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481137">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481137" w:rsidP="00481137">
          <w:pPr>
            <w:pStyle w:val="Header"/>
            <w:bidi/>
            <w:spacing w:before="0"/>
            <w:jc w:val="center"/>
            <w:rPr>
              <w:rFonts w:ascii="Sakkal Majalla" w:hAnsi="Sakkal Majalla" w:cs="Sakkal Majalla"/>
              <w:b/>
              <w:bCs/>
              <w:noProof/>
              <w:sz w:val="28"/>
              <w:szCs w:val="28"/>
              <w:rtl/>
            </w:rPr>
          </w:pPr>
          <w:bookmarkStart w:id="0" w:name="_GoBack"/>
          <w:r w:rsidRPr="00481137">
            <w:rPr>
              <w:rFonts w:ascii="Sakkal Majalla" w:hAnsi="Sakkal Majalla" w:cs="Sakkal Majalla"/>
              <w:b/>
              <w:bCs/>
              <w:sz w:val="28"/>
              <w:szCs w:val="28"/>
              <w:rtl/>
            </w:rPr>
            <w:t>برنامج بناء قدرات الخزينة</w:t>
          </w:r>
          <w:r>
            <w:rPr>
              <w:rFonts w:ascii="Sakkal Majalla" w:hAnsi="Sakkal Majalla" w:cs="Sakkal Majalla" w:hint="cs"/>
              <w:b/>
              <w:bCs/>
              <w:sz w:val="28"/>
              <w:szCs w:val="28"/>
              <w:rtl/>
              <w:lang w:bidi="ar-SY"/>
            </w:rPr>
            <w:t xml:space="preserve"> لبلدان منظمة التعاون الإسلامي</w:t>
          </w:r>
          <w:r w:rsidRPr="00481137">
            <w:rPr>
              <w:rFonts w:ascii="Sakkal Majalla" w:hAnsi="Sakkal Majalla" w:cs="Sakkal Majalla"/>
              <w:b/>
              <w:bCs/>
              <w:sz w:val="28"/>
              <w:szCs w:val="28"/>
              <w:rtl/>
            </w:rPr>
            <w:t xml:space="preserve"> (</w:t>
          </w:r>
          <w:r w:rsidRPr="00481137">
            <w:rPr>
              <w:rFonts w:ascii="Sakkal Majalla" w:hAnsi="Sakkal Majalla" w:cs="Sakkal Majalla"/>
              <w:b/>
              <w:bCs/>
              <w:sz w:val="28"/>
              <w:szCs w:val="28"/>
            </w:rPr>
            <w:t>Treasury-CaB</w:t>
          </w:r>
          <w:r w:rsidRPr="00481137">
            <w:rPr>
              <w:rFonts w:ascii="Sakkal Majalla" w:hAnsi="Sakkal Majalla" w:cs="Sakkal Majalla"/>
              <w:b/>
              <w:bCs/>
              <w:sz w:val="28"/>
              <w:szCs w:val="28"/>
              <w:rtl/>
            </w:rPr>
            <w:t>)</w:t>
          </w:r>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37" w:rsidRDefault="004811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1137"/>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9EF16"/>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C743-1F3B-4A9A-8CC0-F588055C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2020-02-07T09:17:00Z</dcterms:modified>
</cp:coreProperties>
</file>