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85" w:rsidRPr="005F6F34" w:rsidRDefault="000446B4">
      <w:pPr>
        <w:tabs>
          <w:tab w:val="left" w:pos="1843"/>
        </w:tabs>
        <w:jc w:val="center"/>
        <w:rPr>
          <w:rFonts w:ascii="Times New Roman" w:hAnsi="Times New Roman" w:cs="Times New Roman"/>
          <w:sz w:val="24"/>
          <w:szCs w:val="24"/>
          <w:lang w:val="en-US"/>
        </w:rPr>
      </w:pPr>
      <w:r w:rsidRPr="005F6F34">
        <w:rPr>
          <w:noProof/>
        </w:rPr>
        <w:drawing>
          <wp:anchor distT="0" distB="0" distL="114300" distR="114300" simplePos="0" relativeHeight="251657728" behindDoc="0" locked="0" layoutInCell="1" allowOverlap="1">
            <wp:simplePos x="0" y="0"/>
            <wp:positionH relativeFrom="margin">
              <wp:posOffset>2195830</wp:posOffset>
            </wp:positionH>
            <wp:positionV relativeFrom="margin">
              <wp:posOffset>624205</wp:posOffset>
            </wp:positionV>
            <wp:extent cx="1410335" cy="1762125"/>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410335" cy="1762125"/>
                    </a:xfrm>
                    <a:prstGeom prst="rect">
                      <a:avLst/>
                    </a:prstGeom>
                    <a:noFill/>
                    <a:ln w="9525">
                      <a:noFill/>
                      <a:miter lim="800000"/>
                      <a:headEnd/>
                      <a:tailEnd/>
                    </a:ln>
                  </pic:spPr>
                </pic:pic>
              </a:graphicData>
            </a:graphic>
          </wp:anchor>
        </w:drawing>
      </w:r>
    </w:p>
    <w:p w:rsidR="007A2885" w:rsidRPr="005F6F34" w:rsidRDefault="007A2885">
      <w:pPr>
        <w:tabs>
          <w:tab w:val="left" w:pos="1843"/>
        </w:tabs>
        <w:jc w:val="center"/>
        <w:rPr>
          <w:rFonts w:ascii="Times New Roman" w:hAnsi="Times New Roman" w:cs="Times New Roman"/>
          <w:sz w:val="24"/>
          <w:szCs w:val="24"/>
          <w:lang w:val="en-US"/>
        </w:rPr>
      </w:pPr>
    </w:p>
    <w:p w:rsidR="007A2885" w:rsidRPr="005F6F34" w:rsidRDefault="007A2885">
      <w:pPr>
        <w:tabs>
          <w:tab w:val="left" w:pos="1843"/>
        </w:tabs>
        <w:jc w:val="center"/>
        <w:rPr>
          <w:rFonts w:ascii="Times New Roman" w:hAnsi="Times New Roman" w:cs="Times New Roman"/>
          <w:sz w:val="24"/>
          <w:szCs w:val="24"/>
          <w:lang w:val="en-US"/>
        </w:rPr>
      </w:pPr>
    </w:p>
    <w:p w:rsidR="007A2885" w:rsidRPr="005F6F34" w:rsidRDefault="007A2885">
      <w:pPr>
        <w:tabs>
          <w:tab w:val="left" w:pos="1843"/>
        </w:tabs>
        <w:jc w:val="center"/>
        <w:rPr>
          <w:rFonts w:ascii="Times New Roman" w:hAnsi="Times New Roman" w:cs="Times New Roman"/>
          <w:sz w:val="24"/>
          <w:szCs w:val="24"/>
          <w:lang w:val="en-US"/>
        </w:rPr>
      </w:pPr>
    </w:p>
    <w:p w:rsidR="007A2885" w:rsidRPr="005F6F34" w:rsidRDefault="007A2885">
      <w:pPr>
        <w:tabs>
          <w:tab w:val="left" w:pos="1843"/>
        </w:tabs>
        <w:jc w:val="center"/>
        <w:rPr>
          <w:rFonts w:ascii="Times New Roman" w:hAnsi="Times New Roman" w:cs="Times New Roman"/>
          <w:sz w:val="24"/>
          <w:szCs w:val="24"/>
          <w:lang w:val="en-US"/>
        </w:rPr>
      </w:pPr>
    </w:p>
    <w:p w:rsidR="007A2885" w:rsidRPr="005F6F34" w:rsidRDefault="007A2885">
      <w:pPr>
        <w:rPr>
          <w:rFonts w:ascii="Times New Roman" w:hAnsi="Times New Roman" w:cs="Times New Roman"/>
          <w:sz w:val="24"/>
          <w:szCs w:val="24"/>
          <w:lang w:val="en-US"/>
        </w:rPr>
      </w:pPr>
    </w:p>
    <w:p w:rsidR="007A2885" w:rsidRPr="005F6F34" w:rsidRDefault="007A2885">
      <w:pPr>
        <w:ind w:left="2832" w:firstLine="708"/>
        <w:rPr>
          <w:rFonts w:ascii="Times New Roman" w:hAnsi="Times New Roman" w:cs="Times New Roman"/>
          <w:b/>
          <w:bCs/>
          <w:sz w:val="24"/>
          <w:szCs w:val="24"/>
          <w:lang w:val="en-US"/>
        </w:rPr>
      </w:pPr>
    </w:p>
    <w:p w:rsidR="007A2885" w:rsidRPr="005F6F34" w:rsidRDefault="007A2885">
      <w:pPr>
        <w:rPr>
          <w:rFonts w:ascii="Times New Roman" w:hAnsi="Times New Roman" w:cs="Times New Roman"/>
          <w:sz w:val="24"/>
          <w:szCs w:val="24"/>
          <w:lang w:val="en-US"/>
        </w:rPr>
      </w:pPr>
    </w:p>
    <w:p w:rsidR="007A2885" w:rsidRPr="005F6F34" w:rsidRDefault="007A2885">
      <w:pPr>
        <w:jc w:val="center"/>
        <w:rPr>
          <w:rFonts w:ascii="Times New Roman" w:hAnsi="Times New Roman" w:cs="Times New Roman"/>
          <w:b/>
          <w:bCs/>
          <w:sz w:val="28"/>
          <w:szCs w:val="28"/>
          <w:lang w:val="en-US"/>
        </w:rPr>
      </w:pPr>
    </w:p>
    <w:p w:rsidR="007A2885" w:rsidRPr="005F6F34" w:rsidRDefault="00497B06">
      <w:pPr>
        <w:jc w:val="center"/>
        <w:rPr>
          <w:rFonts w:ascii="Times New Roman" w:hAnsi="Times New Roman" w:cs="Times New Roman"/>
          <w:b/>
          <w:bCs/>
          <w:sz w:val="28"/>
          <w:szCs w:val="28"/>
          <w:lang w:val="en-US"/>
        </w:rPr>
      </w:pPr>
      <w:r w:rsidRPr="005F6F34">
        <w:rPr>
          <w:rFonts w:ascii="Times New Roman" w:hAnsi="Times New Roman" w:cs="Times New Roman"/>
          <w:b/>
          <w:bCs/>
          <w:sz w:val="28"/>
          <w:szCs w:val="28"/>
          <w:lang w:val="en-US"/>
        </w:rPr>
        <w:t>NATIONAL OCCUPATIONAL STANDARD</w:t>
      </w:r>
    </w:p>
    <w:p w:rsidR="007A2885" w:rsidRPr="005F6F34" w:rsidRDefault="007A2885">
      <w:pPr>
        <w:rPr>
          <w:rFonts w:ascii="Times New Roman" w:hAnsi="Times New Roman" w:cs="Times New Roman"/>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497B06">
      <w:pPr>
        <w:spacing w:after="0" w:line="360" w:lineRule="auto"/>
        <w:jc w:val="center"/>
        <w:rPr>
          <w:rFonts w:ascii="Times New Roman" w:hAnsi="Times New Roman" w:cs="Times New Roman"/>
          <w:b/>
          <w:bCs/>
          <w:sz w:val="28"/>
          <w:szCs w:val="28"/>
          <w:lang w:val="en-US"/>
        </w:rPr>
      </w:pPr>
      <w:permStart w:id="0" w:edGrp="everyone"/>
      <w:r w:rsidRPr="005F6F34">
        <w:rPr>
          <w:rFonts w:ascii="Times New Roman" w:hAnsi="Times New Roman" w:cs="Times New Roman"/>
          <w:b/>
          <w:bCs/>
          <w:sz w:val="28"/>
          <w:szCs w:val="28"/>
          <w:lang w:val="en-US"/>
        </w:rPr>
        <w:t>Marble -</w:t>
      </w:r>
      <w:r w:rsidR="004124B5" w:rsidRPr="005F6F34">
        <w:rPr>
          <w:rFonts w:ascii="Times New Roman" w:hAnsi="Times New Roman" w:cs="Times New Roman"/>
          <w:b/>
          <w:bCs/>
          <w:sz w:val="28"/>
          <w:szCs w:val="28"/>
          <w:lang w:val="en-US"/>
        </w:rPr>
        <w:t xml:space="preserve"> Natural Stone Sizing and Cutting Worker</w:t>
      </w:r>
    </w:p>
    <w:permEnd w:id="0"/>
    <w:p w:rsidR="007A2885" w:rsidRPr="005F6F34" w:rsidRDefault="00497B06">
      <w:pPr>
        <w:spacing w:after="0" w:line="360" w:lineRule="auto"/>
        <w:jc w:val="center"/>
        <w:rPr>
          <w:rFonts w:ascii="Times New Roman" w:hAnsi="Times New Roman" w:cs="Times New Roman"/>
          <w:b/>
          <w:bCs/>
          <w:sz w:val="24"/>
          <w:szCs w:val="24"/>
          <w:lang w:val="en-US"/>
        </w:rPr>
      </w:pPr>
      <w:r w:rsidRPr="005F6F34">
        <w:rPr>
          <w:rFonts w:ascii="Times New Roman" w:hAnsi="Times New Roman" w:cs="Times New Roman"/>
          <w:b/>
          <w:bCs/>
          <w:sz w:val="24"/>
          <w:szCs w:val="24"/>
          <w:lang w:val="en-US"/>
        </w:rPr>
        <w:t xml:space="preserve">LEVEL </w:t>
      </w:r>
      <w:permStart w:id="1" w:edGrp="everyone"/>
      <w:r w:rsidRPr="005F6F34">
        <w:rPr>
          <w:rFonts w:ascii="Times New Roman" w:hAnsi="Times New Roman" w:cs="Times New Roman"/>
          <w:b/>
          <w:bCs/>
          <w:sz w:val="24"/>
          <w:szCs w:val="24"/>
          <w:lang w:val="en-US"/>
        </w:rPr>
        <w:t xml:space="preserve">4 </w:t>
      </w:r>
      <w:permEnd w:id="1"/>
    </w:p>
    <w:p w:rsidR="007A2885" w:rsidRPr="005F6F34" w:rsidRDefault="007A2885">
      <w:pPr>
        <w:jc w:val="center"/>
        <w:rPr>
          <w:rFonts w:ascii="Times New Roman" w:hAnsi="Times New Roman" w:cs="Times New Roman"/>
          <w:b/>
          <w:bCs/>
          <w:sz w:val="28"/>
          <w:szCs w:val="28"/>
          <w:lang w:val="en-US"/>
        </w:rPr>
      </w:pPr>
    </w:p>
    <w:p w:rsidR="007A2885" w:rsidRPr="005F6F34" w:rsidRDefault="007A2885">
      <w:pPr>
        <w:jc w:val="center"/>
        <w:rPr>
          <w:rFonts w:ascii="Times New Roman" w:hAnsi="Times New Roman" w:cs="Times New Roman"/>
          <w:b/>
          <w:bCs/>
          <w:sz w:val="28"/>
          <w:szCs w:val="28"/>
          <w:lang w:val="en-US"/>
        </w:rPr>
      </w:pPr>
    </w:p>
    <w:p w:rsidR="007A2885" w:rsidRPr="005F6F34" w:rsidRDefault="00497B06">
      <w:pPr>
        <w:jc w:val="center"/>
        <w:rPr>
          <w:rFonts w:ascii="Times New Roman" w:hAnsi="Times New Roman" w:cs="Times New Roman"/>
          <w:b/>
          <w:bCs/>
          <w:sz w:val="28"/>
          <w:szCs w:val="28"/>
          <w:lang w:val="en-US"/>
        </w:rPr>
      </w:pPr>
      <w:r w:rsidRPr="005F6F34">
        <w:rPr>
          <w:rFonts w:ascii="Times New Roman" w:hAnsi="Times New Roman" w:cs="Times New Roman"/>
          <w:b/>
          <w:bCs/>
          <w:sz w:val="28"/>
          <w:szCs w:val="28"/>
          <w:lang w:val="en-US"/>
        </w:rPr>
        <w:t xml:space="preserve">REFERENCE CODE </w:t>
      </w:r>
      <w:r w:rsidRPr="005F6F34">
        <w:rPr>
          <w:rFonts w:ascii="Times New Roman" w:hAnsi="Times New Roman" w:cs="Times New Roman"/>
          <w:sz w:val="28"/>
          <w:szCs w:val="28"/>
          <w:lang w:val="en-US"/>
        </w:rPr>
        <w:t xml:space="preserve">/ </w:t>
      </w:r>
      <w:permStart w:id="2" w:edGrp="everyone"/>
      <w:r w:rsidRPr="005F6F34">
        <w:rPr>
          <w:rFonts w:ascii="Times New Roman" w:hAnsi="Times New Roman" w:cs="Times New Roman"/>
          <w:sz w:val="28"/>
          <w:szCs w:val="28"/>
          <w:lang w:val="en-US"/>
        </w:rPr>
        <w:t xml:space="preserve">… </w:t>
      </w:r>
      <w:permEnd w:id="2"/>
    </w:p>
    <w:p w:rsidR="007A2885" w:rsidRPr="005F6F34" w:rsidRDefault="007A2885">
      <w:pPr>
        <w:jc w:val="center"/>
        <w:rPr>
          <w:rFonts w:ascii="Times New Roman" w:hAnsi="Times New Roman" w:cs="Times New Roman"/>
          <w:b/>
          <w:bCs/>
          <w:sz w:val="28"/>
          <w:szCs w:val="28"/>
          <w:lang w:val="en-US"/>
        </w:rPr>
      </w:pPr>
    </w:p>
    <w:p w:rsidR="007A2885" w:rsidRPr="005F6F34" w:rsidRDefault="00497B06">
      <w:pPr>
        <w:jc w:val="center"/>
        <w:rPr>
          <w:rFonts w:ascii="Times New Roman" w:hAnsi="Times New Roman" w:cs="Times New Roman"/>
          <w:b/>
          <w:bCs/>
          <w:sz w:val="28"/>
          <w:szCs w:val="28"/>
          <w:lang w:val="en-US"/>
        </w:rPr>
      </w:pPr>
      <w:r w:rsidRPr="005F6F34">
        <w:rPr>
          <w:rFonts w:ascii="Times New Roman" w:hAnsi="Times New Roman" w:cs="Times New Roman"/>
          <w:b/>
          <w:bCs/>
          <w:sz w:val="28"/>
          <w:szCs w:val="28"/>
          <w:lang w:val="en-US"/>
        </w:rPr>
        <w:t xml:space="preserve">OFFICIAL JOURNAL DATE-ISSUE/ </w:t>
      </w:r>
      <w:permStart w:id="3" w:edGrp="everyone"/>
      <w:r w:rsidRPr="005F6F34">
        <w:rPr>
          <w:rFonts w:ascii="Times New Roman" w:hAnsi="Times New Roman" w:cs="Times New Roman"/>
          <w:b/>
          <w:bCs/>
          <w:sz w:val="28"/>
          <w:szCs w:val="28"/>
          <w:lang w:val="en-US"/>
        </w:rPr>
        <w:t xml:space="preserve">… </w:t>
      </w:r>
      <w:permEnd w:id="3"/>
    </w:p>
    <w:p w:rsidR="007A2885" w:rsidRPr="005F6F34" w:rsidRDefault="007A2885">
      <w:pPr>
        <w:jc w:val="center"/>
        <w:rPr>
          <w:rFonts w:ascii="Times New Roman" w:hAnsi="Times New Roman" w:cs="Times New Roman"/>
          <w:b/>
          <w:bCs/>
          <w:sz w:val="24"/>
          <w:szCs w:val="24"/>
          <w:lang w:val="en-US"/>
        </w:rPr>
      </w:pPr>
    </w:p>
    <w:p w:rsidR="007A2885" w:rsidRPr="005F6F34" w:rsidRDefault="007A2885">
      <w:pPr>
        <w:jc w:val="center"/>
        <w:rPr>
          <w:rFonts w:ascii="Times New Roman" w:hAnsi="Times New Roman" w:cs="Times New Roman"/>
          <w:b/>
          <w:bCs/>
          <w:sz w:val="24"/>
          <w:szCs w:val="24"/>
          <w:lang w:val="en-US"/>
        </w:rPr>
      </w:pPr>
    </w:p>
    <w:p w:rsidR="007A2885" w:rsidRPr="005F6F34" w:rsidRDefault="007A2885">
      <w:pPr>
        <w:jc w:val="center"/>
        <w:rPr>
          <w:rFonts w:ascii="Times New Roman" w:hAnsi="Times New Roman" w:cs="Times New Roman"/>
          <w:sz w:val="24"/>
          <w:szCs w:val="24"/>
          <w:lang w:val="en-US"/>
        </w:rPr>
      </w:pPr>
    </w:p>
    <w:p w:rsidR="007A2885" w:rsidRPr="005F6F34" w:rsidRDefault="007A2885">
      <w:pPr>
        <w:rPr>
          <w:rFonts w:ascii="Times New Roman" w:hAnsi="Times New Roman" w:cs="Times New Roman"/>
          <w:sz w:val="24"/>
          <w:szCs w:val="24"/>
          <w:lang w:val="en-US"/>
        </w:rPr>
      </w:pPr>
    </w:p>
    <w:p w:rsidR="007A2885" w:rsidRPr="005F6F34" w:rsidRDefault="007A2885">
      <w:pPr>
        <w:jc w:val="center"/>
        <w:rPr>
          <w:rFonts w:ascii="Times New Roman" w:hAnsi="Times New Roman" w:cs="Times New Roman"/>
          <w:sz w:val="24"/>
          <w:szCs w:val="24"/>
          <w:lang w:val="en-US"/>
        </w:rPr>
      </w:pPr>
    </w:p>
    <w:p w:rsidR="007A2885" w:rsidRPr="005F6F34" w:rsidRDefault="007A2885">
      <w:pPr>
        <w:jc w:val="center"/>
        <w:rPr>
          <w:rFonts w:ascii="Times New Roman" w:hAnsi="Times New Roman" w:cs="Times New Roman"/>
          <w:sz w:val="24"/>
          <w:szCs w:val="24"/>
          <w:lang w:val="en-US"/>
        </w:rPr>
      </w:pPr>
    </w:p>
    <w:p w:rsidR="007A2885" w:rsidRPr="005F6F34" w:rsidRDefault="007A2885">
      <w:pPr>
        <w:jc w:val="center"/>
        <w:rPr>
          <w:rFonts w:ascii="Times New Roman" w:hAnsi="Times New Roman" w:cs="Times New Roman"/>
          <w:sz w:val="24"/>
          <w:szCs w:val="24"/>
          <w:lang w:val="en-US"/>
        </w:rPr>
      </w:pPr>
    </w:p>
    <w:p w:rsidR="007A2885" w:rsidRPr="005F6F34" w:rsidRDefault="007A2885">
      <w:pPr>
        <w:jc w:val="both"/>
        <w:rPr>
          <w:rFonts w:ascii="Times New Roman" w:hAnsi="Times New Roman" w:cs="Times New Roman"/>
          <w:sz w:val="24"/>
          <w:szCs w:val="24"/>
          <w:lang w:val="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219"/>
        <w:gridCol w:w="4993"/>
      </w:tblGrid>
      <w:tr w:rsidR="007A2885" w:rsidRPr="005F6F34">
        <w:tc>
          <w:tcPr>
            <w:tcW w:w="4219" w:type="dxa"/>
          </w:tcPr>
          <w:p w:rsidR="007A2885" w:rsidRPr="005F6F34" w:rsidRDefault="007A2885">
            <w:pPr>
              <w:pStyle w:val="NormalWeb"/>
              <w:rPr>
                <w:b/>
                <w:bCs/>
                <w:lang w:val="en-US"/>
              </w:rPr>
            </w:pPr>
          </w:p>
          <w:p w:rsidR="007A2885" w:rsidRPr="005F6F34" w:rsidRDefault="00497B06">
            <w:pPr>
              <w:pStyle w:val="NormalWeb"/>
              <w:rPr>
                <w:b/>
                <w:bCs/>
                <w:lang w:val="en-US"/>
              </w:rPr>
            </w:pPr>
            <w:r w:rsidRPr="005F6F34">
              <w:rPr>
                <w:b/>
                <w:bCs/>
                <w:lang w:val="en-US"/>
              </w:rPr>
              <w:t>Occupation:</w:t>
            </w:r>
          </w:p>
          <w:p w:rsidR="007A2885" w:rsidRPr="005F6F34" w:rsidRDefault="007A2885">
            <w:pPr>
              <w:pStyle w:val="NormalWeb"/>
              <w:rPr>
                <w:b/>
                <w:bCs/>
                <w:lang w:val="en-US"/>
              </w:rPr>
            </w:pPr>
          </w:p>
        </w:tc>
        <w:tc>
          <w:tcPr>
            <w:tcW w:w="4993" w:type="dxa"/>
          </w:tcPr>
          <w:p w:rsidR="007A2885" w:rsidRPr="005F6F34" w:rsidRDefault="007A2885">
            <w:pPr>
              <w:pStyle w:val="NormalWeb"/>
              <w:rPr>
                <w:lang w:val="en-US"/>
              </w:rPr>
            </w:pPr>
          </w:p>
          <w:p w:rsidR="007A2885" w:rsidRPr="005F6F34" w:rsidRDefault="00497B06">
            <w:pPr>
              <w:spacing w:after="0" w:line="360" w:lineRule="auto"/>
              <w:rPr>
                <w:rFonts w:ascii="Times New Roman" w:hAnsi="Times New Roman" w:cs="Times New Roman"/>
                <w:b/>
                <w:bCs/>
                <w:sz w:val="24"/>
                <w:szCs w:val="24"/>
                <w:lang w:val="en-US"/>
              </w:rPr>
            </w:pPr>
            <w:permStart w:id="4" w:edGrp="everyone"/>
            <w:r w:rsidRPr="005F6F34">
              <w:rPr>
                <w:rFonts w:ascii="Times New Roman" w:hAnsi="Times New Roman" w:cs="Times New Roman"/>
                <w:b/>
                <w:bCs/>
                <w:sz w:val="24"/>
                <w:szCs w:val="24"/>
                <w:lang w:val="en-US"/>
              </w:rPr>
              <w:t>Marble - Natural Stone Sizing and Cutt</w:t>
            </w:r>
            <w:r w:rsidR="00C47F0E" w:rsidRPr="005F6F34">
              <w:rPr>
                <w:rFonts w:ascii="Times New Roman" w:hAnsi="Times New Roman" w:cs="Times New Roman"/>
                <w:b/>
                <w:bCs/>
                <w:sz w:val="24"/>
                <w:szCs w:val="24"/>
                <w:lang w:val="en-US"/>
              </w:rPr>
              <w:t>ing Worker</w:t>
            </w:r>
          </w:p>
          <w:permEnd w:id="4"/>
          <w:p w:rsidR="007A2885" w:rsidRPr="005F6F34" w:rsidRDefault="007A2885">
            <w:pPr>
              <w:pStyle w:val="NormalWeb"/>
              <w:rPr>
                <w:b/>
                <w:bCs/>
                <w:lang w:val="en-US"/>
              </w:rPr>
            </w:pPr>
          </w:p>
        </w:tc>
      </w:tr>
      <w:tr w:rsidR="007A2885" w:rsidRPr="005F6F34">
        <w:tc>
          <w:tcPr>
            <w:tcW w:w="4219" w:type="dxa"/>
          </w:tcPr>
          <w:p w:rsidR="007A2885" w:rsidRPr="005F6F34" w:rsidRDefault="007A2885">
            <w:pPr>
              <w:pStyle w:val="NormalWeb"/>
              <w:rPr>
                <w:b/>
                <w:bCs/>
                <w:lang w:val="en-US"/>
              </w:rPr>
            </w:pPr>
          </w:p>
          <w:p w:rsidR="007A2885" w:rsidRPr="005F6F34" w:rsidRDefault="00497B06">
            <w:pPr>
              <w:pStyle w:val="NormalWeb"/>
              <w:rPr>
                <w:b/>
                <w:bCs/>
                <w:lang w:val="en-US"/>
              </w:rPr>
            </w:pPr>
            <w:r w:rsidRPr="005F6F34">
              <w:rPr>
                <w:b/>
                <w:bCs/>
                <w:lang w:val="en-US"/>
              </w:rPr>
              <w:t>Level:</w:t>
            </w:r>
          </w:p>
          <w:p w:rsidR="007A2885" w:rsidRPr="005F6F34" w:rsidRDefault="007A2885">
            <w:pPr>
              <w:pStyle w:val="NormalWeb"/>
              <w:rPr>
                <w:b/>
                <w:bCs/>
                <w:lang w:val="en-US"/>
              </w:rPr>
            </w:pPr>
          </w:p>
        </w:tc>
        <w:tc>
          <w:tcPr>
            <w:tcW w:w="4993" w:type="dxa"/>
          </w:tcPr>
          <w:p w:rsidR="007A2885" w:rsidRPr="005F6F34" w:rsidRDefault="00497B06">
            <w:pPr>
              <w:pStyle w:val="NormalWeb"/>
              <w:tabs>
                <w:tab w:val="left" w:pos="2160"/>
                <w:tab w:val="center" w:pos="2388"/>
              </w:tabs>
              <w:rPr>
                <w:b/>
                <w:bCs/>
                <w:lang w:val="en-US"/>
              </w:rPr>
            </w:pPr>
            <w:r w:rsidRPr="005F6F34">
              <w:rPr>
                <w:b/>
                <w:bCs/>
                <w:lang w:val="en-US"/>
              </w:rPr>
              <w:tab/>
            </w:r>
          </w:p>
          <w:p w:rsidR="007A2885" w:rsidRPr="005F6F34" w:rsidRDefault="00497B06">
            <w:pPr>
              <w:pStyle w:val="NormalWeb"/>
              <w:tabs>
                <w:tab w:val="left" w:pos="2160"/>
                <w:tab w:val="center" w:pos="2388"/>
              </w:tabs>
              <w:rPr>
                <w:b/>
                <w:bCs/>
                <w:lang w:val="en-US"/>
              </w:rPr>
            </w:pPr>
            <w:r w:rsidRPr="005F6F34">
              <w:rPr>
                <w:b/>
                <w:bCs/>
                <w:lang w:val="en-US"/>
              </w:rPr>
              <w:t>4</w:t>
            </w:r>
          </w:p>
        </w:tc>
      </w:tr>
      <w:tr w:rsidR="007A2885" w:rsidRPr="005F6F34">
        <w:tc>
          <w:tcPr>
            <w:tcW w:w="4219" w:type="dxa"/>
          </w:tcPr>
          <w:p w:rsidR="007A2885" w:rsidRPr="005F6F34" w:rsidRDefault="007A2885">
            <w:pPr>
              <w:pStyle w:val="NormalWeb"/>
              <w:rPr>
                <w:b/>
                <w:bCs/>
                <w:lang w:val="en-US"/>
              </w:rPr>
            </w:pPr>
          </w:p>
          <w:p w:rsidR="007A2885" w:rsidRPr="005F6F34" w:rsidRDefault="00497B06">
            <w:pPr>
              <w:pStyle w:val="NormalWeb"/>
              <w:rPr>
                <w:b/>
                <w:bCs/>
                <w:lang w:val="en-US"/>
              </w:rPr>
            </w:pPr>
            <w:r w:rsidRPr="005F6F34">
              <w:rPr>
                <w:b/>
                <w:bCs/>
                <w:lang w:val="en-US"/>
              </w:rPr>
              <w:t>Reference Code:</w:t>
            </w:r>
          </w:p>
          <w:p w:rsidR="007A2885" w:rsidRPr="005F6F34" w:rsidRDefault="007A2885">
            <w:pPr>
              <w:pStyle w:val="NormalWeb"/>
              <w:rPr>
                <w:b/>
                <w:bCs/>
                <w:lang w:val="en-US"/>
              </w:rPr>
            </w:pPr>
          </w:p>
        </w:tc>
        <w:tc>
          <w:tcPr>
            <w:tcW w:w="4993" w:type="dxa"/>
            <w:vAlign w:val="center"/>
          </w:tcPr>
          <w:p w:rsidR="007A2885" w:rsidRPr="005F6F34" w:rsidRDefault="00497B06">
            <w:pPr>
              <w:pStyle w:val="NormalWeb"/>
              <w:rPr>
                <w:b/>
                <w:bCs/>
                <w:lang w:val="en-US"/>
              </w:rPr>
            </w:pPr>
            <w:permStart w:id="5" w:edGrp="everyone"/>
            <w:r w:rsidRPr="005F6F34">
              <w:rPr>
                <w:b/>
                <w:bCs/>
                <w:lang w:val="en-US"/>
              </w:rPr>
              <w:t>…………………………………….</w:t>
            </w:r>
            <w:permEnd w:id="5"/>
          </w:p>
        </w:tc>
      </w:tr>
      <w:tr w:rsidR="007A2885" w:rsidRPr="005F6F34">
        <w:tc>
          <w:tcPr>
            <w:tcW w:w="4219" w:type="dxa"/>
          </w:tcPr>
          <w:p w:rsidR="007A2885" w:rsidRPr="005F6F34" w:rsidRDefault="007A2885">
            <w:pPr>
              <w:pStyle w:val="NormalWeb"/>
              <w:rPr>
                <w:b/>
                <w:bCs/>
                <w:lang w:val="en-US"/>
              </w:rPr>
            </w:pPr>
          </w:p>
          <w:p w:rsidR="007A2885" w:rsidRPr="005F6F34" w:rsidRDefault="00497B06">
            <w:pPr>
              <w:pStyle w:val="NormalWeb"/>
              <w:rPr>
                <w:b/>
                <w:bCs/>
                <w:lang w:val="en-US"/>
              </w:rPr>
            </w:pPr>
            <w:r w:rsidRPr="005F6F34">
              <w:rPr>
                <w:b/>
                <w:bCs/>
                <w:lang w:val="en-US"/>
              </w:rPr>
              <w:t>Prepared by:</w:t>
            </w:r>
          </w:p>
          <w:p w:rsidR="007A2885" w:rsidRPr="005F6F34" w:rsidRDefault="007A2885">
            <w:pPr>
              <w:pStyle w:val="NormalWeb"/>
              <w:rPr>
                <w:b/>
                <w:bCs/>
                <w:lang w:val="en-US"/>
              </w:rPr>
            </w:pPr>
          </w:p>
        </w:tc>
        <w:tc>
          <w:tcPr>
            <w:tcW w:w="4993" w:type="dxa"/>
            <w:vAlign w:val="center"/>
          </w:tcPr>
          <w:p w:rsidR="007A2885" w:rsidRPr="005F6F34" w:rsidRDefault="00497B06">
            <w:pPr>
              <w:pStyle w:val="NormalWeb"/>
              <w:rPr>
                <w:lang w:val="en-US"/>
              </w:rPr>
            </w:pPr>
            <w:permStart w:id="6" w:edGrp="everyone"/>
            <w:r w:rsidRPr="005F6F34">
              <w:rPr>
                <w:lang w:val="en-US"/>
              </w:rPr>
              <w:t>…………………………………………</w:t>
            </w:r>
            <w:permEnd w:id="6"/>
          </w:p>
        </w:tc>
      </w:tr>
      <w:tr w:rsidR="007A2885" w:rsidRPr="005F6F34">
        <w:tc>
          <w:tcPr>
            <w:tcW w:w="4219" w:type="dxa"/>
          </w:tcPr>
          <w:p w:rsidR="007A2885" w:rsidRPr="005F6F34" w:rsidRDefault="007A2885">
            <w:pPr>
              <w:pStyle w:val="NormalWeb"/>
              <w:rPr>
                <w:b/>
                <w:bCs/>
                <w:lang w:val="en-US"/>
              </w:rPr>
            </w:pPr>
          </w:p>
          <w:p w:rsidR="007A2885" w:rsidRPr="005F6F34" w:rsidRDefault="00497B06">
            <w:pPr>
              <w:pStyle w:val="NormalWeb"/>
              <w:rPr>
                <w:b/>
                <w:bCs/>
                <w:lang w:val="en-US"/>
              </w:rPr>
            </w:pPr>
            <w:r w:rsidRPr="005F6F34">
              <w:rPr>
                <w:b/>
                <w:bCs/>
                <w:lang w:val="en-US"/>
              </w:rPr>
              <w:t>Verified by:</w:t>
            </w:r>
          </w:p>
          <w:p w:rsidR="007A2885" w:rsidRPr="005F6F34" w:rsidRDefault="007A2885">
            <w:pPr>
              <w:pStyle w:val="NormalWeb"/>
              <w:rPr>
                <w:b/>
                <w:bCs/>
                <w:lang w:val="en-US"/>
              </w:rPr>
            </w:pPr>
          </w:p>
        </w:tc>
        <w:tc>
          <w:tcPr>
            <w:tcW w:w="4993" w:type="dxa"/>
            <w:vAlign w:val="center"/>
          </w:tcPr>
          <w:p w:rsidR="007A2885" w:rsidRPr="005F6F34" w:rsidRDefault="00497B06">
            <w:pPr>
              <w:pStyle w:val="NormalWeb"/>
              <w:rPr>
                <w:b/>
                <w:bCs/>
                <w:lang w:val="en-US"/>
              </w:rPr>
            </w:pPr>
            <w:r w:rsidRPr="005F6F34">
              <w:rPr>
                <w:b/>
                <w:bCs/>
                <w:lang w:val="en-US"/>
              </w:rPr>
              <w:t xml:space="preserve">VQA </w:t>
            </w:r>
            <w:permStart w:id="7" w:edGrp="everyone"/>
            <w:r w:rsidRPr="005F6F34">
              <w:rPr>
                <w:b/>
                <w:bCs/>
                <w:lang w:val="en-US"/>
              </w:rPr>
              <w:t>……….</w:t>
            </w:r>
            <w:permEnd w:id="7"/>
            <w:r w:rsidRPr="005F6F34">
              <w:rPr>
                <w:b/>
                <w:bCs/>
                <w:lang w:val="en-US"/>
              </w:rPr>
              <w:t xml:space="preserve"> Sector Committee</w:t>
            </w:r>
          </w:p>
        </w:tc>
      </w:tr>
      <w:tr w:rsidR="007A2885" w:rsidRPr="005F6F34">
        <w:tc>
          <w:tcPr>
            <w:tcW w:w="4219" w:type="dxa"/>
          </w:tcPr>
          <w:p w:rsidR="007A2885" w:rsidRPr="005F6F34" w:rsidRDefault="007A2885">
            <w:pPr>
              <w:pStyle w:val="NormalWeb"/>
              <w:rPr>
                <w:b/>
                <w:bCs/>
                <w:lang w:val="en-US"/>
              </w:rPr>
            </w:pPr>
          </w:p>
          <w:p w:rsidR="007A2885" w:rsidRPr="005F6F34" w:rsidRDefault="00497B06">
            <w:pPr>
              <w:pStyle w:val="NormalWeb"/>
              <w:rPr>
                <w:b/>
                <w:bCs/>
                <w:lang w:val="en-US"/>
              </w:rPr>
            </w:pPr>
            <w:r w:rsidRPr="005F6F34">
              <w:rPr>
                <w:b/>
                <w:bCs/>
                <w:lang w:val="en-US"/>
              </w:rPr>
              <w:t>VQA Board of Directors Approval Date/Issue:</w:t>
            </w:r>
          </w:p>
          <w:p w:rsidR="007A2885" w:rsidRPr="005F6F34" w:rsidRDefault="007A2885">
            <w:pPr>
              <w:pStyle w:val="NormalWeb"/>
              <w:rPr>
                <w:b/>
                <w:bCs/>
                <w:lang w:val="en-US"/>
              </w:rPr>
            </w:pPr>
          </w:p>
        </w:tc>
        <w:tc>
          <w:tcPr>
            <w:tcW w:w="4993" w:type="dxa"/>
            <w:vAlign w:val="center"/>
          </w:tcPr>
          <w:p w:rsidR="007A2885" w:rsidRPr="005F6F34" w:rsidRDefault="00497B06">
            <w:pPr>
              <w:pStyle w:val="NormalWeb"/>
              <w:rPr>
                <w:lang w:val="en-US"/>
              </w:rPr>
            </w:pPr>
            <w:permStart w:id="8" w:edGrp="everyone"/>
            <w:r w:rsidRPr="005F6F34">
              <w:rPr>
                <w:b/>
                <w:bCs/>
                <w:lang w:val="en-US"/>
              </w:rPr>
              <w:t>…………</w:t>
            </w:r>
            <w:permEnd w:id="8"/>
            <w:r w:rsidRPr="005F6F34">
              <w:rPr>
                <w:b/>
                <w:bCs/>
                <w:lang w:val="en-US"/>
              </w:rPr>
              <w:t xml:space="preserve"> Date and </w:t>
            </w:r>
            <w:permStart w:id="9" w:edGrp="everyone"/>
            <w:r w:rsidRPr="005F6F34">
              <w:rPr>
                <w:b/>
                <w:bCs/>
                <w:lang w:val="en-US"/>
              </w:rPr>
              <w:t>……….</w:t>
            </w:r>
            <w:permEnd w:id="9"/>
            <w:r w:rsidRPr="005F6F34">
              <w:rPr>
                <w:b/>
                <w:bCs/>
                <w:lang w:val="en-US"/>
              </w:rPr>
              <w:t xml:space="preserve"> Decision No.</w:t>
            </w:r>
          </w:p>
        </w:tc>
      </w:tr>
      <w:tr w:rsidR="007A2885" w:rsidRPr="005F6F34">
        <w:tc>
          <w:tcPr>
            <w:tcW w:w="4219" w:type="dxa"/>
          </w:tcPr>
          <w:p w:rsidR="007A2885" w:rsidRPr="005F6F34" w:rsidRDefault="007A2885">
            <w:pPr>
              <w:pStyle w:val="NormalWeb"/>
              <w:rPr>
                <w:b/>
                <w:bCs/>
                <w:lang w:val="en-US"/>
              </w:rPr>
            </w:pPr>
          </w:p>
          <w:p w:rsidR="007A2885" w:rsidRPr="005F6F34" w:rsidRDefault="00497B06">
            <w:pPr>
              <w:pStyle w:val="NormalWeb"/>
              <w:rPr>
                <w:b/>
                <w:bCs/>
                <w:lang w:val="en-US"/>
              </w:rPr>
            </w:pPr>
            <w:r w:rsidRPr="005F6F34">
              <w:rPr>
                <w:b/>
                <w:bCs/>
                <w:lang w:val="en-US"/>
              </w:rPr>
              <w:t xml:space="preserve">Official Gazette Date / Issue: </w:t>
            </w:r>
          </w:p>
          <w:p w:rsidR="007A2885" w:rsidRPr="005F6F34" w:rsidRDefault="007A2885">
            <w:pPr>
              <w:pStyle w:val="NormalWeb"/>
              <w:rPr>
                <w:b/>
                <w:bCs/>
                <w:lang w:val="en-US"/>
              </w:rPr>
            </w:pPr>
          </w:p>
        </w:tc>
        <w:tc>
          <w:tcPr>
            <w:tcW w:w="4993" w:type="dxa"/>
          </w:tcPr>
          <w:p w:rsidR="007A2885" w:rsidRPr="005F6F34" w:rsidRDefault="007A2885">
            <w:pPr>
              <w:pStyle w:val="NormalWeb"/>
              <w:rPr>
                <w:lang w:val="en-US"/>
              </w:rPr>
            </w:pPr>
          </w:p>
          <w:p w:rsidR="007A2885" w:rsidRPr="005F6F34" w:rsidRDefault="00497B06">
            <w:pPr>
              <w:pStyle w:val="NormalWeb"/>
              <w:rPr>
                <w:lang w:val="en-US"/>
              </w:rPr>
            </w:pPr>
            <w:permStart w:id="10" w:edGrp="everyone"/>
            <w:r w:rsidRPr="005F6F34">
              <w:rPr>
                <w:lang w:val="en-US"/>
              </w:rPr>
              <w:t xml:space="preserve">… </w:t>
            </w:r>
            <w:permEnd w:id="10"/>
          </w:p>
        </w:tc>
      </w:tr>
      <w:tr w:rsidR="007A2885" w:rsidRPr="005F6F34">
        <w:tc>
          <w:tcPr>
            <w:tcW w:w="4219" w:type="dxa"/>
          </w:tcPr>
          <w:p w:rsidR="007A2885" w:rsidRPr="005F6F34" w:rsidRDefault="007A2885">
            <w:pPr>
              <w:pStyle w:val="NormalWeb"/>
              <w:rPr>
                <w:b/>
                <w:bCs/>
                <w:lang w:val="en-US"/>
              </w:rPr>
            </w:pPr>
          </w:p>
          <w:p w:rsidR="007A2885" w:rsidRPr="005F6F34" w:rsidRDefault="00497B06">
            <w:pPr>
              <w:pStyle w:val="NormalWeb"/>
              <w:rPr>
                <w:b/>
                <w:bCs/>
                <w:lang w:val="en-US"/>
              </w:rPr>
            </w:pPr>
            <w:r w:rsidRPr="005F6F34">
              <w:rPr>
                <w:b/>
                <w:bCs/>
                <w:lang w:val="en-US"/>
              </w:rPr>
              <w:t>Revision No:</w:t>
            </w:r>
          </w:p>
          <w:p w:rsidR="007A2885" w:rsidRPr="005F6F34" w:rsidRDefault="007A2885">
            <w:pPr>
              <w:pStyle w:val="NormalWeb"/>
              <w:rPr>
                <w:b/>
                <w:bCs/>
                <w:lang w:val="en-US"/>
              </w:rPr>
            </w:pPr>
          </w:p>
        </w:tc>
        <w:tc>
          <w:tcPr>
            <w:tcW w:w="4993" w:type="dxa"/>
          </w:tcPr>
          <w:p w:rsidR="007A2885" w:rsidRPr="005F6F34" w:rsidRDefault="007A2885">
            <w:pPr>
              <w:pStyle w:val="NormalWeb"/>
              <w:rPr>
                <w:lang w:val="en-US"/>
              </w:rPr>
            </w:pPr>
          </w:p>
          <w:p w:rsidR="007A2885" w:rsidRPr="005F6F34" w:rsidRDefault="00497B06">
            <w:pPr>
              <w:pStyle w:val="NormalWeb"/>
              <w:jc w:val="center"/>
              <w:rPr>
                <w:b/>
                <w:bCs/>
                <w:lang w:val="en-US"/>
              </w:rPr>
            </w:pPr>
            <w:r w:rsidRPr="005F6F34">
              <w:rPr>
                <w:b/>
                <w:bCs/>
                <w:lang w:val="en-US"/>
              </w:rPr>
              <w:t>00</w:t>
            </w:r>
          </w:p>
          <w:p w:rsidR="007A2885" w:rsidRPr="005F6F34" w:rsidRDefault="007A2885">
            <w:pPr>
              <w:pStyle w:val="NormalWeb"/>
              <w:rPr>
                <w:lang w:val="en-US"/>
              </w:rPr>
            </w:pPr>
          </w:p>
        </w:tc>
      </w:tr>
    </w:tbl>
    <w:p w:rsidR="007A2885" w:rsidRPr="005F6F34" w:rsidRDefault="007A2885">
      <w:pPr>
        <w:pStyle w:val="Altbilgi"/>
        <w:jc w:val="center"/>
        <w:rPr>
          <w:rFonts w:ascii="Times New Roman" w:hAnsi="Times New Roman" w:cs="Times New Roman"/>
          <w:sz w:val="24"/>
          <w:szCs w:val="24"/>
          <w:lang w:val="en-US"/>
        </w:rPr>
      </w:pPr>
    </w:p>
    <w:p w:rsidR="007A2885" w:rsidRPr="005F6F34" w:rsidRDefault="00497B06">
      <w:pPr>
        <w:rPr>
          <w:rFonts w:ascii="Times New Roman" w:hAnsi="Times New Roman" w:cs="Times New Roman"/>
          <w:b/>
          <w:bCs/>
          <w:lang w:val="en-US"/>
        </w:rPr>
      </w:pPr>
      <w:r w:rsidRPr="005F6F34">
        <w:rPr>
          <w:rFonts w:ascii="Times New Roman" w:hAnsi="Times New Roman" w:cs="Times New Roman"/>
          <w:b/>
          <w:bCs/>
          <w:lang w:val="en-US"/>
        </w:rPr>
        <w:br w:type="page"/>
      </w:r>
      <w:r w:rsidRPr="005F6F34">
        <w:rPr>
          <w:rFonts w:ascii="Times New Roman" w:hAnsi="Times New Roman" w:cs="Times New Roman"/>
          <w:b/>
          <w:bCs/>
          <w:lang w:val="en-US"/>
        </w:rPr>
        <w:lastRenderedPageBreak/>
        <w:tab/>
      </w:r>
    </w:p>
    <w:p w:rsidR="007A2885" w:rsidRPr="005F6F34" w:rsidRDefault="00497B06">
      <w:pPr>
        <w:jc w:val="center"/>
        <w:rPr>
          <w:rFonts w:ascii="Times New Roman" w:hAnsi="Times New Roman" w:cs="Times New Roman"/>
          <w:b/>
          <w:bCs/>
          <w:sz w:val="24"/>
          <w:szCs w:val="24"/>
          <w:lang w:val="en-US"/>
        </w:rPr>
      </w:pPr>
      <w:r w:rsidRPr="005F6F34">
        <w:rPr>
          <w:rFonts w:ascii="Times New Roman" w:hAnsi="Times New Roman" w:cs="Times New Roman"/>
          <w:b/>
          <w:bCs/>
          <w:sz w:val="24"/>
          <w:szCs w:val="24"/>
          <w:lang w:val="en-US"/>
        </w:rPr>
        <w:t>TERMS, SYMBOLS AND ABBREVIATIONS</w:t>
      </w:r>
    </w:p>
    <w:p w:rsidR="007A2885" w:rsidRPr="005F6F34" w:rsidRDefault="00497B06">
      <w:pPr>
        <w:spacing w:after="120"/>
        <w:jc w:val="both"/>
        <w:rPr>
          <w:rFonts w:ascii="Times New Roman" w:hAnsi="Times New Roman" w:cs="Times New Roman"/>
          <w:b/>
          <w:bCs/>
          <w:sz w:val="24"/>
          <w:szCs w:val="24"/>
          <w:lang w:val="en-US"/>
        </w:rPr>
      </w:pPr>
      <w:r w:rsidRPr="005F6F34">
        <w:rPr>
          <w:rFonts w:ascii="Times New Roman" w:hAnsi="Times New Roman" w:cs="Times New Roman"/>
          <w:b/>
          <w:bCs/>
          <w:sz w:val="24"/>
          <w:szCs w:val="24"/>
          <w:lang w:val="en-US"/>
        </w:rPr>
        <w:t xml:space="preserve">BLOCK: </w:t>
      </w:r>
      <w:r w:rsidRPr="005F6F34">
        <w:rPr>
          <w:rFonts w:ascii="Times New Roman" w:hAnsi="Times New Roman" w:cs="Times New Roman"/>
          <w:sz w:val="24"/>
          <w:szCs w:val="24"/>
          <w:lang w:val="en-US"/>
        </w:rPr>
        <w:t>Properly shaped mass which has economic value and obtained from marble blocks.</w:t>
      </w:r>
      <w:r w:rsidRPr="005F6F34">
        <w:rPr>
          <w:rFonts w:ascii="Times New Roman" w:hAnsi="Times New Roman" w:cs="Times New Roman"/>
          <w:b/>
          <w:bCs/>
          <w:sz w:val="24"/>
          <w:szCs w:val="24"/>
          <w:lang w:val="en-US"/>
        </w:rPr>
        <w:t xml:space="preserve"> </w:t>
      </w:r>
    </w:p>
    <w:p w:rsidR="007A2885" w:rsidRPr="005F6F34" w:rsidRDefault="00497B06">
      <w:pPr>
        <w:spacing w:after="120"/>
        <w:jc w:val="both"/>
        <w:rPr>
          <w:rFonts w:ascii="Times New Roman" w:hAnsi="Times New Roman" w:cs="Times New Roman"/>
          <w:sz w:val="24"/>
          <w:szCs w:val="24"/>
          <w:lang w:val="en-US"/>
        </w:rPr>
      </w:pPr>
      <w:r w:rsidRPr="005F6F34">
        <w:rPr>
          <w:rFonts w:ascii="Times New Roman" w:hAnsi="Times New Roman" w:cs="Times New Roman"/>
          <w:b/>
          <w:bCs/>
          <w:sz w:val="24"/>
          <w:szCs w:val="24"/>
          <w:lang w:val="en-US"/>
        </w:rPr>
        <w:t xml:space="preserve">NATURAL STONE: </w:t>
      </w:r>
      <w:r w:rsidRPr="005F6F34">
        <w:rPr>
          <w:rFonts w:ascii="Times New Roman" w:hAnsi="Times New Roman" w:cs="Times New Roman"/>
          <w:sz w:val="24"/>
          <w:szCs w:val="24"/>
          <w:lang w:val="en-US"/>
        </w:rPr>
        <w:t xml:space="preserve">It is the name given to rocks formed naturally in nature which can take any shape with specific hand tools in the decorative way, on which all kinds of surface treatment can be performed, which can be polished and be cut and which </w:t>
      </w:r>
      <w:r w:rsidR="00050FB4" w:rsidRPr="005F6F34">
        <w:rPr>
          <w:rFonts w:ascii="Times New Roman" w:hAnsi="Times New Roman" w:cs="Times New Roman"/>
          <w:sz w:val="24"/>
          <w:szCs w:val="24"/>
          <w:lang w:val="en-US"/>
        </w:rPr>
        <w:t>give corner and edge when cut</w:t>
      </w:r>
      <w:r w:rsidRPr="005F6F34">
        <w:rPr>
          <w:rFonts w:ascii="Times New Roman" w:hAnsi="Times New Roman" w:cs="Times New Roman"/>
          <w:sz w:val="24"/>
          <w:szCs w:val="24"/>
          <w:lang w:val="en-US"/>
        </w:rPr>
        <w:t xml:space="preserve">, which permit taking blocks whatever their style of formation. </w:t>
      </w:r>
    </w:p>
    <w:p w:rsidR="007A2885" w:rsidRPr="005F6F34" w:rsidRDefault="00497B06">
      <w:pPr>
        <w:spacing w:after="120"/>
        <w:jc w:val="both"/>
        <w:rPr>
          <w:rFonts w:ascii="Times New Roman" w:hAnsi="Times New Roman" w:cs="Times New Roman"/>
          <w:sz w:val="24"/>
          <w:szCs w:val="24"/>
          <w:lang w:val="en-US"/>
        </w:rPr>
      </w:pPr>
      <w:r w:rsidRPr="005F6F34">
        <w:rPr>
          <w:rFonts w:ascii="Times New Roman" w:hAnsi="Times New Roman" w:cs="Times New Roman"/>
          <w:b/>
          <w:bCs/>
          <w:sz w:val="24"/>
          <w:szCs w:val="24"/>
          <w:lang w:val="en-US"/>
        </w:rPr>
        <w:t>DIAMOND WIRE:</w:t>
      </w:r>
      <w:r w:rsidRPr="005F6F34">
        <w:rPr>
          <w:rFonts w:ascii="Times New Roman" w:hAnsi="Times New Roman" w:cs="Times New Roman"/>
          <w:lang w:val="en-US"/>
        </w:rPr>
        <w:t xml:space="preserve"> The wire used for cutting purposes and made of thick disc-shaped beads of industrial diamonds lined sequentially with springs with a diameter of approximately </w:t>
      </w:r>
      <w:smartTag w:uri="urn:schemas-microsoft-com:office:smarttags" w:element="metricconverter">
        <w:smartTagPr>
          <w:attr w:name="ProductID" w:val="0,7 cm"/>
        </w:smartTagPr>
        <w:r w:rsidRPr="005F6F34">
          <w:rPr>
            <w:rFonts w:ascii="Times New Roman" w:hAnsi="Times New Roman" w:cs="Times New Roman"/>
            <w:lang w:val="en-US"/>
          </w:rPr>
          <w:t>0.7 cm</w:t>
        </w:r>
      </w:smartTag>
      <w:r w:rsidRPr="005F6F34">
        <w:rPr>
          <w:rFonts w:ascii="Times New Roman" w:hAnsi="Times New Roman" w:cs="Times New Roman"/>
          <w:lang w:val="en-US"/>
        </w:rPr>
        <w:t xml:space="preserve"> within steel with a diameter of 1 cm on a steel rope. </w:t>
      </w:r>
    </w:p>
    <w:p w:rsidR="007A2885" w:rsidRPr="005F6F34" w:rsidRDefault="00497B06">
      <w:pPr>
        <w:jc w:val="both"/>
        <w:rPr>
          <w:rFonts w:ascii="Times New Roman" w:hAnsi="Times New Roman" w:cs="Times New Roman"/>
          <w:b/>
          <w:bCs/>
          <w:sz w:val="24"/>
          <w:szCs w:val="24"/>
          <w:lang w:val="en-US"/>
        </w:rPr>
      </w:pPr>
      <w:r w:rsidRPr="005F6F34">
        <w:rPr>
          <w:rFonts w:ascii="Times New Roman" w:hAnsi="Times New Roman" w:cs="Times New Roman"/>
          <w:b/>
          <w:bCs/>
          <w:sz w:val="24"/>
          <w:szCs w:val="24"/>
          <w:lang w:val="en-US"/>
        </w:rPr>
        <w:t xml:space="preserve">ISCO: </w:t>
      </w:r>
      <w:r w:rsidRPr="005F6F34">
        <w:rPr>
          <w:rFonts w:ascii="Times New Roman" w:hAnsi="Times New Roman" w:cs="Times New Roman"/>
          <w:sz w:val="24"/>
          <w:szCs w:val="24"/>
          <w:lang w:val="en-US"/>
        </w:rPr>
        <w:t>International Standard Classification of Occupations.</w:t>
      </w:r>
    </w:p>
    <w:p w:rsidR="007A2885" w:rsidRPr="005F6F34" w:rsidRDefault="00497B06">
      <w:pPr>
        <w:spacing w:after="120"/>
        <w:jc w:val="both"/>
        <w:rPr>
          <w:rFonts w:ascii="Times New Roman" w:hAnsi="Times New Roman" w:cs="Times New Roman"/>
          <w:sz w:val="24"/>
          <w:szCs w:val="24"/>
          <w:lang w:val="en-US"/>
        </w:rPr>
      </w:pPr>
      <w:r w:rsidRPr="005F6F34">
        <w:rPr>
          <w:rFonts w:ascii="Times New Roman" w:hAnsi="Times New Roman" w:cs="Times New Roman"/>
          <w:b/>
          <w:bCs/>
          <w:sz w:val="24"/>
          <w:szCs w:val="24"/>
          <w:lang w:val="en-US"/>
        </w:rPr>
        <w:t xml:space="preserve">OHS: </w:t>
      </w:r>
      <w:r w:rsidRPr="005F6F34">
        <w:rPr>
          <w:rFonts w:ascii="Times New Roman" w:hAnsi="Times New Roman" w:cs="Times New Roman"/>
          <w:sz w:val="24"/>
          <w:szCs w:val="24"/>
          <w:lang w:val="en-US"/>
        </w:rPr>
        <w:t>Occupational Health and Safety</w:t>
      </w:r>
    </w:p>
    <w:p w:rsidR="007A2885" w:rsidRPr="005F6F34" w:rsidRDefault="00497B06">
      <w:pPr>
        <w:spacing w:after="120"/>
        <w:jc w:val="both"/>
        <w:rPr>
          <w:rFonts w:ascii="Times New Roman" w:hAnsi="Times New Roman" w:cs="Times New Roman"/>
          <w:sz w:val="24"/>
          <w:szCs w:val="24"/>
          <w:lang w:val="en-US"/>
        </w:rPr>
      </w:pPr>
      <w:r w:rsidRPr="005F6F34">
        <w:rPr>
          <w:rFonts w:ascii="Times New Roman" w:hAnsi="Times New Roman" w:cs="Times New Roman"/>
          <w:b/>
          <w:bCs/>
          <w:sz w:val="24"/>
          <w:szCs w:val="24"/>
          <w:lang w:val="en-US"/>
        </w:rPr>
        <w:t>INDEX CARD:</w:t>
      </w:r>
      <w:r w:rsidRPr="005F6F34">
        <w:rPr>
          <w:rFonts w:ascii="Times New Roman" w:hAnsi="Times New Roman" w:cs="Times New Roman"/>
          <w:sz w:val="24"/>
          <w:szCs w:val="24"/>
          <w:lang w:val="en-US"/>
        </w:rPr>
        <w:t xml:space="preserve"> Compile of information processed on cards according to a system.</w:t>
      </w:r>
    </w:p>
    <w:p w:rsidR="007A2885" w:rsidRPr="005F6F34" w:rsidRDefault="00497B06">
      <w:pPr>
        <w:jc w:val="both"/>
        <w:rPr>
          <w:rFonts w:ascii="Times New Roman" w:hAnsi="Times New Roman" w:cs="Times New Roman"/>
          <w:sz w:val="24"/>
          <w:szCs w:val="24"/>
          <w:lang w:val="en-US"/>
        </w:rPr>
      </w:pPr>
      <w:r w:rsidRPr="005F6F34">
        <w:rPr>
          <w:rFonts w:ascii="Times New Roman" w:hAnsi="Times New Roman" w:cs="Times New Roman"/>
          <w:b/>
          <w:bCs/>
          <w:sz w:val="24"/>
          <w:szCs w:val="24"/>
          <w:lang w:val="en-US"/>
        </w:rPr>
        <w:t xml:space="preserve">PERSONAL PROTECTIVE EQUIPMENT (PPE): </w:t>
      </w:r>
      <w:r w:rsidRPr="005F6F34">
        <w:rPr>
          <w:rFonts w:ascii="Times New Roman" w:hAnsi="Times New Roman" w:cs="Times New Roman"/>
          <w:sz w:val="24"/>
          <w:szCs w:val="24"/>
          <w:lang w:val="en-US"/>
        </w:rPr>
        <w:t>All kinds of tools, instruments, appliances and devices which are worn, put on or hold by the worker and which protect the worker from one or more hazards arise from the work and effect the health and safety of the worker, and which were designed to suit such purpose,</w:t>
      </w:r>
    </w:p>
    <w:p w:rsidR="007A2885" w:rsidRPr="005F6F34" w:rsidRDefault="00497B06">
      <w:pPr>
        <w:spacing w:after="120"/>
        <w:jc w:val="both"/>
        <w:rPr>
          <w:rFonts w:ascii="Times New Roman" w:hAnsi="Times New Roman" w:cs="Times New Roman"/>
          <w:sz w:val="24"/>
          <w:szCs w:val="24"/>
          <w:lang w:val="en-US"/>
        </w:rPr>
      </w:pPr>
      <w:r w:rsidRPr="005F6F34">
        <w:rPr>
          <w:rFonts w:ascii="Times New Roman" w:hAnsi="Times New Roman" w:cs="Times New Roman"/>
          <w:b/>
          <w:bCs/>
          <w:sz w:val="24"/>
          <w:szCs w:val="24"/>
          <w:lang w:val="en-US"/>
        </w:rPr>
        <w:t>MARBLE:</w:t>
      </w:r>
      <w:r w:rsidRPr="005F6F34">
        <w:rPr>
          <w:rFonts w:ascii="Times New Roman" w:hAnsi="Times New Roman" w:cs="Times New Roman"/>
          <w:sz w:val="24"/>
          <w:szCs w:val="24"/>
          <w:lang w:val="en-US"/>
        </w:rPr>
        <w:t xml:space="preserve"> Marble is the rock formed as a result of the recrystallisation of limestones combined with Calcium Carbonate or Ma</w:t>
      </w:r>
      <w:r w:rsidR="004559F5" w:rsidRPr="005F6F34">
        <w:rPr>
          <w:rFonts w:ascii="Times New Roman" w:hAnsi="Times New Roman" w:cs="Times New Roman"/>
          <w:sz w:val="24"/>
          <w:szCs w:val="24"/>
          <w:lang w:val="en-US"/>
        </w:rPr>
        <w:t>gnesium Calc</w:t>
      </w:r>
      <w:r w:rsidRPr="005F6F34">
        <w:rPr>
          <w:rFonts w:ascii="Times New Roman" w:hAnsi="Times New Roman" w:cs="Times New Roman"/>
          <w:sz w:val="24"/>
          <w:szCs w:val="24"/>
          <w:lang w:val="en-US"/>
        </w:rPr>
        <w:t xml:space="preserve">ium by metamorphosing under the effect of pressure and temperature. </w:t>
      </w:r>
    </w:p>
    <w:p w:rsidR="007A2885" w:rsidRPr="005F6F34" w:rsidRDefault="00497B06">
      <w:pPr>
        <w:spacing w:after="120"/>
        <w:jc w:val="both"/>
        <w:rPr>
          <w:rFonts w:ascii="Times New Roman" w:hAnsi="Times New Roman" w:cs="Times New Roman"/>
          <w:sz w:val="24"/>
          <w:szCs w:val="24"/>
          <w:lang w:val="en-US"/>
        </w:rPr>
      </w:pPr>
      <w:r w:rsidRPr="005F6F34">
        <w:rPr>
          <w:rFonts w:ascii="Times New Roman" w:hAnsi="Times New Roman" w:cs="Times New Roman"/>
          <w:b/>
          <w:bCs/>
          <w:sz w:val="24"/>
          <w:szCs w:val="24"/>
          <w:lang w:val="en-US"/>
        </w:rPr>
        <w:t>QUARRY:</w:t>
      </w:r>
      <w:r w:rsidRPr="005F6F34">
        <w:rPr>
          <w:rFonts w:ascii="Times New Roman" w:hAnsi="Times New Roman" w:cs="Times New Roman"/>
          <w:sz w:val="24"/>
          <w:szCs w:val="24"/>
          <w:lang w:val="en-US"/>
        </w:rPr>
        <w:t xml:space="preserve"> The place where marble block production is performed.</w:t>
      </w:r>
    </w:p>
    <w:p w:rsidR="007A2885" w:rsidRPr="005F6F34" w:rsidRDefault="00497B06">
      <w:pPr>
        <w:spacing w:after="120"/>
        <w:jc w:val="both"/>
        <w:rPr>
          <w:rFonts w:ascii="Times New Roman" w:hAnsi="Times New Roman" w:cs="Times New Roman"/>
          <w:sz w:val="24"/>
          <w:szCs w:val="24"/>
          <w:lang w:val="en-US"/>
        </w:rPr>
      </w:pPr>
      <w:r w:rsidRPr="005F6F34">
        <w:rPr>
          <w:rFonts w:ascii="Times New Roman" w:hAnsi="Times New Roman" w:cs="Times New Roman"/>
          <w:b/>
          <w:bCs/>
          <w:sz w:val="24"/>
          <w:szCs w:val="24"/>
          <w:lang w:val="en-US"/>
        </w:rPr>
        <w:t>WASTE:</w:t>
      </w:r>
      <w:r w:rsidRPr="005F6F34">
        <w:rPr>
          <w:rFonts w:ascii="Times New Roman" w:hAnsi="Times New Roman" w:cs="Times New Roman"/>
          <w:sz w:val="24"/>
          <w:szCs w:val="24"/>
          <w:lang w:val="en-US"/>
        </w:rPr>
        <w:t xml:space="preserve"> Pieces of marble or natural stone which cannot be utilized as block and </w:t>
      </w:r>
      <w:r w:rsidR="005A2696" w:rsidRPr="005F6F34">
        <w:rPr>
          <w:rFonts w:ascii="Times New Roman" w:hAnsi="Times New Roman" w:cs="Times New Roman"/>
          <w:sz w:val="24"/>
          <w:szCs w:val="24"/>
          <w:lang w:val="en-US"/>
        </w:rPr>
        <w:t>rubble</w:t>
      </w:r>
      <w:r w:rsidRPr="005F6F34">
        <w:rPr>
          <w:rFonts w:ascii="Times New Roman" w:hAnsi="Times New Roman" w:cs="Times New Roman"/>
          <w:sz w:val="24"/>
          <w:szCs w:val="24"/>
          <w:lang w:val="en-US"/>
        </w:rPr>
        <w:t xml:space="preserve"> at the quarry.</w:t>
      </w:r>
    </w:p>
    <w:p w:rsidR="007A2885" w:rsidRPr="005F6F34" w:rsidRDefault="00497B06">
      <w:pPr>
        <w:spacing w:after="120"/>
        <w:jc w:val="both"/>
        <w:rPr>
          <w:rFonts w:ascii="Times New Roman" w:hAnsi="Times New Roman" w:cs="Times New Roman"/>
          <w:sz w:val="24"/>
          <w:szCs w:val="24"/>
          <w:lang w:val="en-US"/>
        </w:rPr>
      </w:pPr>
      <w:r w:rsidRPr="005F6F34">
        <w:rPr>
          <w:rFonts w:ascii="Times New Roman" w:hAnsi="Times New Roman" w:cs="Times New Roman"/>
          <w:b/>
          <w:bCs/>
          <w:sz w:val="24"/>
          <w:szCs w:val="24"/>
          <w:lang w:val="en-US"/>
        </w:rPr>
        <w:t xml:space="preserve">WASTE DISPOSAL AREA: </w:t>
      </w:r>
      <w:r w:rsidRPr="005F6F34">
        <w:rPr>
          <w:rFonts w:ascii="Times New Roman" w:hAnsi="Times New Roman" w:cs="Times New Roman"/>
          <w:sz w:val="24"/>
          <w:szCs w:val="24"/>
          <w:lang w:val="en-US"/>
        </w:rPr>
        <w:t>Specific area for disposal of waste.</w:t>
      </w:r>
    </w:p>
    <w:p w:rsidR="007A2885" w:rsidRPr="005F6F34" w:rsidRDefault="00497B06">
      <w:pPr>
        <w:jc w:val="both"/>
        <w:rPr>
          <w:rFonts w:ascii="Times New Roman" w:hAnsi="Times New Roman" w:cs="Times New Roman"/>
          <w:sz w:val="24"/>
          <w:szCs w:val="24"/>
          <w:lang w:val="en-US"/>
        </w:rPr>
      </w:pPr>
      <w:r w:rsidRPr="005F6F34">
        <w:rPr>
          <w:rFonts w:ascii="Times New Roman" w:hAnsi="Times New Roman" w:cs="Times New Roman"/>
          <w:b/>
          <w:bCs/>
          <w:sz w:val="24"/>
          <w:szCs w:val="24"/>
          <w:lang w:val="en-US"/>
        </w:rPr>
        <w:t>RISK:</w:t>
      </w:r>
      <w:r w:rsidRPr="005F6F34">
        <w:rPr>
          <w:rFonts w:ascii="Times New Roman" w:hAnsi="Times New Roman" w:cs="Times New Roman"/>
          <w:sz w:val="24"/>
          <w:szCs w:val="24"/>
          <w:lang w:val="en-US"/>
        </w:rPr>
        <w:t xml:space="preserve"> The composition of the possibility of any dangerous situati</w:t>
      </w:r>
      <w:r w:rsidR="008A6059" w:rsidRPr="005F6F34">
        <w:rPr>
          <w:rFonts w:ascii="Times New Roman" w:hAnsi="Times New Roman" w:cs="Times New Roman"/>
          <w:sz w:val="24"/>
          <w:szCs w:val="24"/>
          <w:lang w:val="en-US"/>
        </w:rPr>
        <w:t>on and the results of the same.</w:t>
      </w:r>
    </w:p>
    <w:p w:rsidR="007A2885" w:rsidRPr="005F6F34" w:rsidRDefault="00497B06">
      <w:pPr>
        <w:spacing w:after="120"/>
        <w:jc w:val="both"/>
        <w:rPr>
          <w:rFonts w:ascii="Times New Roman" w:hAnsi="Times New Roman" w:cs="Times New Roman"/>
          <w:sz w:val="24"/>
          <w:szCs w:val="24"/>
          <w:lang w:val="en-US"/>
        </w:rPr>
      </w:pPr>
      <w:r w:rsidRPr="005F6F34">
        <w:rPr>
          <w:rFonts w:ascii="Times New Roman" w:hAnsi="Times New Roman" w:cs="Times New Roman"/>
          <w:b/>
          <w:bCs/>
          <w:sz w:val="24"/>
          <w:szCs w:val="24"/>
          <w:lang w:val="en-US"/>
        </w:rPr>
        <w:t>ROTATION:</w:t>
      </w:r>
      <w:r w:rsidRPr="005F6F34">
        <w:rPr>
          <w:rFonts w:ascii="Times New Roman" w:hAnsi="Times New Roman" w:cs="Times New Roman"/>
          <w:sz w:val="24"/>
          <w:szCs w:val="24"/>
          <w:lang w:val="en-US"/>
        </w:rPr>
        <w:t xml:space="preserve"> Taking over different assignments in turns</w:t>
      </w:r>
      <w:r w:rsidR="008A6059" w:rsidRPr="005F6F34">
        <w:rPr>
          <w:rFonts w:ascii="Times New Roman" w:hAnsi="Times New Roman" w:cs="Times New Roman"/>
          <w:sz w:val="24"/>
          <w:szCs w:val="24"/>
          <w:lang w:val="en-US"/>
        </w:rPr>
        <w:t>.</w:t>
      </w:r>
    </w:p>
    <w:p w:rsidR="007A2885" w:rsidRPr="005F6F34" w:rsidRDefault="00497B06">
      <w:pPr>
        <w:spacing w:after="120"/>
        <w:jc w:val="both"/>
        <w:rPr>
          <w:rFonts w:ascii="Times New Roman" w:hAnsi="Times New Roman" w:cs="Times New Roman"/>
          <w:sz w:val="24"/>
          <w:szCs w:val="24"/>
          <w:lang w:val="en-US"/>
        </w:rPr>
      </w:pPr>
      <w:r w:rsidRPr="005F6F34">
        <w:rPr>
          <w:rFonts w:ascii="Times New Roman" w:hAnsi="Times New Roman" w:cs="Times New Roman"/>
          <w:b/>
          <w:bCs/>
          <w:sz w:val="24"/>
          <w:szCs w:val="24"/>
          <w:lang w:val="en-US"/>
        </w:rPr>
        <w:t>DISCONTINUITY:</w:t>
      </w:r>
      <w:r w:rsidRPr="005F6F34">
        <w:rPr>
          <w:rFonts w:ascii="Times New Roman" w:hAnsi="Times New Roman" w:cs="Times New Roman"/>
          <w:sz w:val="24"/>
          <w:szCs w:val="24"/>
          <w:lang w:val="en-US"/>
        </w:rPr>
        <w:t xml:space="preserve"> The cracked and broken structures in large marble masses</w:t>
      </w:r>
      <w:r w:rsidR="008A6059" w:rsidRPr="005F6F34">
        <w:rPr>
          <w:rFonts w:ascii="Times New Roman" w:hAnsi="Times New Roman" w:cs="Times New Roman"/>
          <w:sz w:val="24"/>
          <w:szCs w:val="24"/>
          <w:lang w:val="en-US"/>
        </w:rPr>
        <w:t>.</w:t>
      </w:r>
    </w:p>
    <w:p w:rsidR="007A2885" w:rsidRPr="005F6F34" w:rsidRDefault="00497B06">
      <w:pPr>
        <w:spacing w:after="120"/>
        <w:jc w:val="both"/>
        <w:rPr>
          <w:rFonts w:ascii="Times New Roman" w:hAnsi="Times New Roman" w:cs="Times New Roman"/>
          <w:sz w:val="24"/>
          <w:szCs w:val="24"/>
          <w:lang w:val="en-US"/>
        </w:rPr>
      </w:pPr>
      <w:r w:rsidRPr="005F6F34">
        <w:rPr>
          <w:rFonts w:ascii="Times New Roman" w:hAnsi="Times New Roman" w:cs="Times New Roman"/>
          <w:b/>
          <w:bCs/>
          <w:sz w:val="24"/>
          <w:szCs w:val="24"/>
          <w:lang w:val="en-US"/>
        </w:rPr>
        <w:t xml:space="preserve">DANGER: </w:t>
      </w:r>
      <w:r w:rsidRPr="005F6F34">
        <w:rPr>
          <w:rFonts w:ascii="Times New Roman" w:hAnsi="Times New Roman" w:cs="Times New Roman"/>
          <w:sz w:val="24"/>
          <w:szCs w:val="24"/>
          <w:lang w:val="en-US"/>
        </w:rPr>
        <w:t>Potential of damage or injury likely to affect the worker or work place and likely to exist in the workp</w:t>
      </w:r>
      <w:r w:rsidR="008A6059" w:rsidRPr="005F6F34">
        <w:rPr>
          <w:rFonts w:ascii="Times New Roman" w:hAnsi="Times New Roman" w:cs="Times New Roman"/>
          <w:sz w:val="24"/>
          <w:szCs w:val="24"/>
          <w:lang w:val="en-US"/>
        </w:rPr>
        <w:t>lace or to be caused externally.</w:t>
      </w:r>
    </w:p>
    <w:p w:rsidR="007A2885" w:rsidRPr="005F6F34" w:rsidRDefault="00497B06">
      <w:pPr>
        <w:rPr>
          <w:rFonts w:ascii="Times New Roman" w:hAnsi="Times New Roman" w:cs="Times New Roman"/>
          <w:b/>
          <w:bCs/>
          <w:sz w:val="24"/>
          <w:szCs w:val="24"/>
          <w:lang w:val="en-US"/>
        </w:rPr>
      </w:pPr>
      <w:r w:rsidRPr="005F6F34">
        <w:rPr>
          <w:rFonts w:ascii="Times New Roman" w:hAnsi="Times New Roman" w:cs="Times New Roman"/>
          <w:b/>
          <w:bCs/>
          <w:sz w:val="24"/>
          <w:szCs w:val="24"/>
          <w:lang w:val="en-US"/>
        </w:rPr>
        <w:t xml:space="preserve">APPLICATION: </w:t>
      </w:r>
      <w:r w:rsidRPr="005F6F34">
        <w:rPr>
          <w:rFonts w:ascii="Times New Roman" w:hAnsi="Times New Roman" w:cs="Times New Roman"/>
          <w:sz w:val="24"/>
          <w:szCs w:val="24"/>
          <w:lang w:val="en-US"/>
        </w:rPr>
        <w:t>Implementing project measures and forms to land determined with one scale</w:t>
      </w:r>
      <w:r w:rsidR="008A6059" w:rsidRPr="005F6F34">
        <w:rPr>
          <w:rFonts w:ascii="Times New Roman" w:hAnsi="Times New Roman" w:cs="Times New Roman"/>
          <w:sz w:val="24"/>
          <w:szCs w:val="24"/>
          <w:lang w:val="en-US"/>
        </w:rPr>
        <w:t>.</w:t>
      </w:r>
    </w:p>
    <w:p w:rsidR="007A2885" w:rsidRPr="005F6F34" w:rsidRDefault="00497B06">
      <w:pPr>
        <w:rPr>
          <w:rFonts w:ascii="Times New Roman" w:hAnsi="Times New Roman" w:cs="Times New Roman"/>
          <w:sz w:val="24"/>
          <w:szCs w:val="24"/>
          <w:lang w:val="en-US"/>
        </w:rPr>
      </w:pPr>
      <w:r w:rsidRPr="005F6F34">
        <w:rPr>
          <w:rFonts w:ascii="Times New Roman" w:hAnsi="Times New Roman" w:cs="Times New Roman"/>
          <w:b/>
          <w:bCs/>
          <w:sz w:val="24"/>
          <w:szCs w:val="24"/>
          <w:lang w:val="en-US"/>
        </w:rPr>
        <w:t xml:space="preserve">PRODUCTION UNIT: </w:t>
      </w:r>
      <w:r w:rsidRPr="005F6F34">
        <w:rPr>
          <w:rFonts w:ascii="Times New Roman" w:hAnsi="Times New Roman" w:cs="Times New Roman"/>
          <w:sz w:val="24"/>
          <w:szCs w:val="24"/>
          <w:lang w:val="en-US"/>
        </w:rPr>
        <w:t>Area where machines for production are placed.</w:t>
      </w:r>
    </w:p>
    <w:p w:rsidR="007A2885" w:rsidRPr="005F6F34" w:rsidRDefault="00497B06">
      <w:pPr>
        <w:rPr>
          <w:rFonts w:ascii="Times New Roman" w:hAnsi="Times New Roman" w:cs="Times New Roman"/>
          <w:b/>
          <w:bCs/>
          <w:sz w:val="24"/>
          <w:szCs w:val="24"/>
          <w:lang w:val="en-US"/>
        </w:rPr>
      </w:pPr>
      <w:r w:rsidRPr="005F6F34">
        <w:rPr>
          <w:rFonts w:ascii="Times New Roman" w:hAnsi="Times New Roman" w:cs="Times New Roman"/>
          <w:b/>
          <w:bCs/>
          <w:sz w:val="24"/>
          <w:szCs w:val="24"/>
          <w:lang w:val="en-US"/>
        </w:rPr>
        <w:t xml:space="preserve">TREATMENT PLANT: </w:t>
      </w:r>
      <w:r w:rsidRPr="005F6F34">
        <w:rPr>
          <w:rFonts w:ascii="Times New Roman" w:hAnsi="Times New Roman" w:cs="Times New Roman"/>
          <w:sz w:val="24"/>
          <w:szCs w:val="24"/>
          <w:lang w:val="en-US"/>
        </w:rPr>
        <w:t>A private plant, in which marble natural stone particles that mixed with the cutting water during the cutting procedure are removed from the water.</w:t>
      </w:r>
      <w:r w:rsidRPr="005F6F34">
        <w:rPr>
          <w:rFonts w:ascii="Times New Roman" w:hAnsi="Times New Roman" w:cs="Times New Roman"/>
          <w:lang w:val="en-US"/>
        </w:rPr>
        <w:t xml:space="preserve"> </w:t>
      </w:r>
    </w:p>
    <w:p w:rsidR="007A2885" w:rsidRPr="005F6F34" w:rsidRDefault="00497B06">
      <w:pPr>
        <w:rPr>
          <w:rFonts w:ascii="Times New Roman" w:hAnsi="Times New Roman" w:cs="Times New Roman"/>
          <w:sz w:val="24"/>
          <w:szCs w:val="24"/>
          <w:lang w:val="en-US"/>
        </w:rPr>
      </w:pPr>
      <w:r w:rsidRPr="005F6F34">
        <w:rPr>
          <w:rFonts w:ascii="Times New Roman" w:hAnsi="Times New Roman" w:cs="Times New Roman"/>
          <w:b/>
          <w:bCs/>
          <w:sz w:val="24"/>
          <w:szCs w:val="24"/>
          <w:lang w:val="en-US"/>
        </w:rPr>
        <w:t xml:space="preserve">TIME SCHEDULE: </w:t>
      </w:r>
      <w:r w:rsidRPr="005F6F34">
        <w:rPr>
          <w:rFonts w:ascii="Times New Roman" w:hAnsi="Times New Roman" w:cs="Times New Roman"/>
          <w:sz w:val="24"/>
          <w:szCs w:val="24"/>
          <w:lang w:val="en-US"/>
        </w:rPr>
        <w:t>Plan which indicates day, month and year for a production.</w:t>
      </w:r>
    </w:p>
    <w:p w:rsidR="007A2885" w:rsidRPr="005F6F34" w:rsidRDefault="00497B06">
      <w:pPr>
        <w:rPr>
          <w:rFonts w:ascii="Times New Roman" w:hAnsi="Times New Roman" w:cs="Times New Roman"/>
          <w:b/>
          <w:bCs/>
          <w:sz w:val="24"/>
          <w:szCs w:val="24"/>
          <w:lang w:val="en-US"/>
        </w:rPr>
      </w:pPr>
      <w:r w:rsidRPr="005F6F34">
        <w:rPr>
          <w:rFonts w:ascii="Times New Roman" w:hAnsi="Times New Roman" w:cs="Times New Roman"/>
          <w:b/>
          <w:bCs/>
          <w:sz w:val="24"/>
          <w:szCs w:val="24"/>
          <w:lang w:val="en-US"/>
        </w:rPr>
        <w:t xml:space="preserve">FLOW CHART: </w:t>
      </w:r>
      <w:r w:rsidRPr="005F6F34">
        <w:rPr>
          <w:rFonts w:ascii="Times New Roman" w:hAnsi="Times New Roman" w:cs="Times New Roman"/>
          <w:sz w:val="24"/>
          <w:szCs w:val="24"/>
          <w:lang w:val="en-US"/>
        </w:rPr>
        <w:t>Diagram indicating phases of production.</w:t>
      </w:r>
    </w:p>
    <w:p w:rsidR="007A2885" w:rsidRPr="005F6F34" w:rsidRDefault="00497B06">
      <w:pPr>
        <w:rPr>
          <w:rFonts w:ascii="Times New Roman" w:hAnsi="Times New Roman" w:cs="Times New Roman"/>
          <w:b/>
          <w:bCs/>
          <w:sz w:val="24"/>
          <w:szCs w:val="24"/>
          <w:lang w:val="en-US"/>
        </w:rPr>
      </w:pPr>
      <w:r w:rsidRPr="005F6F34">
        <w:rPr>
          <w:rFonts w:ascii="Times New Roman" w:hAnsi="Times New Roman" w:cs="Times New Roman"/>
          <w:b/>
          <w:bCs/>
          <w:sz w:val="24"/>
          <w:szCs w:val="24"/>
          <w:lang w:val="en-US"/>
        </w:rPr>
        <w:t>SO</w:t>
      </w:r>
      <w:r w:rsidR="00696559">
        <w:rPr>
          <w:rFonts w:ascii="Times New Roman" w:hAnsi="Times New Roman" w:cs="Times New Roman"/>
          <w:b/>
          <w:bCs/>
          <w:sz w:val="24"/>
          <w:szCs w:val="24"/>
          <w:lang w:val="en-US"/>
        </w:rPr>
        <w:t>C</w:t>
      </w:r>
      <w:r w:rsidRPr="005F6F34">
        <w:rPr>
          <w:rFonts w:ascii="Times New Roman" w:hAnsi="Times New Roman" w:cs="Times New Roman"/>
          <w:b/>
          <w:bCs/>
          <w:sz w:val="24"/>
          <w:szCs w:val="24"/>
          <w:lang w:val="en-US"/>
        </w:rPr>
        <w:t xml:space="preserve">KET: </w:t>
      </w:r>
      <w:r w:rsidRPr="005F6F34">
        <w:rPr>
          <w:rFonts w:ascii="Times New Roman" w:hAnsi="Times New Roman" w:cs="Times New Roman"/>
          <w:sz w:val="24"/>
          <w:szCs w:val="24"/>
          <w:lang w:val="en-US"/>
        </w:rPr>
        <w:t>The pieces, which are produced by placing diamond particles in steel dough, and which welded to the places removed from the edges of saws that are 2-</w:t>
      </w:r>
      <w:smartTag w:uri="urn:schemas-microsoft-com:office:smarttags" w:element="metricconverter">
        <w:smartTagPr>
          <w:attr w:name="ProductID" w:val="5 cm"/>
        </w:smartTagPr>
        <w:r w:rsidRPr="005F6F34">
          <w:rPr>
            <w:rFonts w:ascii="Times New Roman" w:hAnsi="Times New Roman" w:cs="Times New Roman"/>
            <w:sz w:val="24"/>
            <w:szCs w:val="24"/>
            <w:lang w:val="en-US"/>
          </w:rPr>
          <w:t>5 cm</w:t>
        </w:r>
      </w:smartTag>
      <w:r w:rsidRPr="005F6F34">
        <w:rPr>
          <w:rFonts w:ascii="Times New Roman" w:hAnsi="Times New Roman" w:cs="Times New Roman"/>
          <w:sz w:val="24"/>
          <w:szCs w:val="24"/>
          <w:lang w:val="en-US"/>
        </w:rPr>
        <w:t xml:space="preserve"> long,0.4 -</w:t>
      </w:r>
      <w:smartTag w:uri="urn:schemas-microsoft-com:office:smarttags" w:element="metricconverter">
        <w:smartTagPr>
          <w:attr w:name="ProductID" w:val="-1 cm"/>
        </w:smartTagPr>
        <w:r w:rsidRPr="005F6F34">
          <w:rPr>
            <w:rFonts w:ascii="Times New Roman" w:hAnsi="Times New Roman" w:cs="Times New Roman"/>
            <w:sz w:val="24"/>
            <w:szCs w:val="24"/>
            <w:lang w:val="en-US"/>
          </w:rPr>
          <w:t>1 cm</w:t>
        </w:r>
        <w:r w:rsidR="008A6059" w:rsidRPr="005F6F34">
          <w:rPr>
            <w:rFonts w:ascii="Times New Roman" w:hAnsi="Times New Roman" w:cs="Times New Roman"/>
            <w:sz w:val="24"/>
            <w:szCs w:val="24"/>
            <w:lang w:val="en-US"/>
          </w:rPr>
          <w:t xml:space="preserve"> </w:t>
        </w:r>
      </w:smartTag>
      <w:r w:rsidRPr="005F6F34">
        <w:rPr>
          <w:rFonts w:ascii="Times New Roman" w:hAnsi="Times New Roman" w:cs="Times New Roman"/>
          <w:sz w:val="24"/>
          <w:szCs w:val="24"/>
          <w:lang w:val="en-US"/>
        </w:rPr>
        <w:t xml:space="preserve">thick, and </w:t>
      </w:r>
      <w:smartTag w:uri="urn:schemas-microsoft-com:office:smarttags" w:element="metricconverter">
        <w:smartTagPr>
          <w:attr w:name="ProductID" w:val="1 cm"/>
        </w:smartTagPr>
        <w:r w:rsidRPr="005F6F34">
          <w:rPr>
            <w:rFonts w:ascii="Times New Roman" w:hAnsi="Times New Roman" w:cs="Times New Roman"/>
            <w:sz w:val="24"/>
            <w:szCs w:val="24"/>
            <w:lang w:val="en-US"/>
          </w:rPr>
          <w:t>1 cm</w:t>
        </w:r>
      </w:smartTag>
      <w:r w:rsidRPr="005F6F34">
        <w:rPr>
          <w:rFonts w:ascii="Times New Roman" w:hAnsi="Times New Roman" w:cs="Times New Roman"/>
          <w:sz w:val="24"/>
          <w:szCs w:val="24"/>
          <w:lang w:val="en-US"/>
        </w:rPr>
        <w:t xml:space="preserve"> wide.</w:t>
      </w:r>
    </w:p>
    <w:p w:rsidR="007A2885" w:rsidRPr="005F6F34" w:rsidRDefault="007A2885">
      <w:pPr>
        <w:jc w:val="both"/>
        <w:rPr>
          <w:rFonts w:ascii="Times New Roman" w:hAnsi="Times New Roman" w:cs="Times New Roman"/>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497B06">
      <w:pPr>
        <w:jc w:val="center"/>
        <w:rPr>
          <w:rFonts w:ascii="Times New Roman" w:hAnsi="Times New Roman" w:cs="Times New Roman"/>
          <w:b/>
          <w:bCs/>
          <w:sz w:val="24"/>
          <w:szCs w:val="24"/>
          <w:lang w:val="en-US"/>
        </w:rPr>
      </w:pPr>
      <w:r w:rsidRPr="005F6F34">
        <w:rPr>
          <w:rFonts w:ascii="Times New Roman" w:hAnsi="Times New Roman" w:cs="Times New Roman"/>
          <w:b/>
          <w:bCs/>
          <w:sz w:val="24"/>
          <w:szCs w:val="24"/>
          <w:lang w:val="en-US"/>
        </w:rPr>
        <w:t>TABLE OF CONTENTS</w:t>
      </w:r>
    </w:p>
    <w:p w:rsidR="00572D66" w:rsidRPr="005F6F34" w:rsidRDefault="00655138">
      <w:pPr>
        <w:pStyle w:val="T1"/>
        <w:tabs>
          <w:tab w:val="left" w:pos="440"/>
          <w:tab w:val="right" w:leader="dot" w:pos="9060"/>
        </w:tabs>
        <w:rPr>
          <w:rFonts w:asciiTheme="minorHAnsi" w:eastAsiaTheme="minorEastAsia" w:hAnsiTheme="minorHAnsi" w:cstheme="minorBidi"/>
          <w:lang w:val="en-US"/>
        </w:rPr>
      </w:pPr>
      <w:r w:rsidRPr="005F6F34">
        <w:rPr>
          <w:rFonts w:ascii="Times New Roman" w:hAnsi="Times New Roman" w:cs="Times New Roman"/>
          <w:b/>
          <w:bCs/>
          <w:sz w:val="24"/>
          <w:szCs w:val="24"/>
          <w:lang w:val="en-US"/>
        </w:rPr>
        <w:fldChar w:fldCharType="begin"/>
      </w:r>
      <w:r w:rsidR="00497B06" w:rsidRPr="005F6F34">
        <w:rPr>
          <w:rFonts w:ascii="Times New Roman" w:hAnsi="Times New Roman" w:cs="Times New Roman"/>
          <w:b/>
          <w:bCs/>
          <w:sz w:val="24"/>
          <w:szCs w:val="24"/>
          <w:lang w:val="en-US"/>
        </w:rPr>
        <w:instrText xml:space="preserve"> TOC \o "1-4" \h \z \u </w:instrText>
      </w:r>
      <w:r w:rsidRPr="005F6F34">
        <w:rPr>
          <w:rFonts w:ascii="Times New Roman" w:hAnsi="Times New Roman" w:cs="Times New Roman"/>
          <w:b/>
          <w:bCs/>
          <w:sz w:val="24"/>
          <w:szCs w:val="24"/>
          <w:lang w:val="en-US"/>
        </w:rPr>
        <w:fldChar w:fldCharType="separate"/>
      </w:r>
      <w:hyperlink w:anchor="_Toc336246055" w:history="1">
        <w:r w:rsidR="00572D66" w:rsidRPr="005F6F34">
          <w:rPr>
            <w:rStyle w:val="Kpr"/>
            <w:rFonts w:ascii="Times New Roman" w:hAnsi="Times New Roman" w:cs="Times New Roman"/>
            <w:b/>
            <w:bCs/>
            <w:lang w:val="en-US"/>
          </w:rPr>
          <w:t>1.</w:t>
        </w:r>
        <w:r w:rsidR="00572D66" w:rsidRPr="005F6F34">
          <w:rPr>
            <w:rFonts w:asciiTheme="minorHAnsi" w:eastAsiaTheme="minorEastAsia" w:hAnsiTheme="minorHAnsi" w:cstheme="minorBidi"/>
            <w:lang w:val="en-US"/>
          </w:rPr>
          <w:tab/>
        </w:r>
        <w:r w:rsidR="00572D66" w:rsidRPr="005F6F34">
          <w:rPr>
            <w:rStyle w:val="Kpr"/>
            <w:rFonts w:ascii="Times New Roman" w:hAnsi="Times New Roman" w:cs="Times New Roman"/>
            <w:b/>
            <w:bCs/>
            <w:lang w:val="en-US"/>
          </w:rPr>
          <w:t>INTRODUCTION</w:t>
        </w:r>
        <w:r w:rsidR="00572D66" w:rsidRPr="005F6F34">
          <w:rPr>
            <w:webHidden/>
            <w:lang w:val="en-US"/>
          </w:rPr>
          <w:tab/>
        </w:r>
        <w:r w:rsidRPr="005F6F34">
          <w:rPr>
            <w:webHidden/>
            <w:lang w:val="en-US"/>
          </w:rPr>
          <w:fldChar w:fldCharType="begin"/>
        </w:r>
        <w:r w:rsidR="00572D66" w:rsidRPr="005F6F34">
          <w:rPr>
            <w:webHidden/>
            <w:lang w:val="en-US"/>
          </w:rPr>
          <w:instrText xml:space="preserve"> PAGEREF _Toc336246055 \h </w:instrText>
        </w:r>
        <w:r w:rsidRPr="005F6F34">
          <w:rPr>
            <w:webHidden/>
            <w:lang w:val="en-US"/>
          </w:rPr>
        </w:r>
        <w:r w:rsidRPr="005F6F34">
          <w:rPr>
            <w:webHidden/>
            <w:lang w:val="en-US"/>
          </w:rPr>
          <w:fldChar w:fldCharType="separate"/>
        </w:r>
        <w:r w:rsidR="00572D66" w:rsidRPr="005F6F34">
          <w:rPr>
            <w:webHidden/>
            <w:lang w:val="en-US"/>
          </w:rPr>
          <w:t>6</w:t>
        </w:r>
        <w:r w:rsidRPr="005F6F34">
          <w:rPr>
            <w:webHidden/>
            <w:lang w:val="en-US"/>
          </w:rPr>
          <w:fldChar w:fldCharType="end"/>
        </w:r>
      </w:hyperlink>
    </w:p>
    <w:p w:rsidR="00572D66" w:rsidRPr="005F6F34" w:rsidRDefault="00655138">
      <w:pPr>
        <w:pStyle w:val="T1"/>
        <w:tabs>
          <w:tab w:val="left" w:pos="440"/>
          <w:tab w:val="right" w:leader="dot" w:pos="9060"/>
        </w:tabs>
        <w:rPr>
          <w:rFonts w:asciiTheme="minorHAnsi" w:eastAsiaTheme="minorEastAsia" w:hAnsiTheme="minorHAnsi" w:cstheme="minorBidi"/>
          <w:lang w:val="en-US"/>
        </w:rPr>
      </w:pPr>
      <w:hyperlink w:anchor="_Toc336246056" w:history="1">
        <w:r w:rsidR="00572D66" w:rsidRPr="005F6F34">
          <w:rPr>
            <w:rStyle w:val="Kpr"/>
            <w:rFonts w:ascii="Times New Roman" w:hAnsi="Times New Roman" w:cs="Times New Roman"/>
            <w:b/>
            <w:bCs/>
            <w:lang w:val="en-US"/>
          </w:rPr>
          <w:t>2.</w:t>
        </w:r>
        <w:r w:rsidR="00572D66" w:rsidRPr="005F6F34">
          <w:rPr>
            <w:rFonts w:asciiTheme="minorHAnsi" w:eastAsiaTheme="minorEastAsia" w:hAnsiTheme="minorHAnsi" w:cstheme="minorBidi"/>
            <w:lang w:val="en-US"/>
          </w:rPr>
          <w:tab/>
        </w:r>
        <w:r w:rsidR="00572D66" w:rsidRPr="005F6F34">
          <w:rPr>
            <w:rStyle w:val="Kpr"/>
            <w:rFonts w:ascii="Times New Roman" w:hAnsi="Times New Roman" w:cs="Times New Roman"/>
            <w:b/>
            <w:bCs/>
            <w:lang w:val="en-US"/>
          </w:rPr>
          <w:t>INTRODUCTION OF THE OCCUPATION</w:t>
        </w:r>
        <w:r w:rsidR="00572D66" w:rsidRPr="005F6F34">
          <w:rPr>
            <w:webHidden/>
            <w:lang w:val="en-US"/>
          </w:rPr>
          <w:tab/>
        </w:r>
        <w:r w:rsidRPr="005F6F34">
          <w:rPr>
            <w:webHidden/>
            <w:lang w:val="en-US"/>
          </w:rPr>
          <w:fldChar w:fldCharType="begin"/>
        </w:r>
        <w:r w:rsidR="00572D66" w:rsidRPr="005F6F34">
          <w:rPr>
            <w:webHidden/>
            <w:lang w:val="en-US"/>
          </w:rPr>
          <w:instrText xml:space="preserve"> PAGEREF _Toc336246056 \h </w:instrText>
        </w:r>
        <w:r w:rsidRPr="005F6F34">
          <w:rPr>
            <w:webHidden/>
            <w:lang w:val="en-US"/>
          </w:rPr>
        </w:r>
        <w:r w:rsidRPr="005F6F34">
          <w:rPr>
            <w:webHidden/>
            <w:lang w:val="en-US"/>
          </w:rPr>
          <w:fldChar w:fldCharType="separate"/>
        </w:r>
        <w:r w:rsidR="00572D66" w:rsidRPr="005F6F34">
          <w:rPr>
            <w:webHidden/>
            <w:lang w:val="en-US"/>
          </w:rPr>
          <w:t>7</w:t>
        </w:r>
        <w:r w:rsidRPr="005F6F34">
          <w:rPr>
            <w:webHidden/>
            <w:lang w:val="en-US"/>
          </w:rPr>
          <w:fldChar w:fldCharType="end"/>
        </w:r>
      </w:hyperlink>
    </w:p>
    <w:p w:rsidR="00572D66" w:rsidRPr="005F6F34" w:rsidRDefault="00655138">
      <w:pPr>
        <w:pStyle w:val="T2"/>
        <w:tabs>
          <w:tab w:val="left" w:pos="880"/>
          <w:tab w:val="right" w:leader="dot" w:pos="9060"/>
        </w:tabs>
        <w:rPr>
          <w:rFonts w:asciiTheme="minorHAnsi" w:eastAsiaTheme="minorEastAsia" w:hAnsiTheme="minorHAnsi" w:cstheme="minorBidi"/>
          <w:lang w:val="en-US"/>
        </w:rPr>
      </w:pPr>
      <w:hyperlink w:anchor="_Toc336246057" w:history="1">
        <w:r w:rsidR="00572D66" w:rsidRPr="005F6F34">
          <w:rPr>
            <w:rStyle w:val="Kpr"/>
            <w:rFonts w:ascii="Times New Roman" w:hAnsi="Times New Roman" w:cs="Times New Roman"/>
            <w:b/>
            <w:bCs/>
            <w:lang w:val="en-US"/>
          </w:rPr>
          <w:t>2.1.</w:t>
        </w:r>
        <w:r w:rsidR="00572D66" w:rsidRPr="005F6F34">
          <w:rPr>
            <w:rFonts w:asciiTheme="minorHAnsi" w:eastAsiaTheme="minorEastAsia" w:hAnsiTheme="minorHAnsi" w:cstheme="minorBidi"/>
            <w:lang w:val="en-US"/>
          </w:rPr>
          <w:tab/>
        </w:r>
        <w:r w:rsidR="00572D66" w:rsidRPr="005F6F34">
          <w:rPr>
            <w:rStyle w:val="Kpr"/>
            <w:rFonts w:ascii="Times New Roman" w:hAnsi="Times New Roman" w:cs="Times New Roman"/>
            <w:b/>
            <w:bCs/>
            <w:lang w:val="en-US"/>
          </w:rPr>
          <w:t>Place of the Occupation in International Classification System</w:t>
        </w:r>
        <w:r w:rsidR="00572D66" w:rsidRPr="005F6F34">
          <w:rPr>
            <w:webHidden/>
            <w:lang w:val="en-US"/>
          </w:rPr>
          <w:tab/>
        </w:r>
        <w:r w:rsidRPr="005F6F34">
          <w:rPr>
            <w:webHidden/>
            <w:lang w:val="en-US"/>
          </w:rPr>
          <w:fldChar w:fldCharType="begin"/>
        </w:r>
        <w:r w:rsidR="00572D66" w:rsidRPr="005F6F34">
          <w:rPr>
            <w:webHidden/>
            <w:lang w:val="en-US"/>
          </w:rPr>
          <w:instrText xml:space="preserve"> PAGEREF _Toc336246057 \h </w:instrText>
        </w:r>
        <w:r w:rsidRPr="005F6F34">
          <w:rPr>
            <w:webHidden/>
            <w:lang w:val="en-US"/>
          </w:rPr>
        </w:r>
        <w:r w:rsidRPr="005F6F34">
          <w:rPr>
            <w:webHidden/>
            <w:lang w:val="en-US"/>
          </w:rPr>
          <w:fldChar w:fldCharType="separate"/>
        </w:r>
        <w:r w:rsidR="00572D66" w:rsidRPr="005F6F34">
          <w:rPr>
            <w:webHidden/>
            <w:lang w:val="en-US"/>
          </w:rPr>
          <w:t>7</w:t>
        </w:r>
        <w:r w:rsidRPr="005F6F34">
          <w:rPr>
            <w:webHidden/>
            <w:lang w:val="en-US"/>
          </w:rPr>
          <w:fldChar w:fldCharType="end"/>
        </w:r>
      </w:hyperlink>
    </w:p>
    <w:p w:rsidR="00572D66" w:rsidRPr="005F6F34" w:rsidRDefault="00655138">
      <w:pPr>
        <w:pStyle w:val="T2"/>
        <w:tabs>
          <w:tab w:val="left" w:pos="880"/>
          <w:tab w:val="right" w:leader="dot" w:pos="9060"/>
        </w:tabs>
        <w:rPr>
          <w:rFonts w:asciiTheme="minorHAnsi" w:eastAsiaTheme="minorEastAsia" w:hAnsiTheme="minorHAnsi" w:cstheme="minorBidi"/>
          <w:lang w:val="en-US"/>
        </w:rPr>
      </w:pPr>
      <w:hyperlink w:anchor="_Toc336246058" w:history="1">
        <w:r w:rsidR="00572D66" w:rsidRPr="005F6F34">
          <w:rPr>
            <w:rStyle w:val="Kpr"/>
            <w:rFonts w:ascii="Times New Roman" w:hAnsi="Times New Roman" w:cs="Times New Roman"/>
            <w:b/>
            <w:bCs/>
            <w:lang w:val="en-US"/>
          </w:rPr>
          <w:t>2.2.</w:t>
        </w:r>
        <w:r w:rsidR="00572D66" w:rsidRPr="005F6F34">
          <w:rPr>
            <w:rFonts w:asciiTheme="minorHAnsi" w:eastAsiaTheme="minorEastAsia" w:hAnsiTheme="minorHAnsi" w:cstheme="minorBidi"/>
            <w:lang w:val="en-US"/>
          </w:rPr>
          <w:tab/>
        </w:r>
        <w:r w:rsidR="00572D66" w:rsidRPr="005F6F34">
          <w:rPr>
            <w:rStyle w:val="Kpr"/>
            <w:rFonts w:ascii="Times New Roman" w:hAnsi="Times New Roman" w:cs="Times New Roman"/>
            <w:b/>
            <w:bCs/>
            <w:lang w:val="en-US"/>
          </w:rPr>
          <w:t>Regulations on Health, Safety and Environment</w:t>
        </w:r>
        <w:r w:rsidR="00572D66" w:rsidRPr="005F6F34">
          <w:rPr>
            <w:webHidden/>
            <w:lang w:val="en-US"/>
          </w:rPr>
          <w:tab/>
        </w:r>
        <w:r w:rsidRPr="005F6F34">
          <w:rPr>
            <w:webHidden/>
            <w:lang w:val="en-US"/>
          </w:rPr>
          <w:fldChar w:fldCharType="begin"/>
        </w:r>
        <w:r w:rsidR="00572D66" w:rsidRPr="005F6F34">
          <w:rPr>
            <w:webHidden/>
            <w:lang w:val="en-US"/>
          </w:rPr>
          <w:instrText xml:space="preserve"> PAGEREF _Toc336246058 \h </w:instrText>
        </w:r>
        <w:r w:rsidRPr="005F6F34">
          <w:rPr>
            <w:webHidden/>
            <w:lang w:val="en-US"/>
          </w:rPr>
        </w:r>
        <w:r w:rsidRPr="005F6F34">
          <w:rPr>
            <w:webHidden/>
            <w:lang w:val="en-US"/>
          </w:rPr>
          <w:fldChar w:fldCharType="separate"/>
        </w:r>
        <w:r w:rsidR="00572D66" w:rsidRPr="005F6F34">
          <w:rPr>
            <w:webHidden/>
            <w:lang w:val="en-US"/>
          </w:rPr>
          <w:t>7</w:t>
        </w:r>
        <w:r w:rsidRPr="005F6F34">
          <w:rPr>
            <w:webHidden/>
            <w:lang w:val="en-US"/>
          </w:rPr>
          <w:fldChar w:fldCharType="end"/>
        </w:r>
      </w:hyperlink>
    </w:p>
    <w:p w:rsidR="00572D66" w:rsidRPr="005F6F34" w:rsidRDefault="00655138">
      <w:pPr>
        <w:pStyle w:val="T2"/>
        <w:tabs>
          <w:tab w:val="left" w:pos="880"/>
          <w:tab w:val="right" w:leader="dot" w:pos="9060"/>
        </w:tabs>
        <w:rPr>
          <w:rFonts w:asciiTheme="minorHAnsi" w:eastAsiaTheme="minorEastAsia" w:hAnsiTheme="minorHAnsi" w:cstheme="minorBidi"/>
          <w:lang w:val="en-US"/>
        </w:rPr>
      </w:pPr>
      <w:hyperlink w:anchor="_Toc336246059" w:history="1">
        <w:r w:rsidR="00572D66" w:rsidRPr="005F6F34">
          <w:rPr>
            <w:rStyle w:val="Kpr"/>
            <w:rFonts w:ascii="Times New Roman" w:hAnsi="Times New Roman" w:cs="Times New Roman"/>
            <w:b/>
            <w:bCs/>
            <w:lang w:val="en-US"/>
          </w:rPr>
          <w:t>2.3.</w:t>
        </w:r>
        <w:r w:rsidR="00572D66" w:rsidRPr="005F6F34">
          <w:rPr>
            <w:rFonts w:asciiTheme="minorHAnsi" w:eastAsiaTheme="minorEastAsia" w:hAnsiTheme="minorHAnsi" w:cstheme="minorBidi"/>
            <w:lang w:val="en-US"/>
          </w:rPr>
          <w:tab/>
        </w:r>
        <w:r w:rsidR="00572D66" w:rsidRPr="005F6F34">
          <w:rPr>
            <w:rStyle w:val="Kpr"/>
            <w:rFonts w:ascii="Times New Roman" w:hAnsi="Times New Roman" w:cs="Times New Roman"/>
            <w:b/>
            <w:bCs/>
            <w:lang w:val="en-US"/>
          </w:rPr>
          <w:t>Other Legislation regarding the Occupation</w:t>
        </w:r>
        <w:r w:rsidR="00572D66" w:rsidRPr="005F6F34">
          <w:rPr>
            <w:webHidden/>
            <w:lang w:val="en-US"/>
          </w:rPr>
          <w:tab/>
        </w:r>
        <w:r w:rsidRPr="005F6F34">
          <w:rPr>
            <w:webHidden/>
            <w:lang w:val="en-US"/>
          </w:rPr>
          <w:fldChar w:fldCharType="begin"/>
        </w:r>
        <w:r w:rsidR="00572D66" w:rsidRPr="005F6F34">
          <w:rPr>
            <w:webHidden/>
            <w:lang w:val="en-US"/>
          </w:rPr>
          <w:instrText xml:space="preserve"> PAGEREF _Toc336246059 \h </w:instrText>
        </w:r>
        <w:r w:rsidRPr="005F6F34">
          <w:rPr>
            <w:webHidden/>
            <w:lang w:val="en-US"/>
          </w:rPr>
        </w:r>
        <w:r w:rsidRPr="005F6F34">
          <w:rPr>
            <w:webHidden/>
            <w:lang w:val="en-US"/>
          </w:rPr>
          <w:fldChar w:fldCharType="separate"/>
        </w:r>
        <w:r w:rsidR="00572D66" w:rsidRPr="005F6F34">
          <w:rPr>
            <w:webHidden/>
            <w:lang w:val="en-US"/>
          </w:rPr>
          <w:t>8</w:t>
        </w:r>
        <w:r w:rsidRPr="005F6F34">
          <w:rPr>
            <w:webHidden/>
            <w:lang w:val="en-US"/>
          </w:rPr>
          <w:fldChar w:fldCharType="end"/>
        </w:r>
      </w:hyperlink>
    </w:p>
    <w:p w:rsidR="00572D66" w:rsidRPr="005F6F34" w:rsidRDefault="00655138">
      <w:pPr>
        <w:pStyle w:val="T2"/>
        <w:tabs>
          <w:tab w:val="left" w:pos="880"/>
          <w:tab w:val="right" w:leader="dot" w:pos="9060"/>
        </w:tabs>
        <w:rPr>
          <w:rFonts w:asciiTheme="minorHAnsi" w:eastAsiaTheme="minorEastAsia" w:hAnsiTheme="minorHAnsi" w:cstheme="minorBidi"/>
          <w:lang w:val="en-US"/>
        </w:rPr>
      </w:pPr>
      <w:hyperlink w:anchor="_Toc336246060" w:history="1">
        <w:r w:rsidR="00572D66" w:rsidRPr="005F6F34">
          <w:rPr>
            <w:rStyle w:val="Kpr"/>
            <w:rFonts w:ascii="Times New Roman" w:hAnsi="Times New Roman" w:cs="Times New Roman"/>
            <w:b/>
            <w:bCs/>
            <w:lang w:val="en-US"/>
          </w:rPr>
          <w:t>2.4.</w:t>
        </w:r>
        <w:r w:rsidR="00572D66" w:rsidRPr="005F6F34">
          <w:rPr>
            <w:rFonts w:asciiTheme="minorHAnsi" w:eastAsiaTheme="minorEastAsia" w:hAnsiTheme="minorHAnsi" w:cstheme="minorBidi"/>
            <w:lang w:val="en-US"/>
          </w:rPr>
          <w:tab/>
        </w:r>
        <w:r w:rsidR="00572D66" w:rsidRPr="005F6F34">
          <w:rPr>
            <w:rStyle w:val="Kpr"/>
            <w:rFonts w:ascii="Times New Roman" w:hAnsi="Times New Roman" w:cs="Times New Roman"/>
            <w:b/>
            <w:bCs/>
            <w:lang w:val="en-US"/>
          </w:rPr>
          <w:t>Working Environment and Conditions</w:t>
        </w:r>
        <w:r w:rsidR="00572D66" w:rsidRPr="005F6F34">
          <w:rPr>
            <w:webHidden/>
            <w:lang w:val="en-US"/>
          </w:rPr>
          <w:tab/>
        </w:r>
        <w:r w:rsidRPr="005F6F34">
          <w:rPr>
            <w:webHidden/>
            <w:lang w:val="en-US"/>
          </w:rPr>
          <w:fldChar w:fldCharType="begin"/>
        </w:r>
        <w:r w:rsidR="00572D66" w:rsidRPr="005F6F34">
          <w:rPr>
            <w:webHidden/>
            <w:lang w:val="en-US"/>
          </w:rPr>
          <w:instrText xml:space="preserve"> PAGEREF _Toc336246060 \h </w:instrText>
        </w:r>
        <w:r w:rsidRPr="005F6F34">
          <w:rPr>
            <w:webHidden/>
            <w:lang w:val="en-US"/>
          </w:rPr>
        </w:r>
        <w:r w:rsidRPr="005F6F34">
          <w:rPr>
            <w:webHidden/>
            <w:lang w:val="en-US"/>
          </w:rPr>
          <w:fldChar w:fldCharType="separate"/>
        </w:r>
        <w:r w:rsidR="00572D66" w:rsidRPr="005F6F34">
          <w:rPr>
            <w:webHidden/>
            <w:lang w:val="en-US"/>
          </w:rPr>
          <w:t>8</w:t>
        </w:r>
        <w:r w:rsidRPr="005F6F34">
          <w:rPr>
            <w:webHidden/>
            <w:lang w:val="en-US"/>
          </w:rPr>
          <w:fldChar w:fldCharType="end"/>
        </w:r>
      </w:hyperlink>
    </w:p>
    <w:p w:rsidR="00572D66" w:rsidRPr="005F6F34" w:rsidRDefault="00655138">
      <w:pPr>
        <w:pStyle w:val="T2"/>
        <w:tabs>
          <w:tab w:val="left" w:pos="880"/>
          <w:tab w:val="right" w:leader="dot" w:pos="9060"/>
        </w:tabs>
        <w:rPr>
          <w:rFonts w:asciiTheme="minorHAnsi" w:eastAsiaTheme="minorEastAsia" w:hAnsiTheme="minorHAnsi" w:cstheme="minorBidi"/>
          <w:lang w:val="en-US"/>
        </w:rPr>
      </w:pPr>
      <w:hyperlink w:anchor="_Toc336246061" w:history="1">
        <w:r w:rsidR="00572D66" w:rsidRPr="005F6F34">
          <w:rPr>
            <w:rStyle w:val="Kpr"/>
            <w:rFonts w:ascii="Times New Roman" w:hAnsi="Times New Roman" w:cs="Times New Roman"/>
            <w:b/>
            <w:bCs/>
            <w:lang w:val="en-US"/>
          </w:rPr>
          <w:t>2.5.</w:t>
        </w:r>
        <w:r w:rsidR="00572D66" w:rsidRPr="005F6F34">
          <w:rPr>
            <w:rFonts w:asciiTheme="minorHAnsi" w:eastAsiaTheme="minorEastAsia" w:hAnsiTheme="minorHAnsi" w:cstheme="minorBidi"/>
            <w:lang w:val="en-US"/>
          </w:rPr>
          <w:tab/>
        </w:r>
        <w:r w:rsidR="00572D66" w:rsidRPr="005F6F34">
          <w:rPr>
            <w:rStyle w:val="Kpr"/>
            <w:rFonts w:ascii="Times New Roman" w:hAnsi="Times New Roman" w:cs="Times New Roman"/>
            <w:b/>
            <w:bCs/>
            <w:lang w:val="en-US"/>
          </w:rPr>
          <w:t>Other Requirements regarding the Occupation</w:t>
        </w:r>
        <w:r w:rsidR="00572D66" w:rsidRPr="005F6F34">
          <w:rPr>
            <w:webHidden/>
            <w:lang w:val="en-US"/>
          </w:rPr>
          <w:tab/>
        </w:r>
        <w:r w:rsidRPr="005F6F34">
          <w:rPr>
            <w:webHidden/>
            <w:lang w:val="en-US"/>
          </w:rPr>
          <w:fldChar w:fldCharType="begin"/>
        </w:r>
        <w:r w:rsidR="00572D66" w:rsidRPr="005F6F34">
          <w:rPr>
            <w:webHidden/>
            <w:lang w:val="en-US"/>
          </w:rPr>
          <w:instrText xml:space="preserve"> PAGEREF _Toc336246061 \h </w:instrText>
        </w:r>
        <w:r w:rsidRPr="005F6F34">
          <w:rPr>
            <w:webHidden/>
            <w:lang w:val="en-US"/>
          </w:rPr>
        </w:r>
        <w:r w:rsidRPr="005F6F34">
          <w:rPr>
            <w:webHidden/>
            <w:lang w:val="en-US"/>
          </w:rPr>
          <w:fldChar w:fldCharType="separate"/>
        </w:r>
        <w:r w:rsidR="00572D66" w:rsidRPr="005F6F34">
          <w:rPr>
            <w:webHidden/>
            <w:lang w:val="en-US"/>
          </w:rPr>
          <w:t>8</w:t>
        </w:r>
        <w:r w:rsidRPr="005F6F34">
          <w:rPr>
            <w:webHidden/>
            <w:lang w:val="en-US"/>
          </w:rPr>
          <w:fldChar w:fldCharType="end"/>
        </w:r>
      </w:hyperlink>
    </w:p>
    <w:p w:rsidR="00572D66" w:rsidRPr="005F6F34" w:rsidRDefault="00655138">
      <w:pPr>
        <w:pStyle w:val="T1"/>
        <w:tabs>
          <w:tab w:val="left" w:pos="440"/>
          <w:tab w:val="right" w:leader="dot" w:pos="9060"/>
        </w:tabs>
        <w:rPr>
          <w:rFonts w:asciiTheme="minorHAnsi" w:eastAsiaTheme="minorEastAsia" w:hAnsiTheme="minorHAnsi" w:cstheme="minorBidi"/>
          <w:lang w:val="en-US"/>
        </w:rPr>
      </w:pPr>
      <w:hyperlink w:anchor="_Toc336246062" w:history="1">
        <w:r w:rsidR="00572D66" w:rsidRPr="005F6F34">
          <w:rPr>
            <w:rStyle w:val="Kpr"/>
            <w:rFonts w:ascii="Times New Roman" w:hAnsi="Times New Roman" w:cs="Times New Roman"/>
            <w:b/>
            <w:bCs/>
            <w:lang w:val="en-US"/>
          </w:rPr>
          <w:t>3.</w:t>
        </w:r>
        <w:r w:rsidR="00572D66" w:rsidRPr="005F6F34">
          <w:rPr>
            <w:rFonts w:asciiTheme="minorHAnsi" w:eastAsiaTheme="minorEastAsia" w:hAnsiTheme="minorHAnsi" w:cstheme="minorBidi"/>
            <w:lang w:val="en-US"/>
          </w:rPr>
          <w:tab/>
        </w:r>
        <w:r w:rsidR="00572D66" w:rsidRPr="005F6F34">
          <w:rPr>
            <w:rStyle w:val="Kpr"/>
            <w:rFonts w:ascii="Times New Roman" w:hAnsi="Times New Roman" w:cs="Times New Roman"/>
            <w:b/>
            <w:bCs/>
            <w:lang w:val="en-US"/>
          </w:rPr>
          <w:t>OCCUPATIONAL PROFILE</w:t>
        </w:r>
        <w:r w:rsidR="00572D66" w:rsidRPr="005F6F34">
          <w:rPr>
            <w:webHidden/>
            <w:lang w:val="en-US"/>
          </w:rPr>
          <w:tab/>
        </w:r>
        <w:r w:rsidRPr="005F6F34">
          <w:rPr>
            <w:webHidden/>
            <w:lang w:val="en-US"/>
          </w:rPr>
          <w:fldChar w:fldCharType="begin"/>
        </w:r>
        <w:r w:rsidR="00572D66" w:rsidRPr="005F6F34">
          <w:rPr>
            <w:webHidden/>
            <w:lang w:val="en-US"/>
          </w:rPr>
          <w:instrText xml:space="preserve"> PAGEREF _Toc336246062 \h </w:instrText>
        </w:r>
        <w:r w:rsidRPr="005F6F34">
          <w:rPr>
            <w:webHidden/>
            <w:lang w:val="en-US"/>
          </w:rPr>
        </w:r>
        <w:r w:rsidRPr="005F6F34">
          <w:rPr>
            <w:webHidden/>
            <w:lang w:val="en-US"/>
          </w:rPr>
          <w:fldChar w:fldCharType="separate"/>
        </w:r>
        <w:r w:rsidR="00572D66" w:rsidRPr="005F6F34">
          <w:rPr>
            <w:webHidden/>
            <w:lang w:val="en-US"/>
          </w:rPr>
          <w:t>9</w:t>
        </w:r>
        <w:r w:rsidRPr="005F6F34">
          <w:rPr>
            <w:webHidden/>
            <w:lang w:val="en-US"/>
          </w:rPr>
          <w:fldChar w:fldCharType="end"/>
        </w:r>
      </w:hyperlink>
    </w:p>
    <w:p w:rsidR="00572D66" w:rsidRPr="005F6F34" w:rsidRDefault="00655138">
      <w:pPr>
        <w:pStyle w:val="T1"/>
        <w:tabs>
          <w:tab w:val="left" w:pos="660"/>
          <w:tab w:val="right" w:leader="dot" w:pos="9060"/>
        </w:tabs>
        <w:rPr>
          <w:rFonts w:asciiTheme="minorHAnsi" w:eastAsiaTheme="minorEastAsia" w:hAnsiTheme="minorHAnsi" w:cstheme="minorBidi"/>
          <w:lang w:val="en-US"/>
        </w:rPr>
      </w:pPr>
      <w:hyperlink w:anchor="_Toc336246063" w:history="1">
        <w:r w:rsidR="00572D66" w:rsidRPr="005F6F34">
          <w:rPr>
            <w:rStyle w:val="Kpr"/>
            <w:rFonts w:ascii="Times New Roman" w:hAnsi="Times New Roman" w:cs="Times New Roman"/>
            <w:b/>
            <w:bCs/>
            <w:lang w:val="en-US"/>
          </w:rPr>
          <w:t>3.1.</w:t>
        </w:r>
        <w:r w:rsidR="00572D66" w:rsidRPr="005F6F34">
          <w:rPr>
            <w:rFonts w:asciiTheme="minorHAnsi" w:eastAsiaTheme="minorEastAsia" w:hAnsiTheme="minorHAnsi" w:cstheme="minorBidi"/>
            <w:lang w:val="en-US"/>
          </w:rPr>
          <w:tab/>
        </w:r>
        <w:r w:rsidR="00572D66" w:rsidRPr="005F6F34">
          <w:rPr>
            <w:rStyle w:val="Kpr"/>
            <w:rFonts w:ascii="Times New Roman" w:hAnsi="Times New Roman" w:cs="Times New Roman"/>
            <w:b/>
            <w:bCs/>
            <w:lang w:val="en-US"/>
          </w:rPr>
          <w:t>Duties, Tasks and Performance Criteria</w:t>
        </w:r>
        <w:r w:rsidR="00572D66" w:rsidRPr="005F6F34">
          <w:rPr>
            <w:webHidden/>
            <w:lang w:val="en-US"/>
          </w:rPr>
          <w:tab/>
        </w:r>
        <w:r w:rsidRPr="005F6F34">
          <w:rPr>
            <w:webHidden/>
            <w:lang w:val="en-US"/>
          </w:rPr>
          <w:fldChar w:fldCharType="begin"/>
        </w:r>
        <w:r w:rsidR="00572D66" w:rsidRPr="005F6F34">
          <w:rPr>
            <w:webHidden/>
            <w:lang w:val="en-US"/>
          </w:rPr>
          <w:instrText xml:space="preserve"> PAGEREF _Toc336246063 \h </w:instrText>
        </w:r>
        <w:r w:rsidRPr="005F6F34">
          <w:rPr>
            <w:webHidden/>
            <w:lang w:val="en-US"/>
          </w:rPr>
        </w:r>
        <w:r w:rsidRPr="005F6F34">
          <w:rPr>
            <w:webHidden/>
            <w:lang w:val="en-US"/>
          </w:rPr>
          <w:fldChar w:fldCharType="separate"/>
        </w:r>
        <w:r w:rsidR="00572D66" w:rsidRPr="005F6F34">
          <w:rPr>
            <w:webHidden/>
            <w:lang w:val="en-US"/>
          </w:rPr>
          <w:t>9</w:t>
        </w:r>
        <w:r w:rsidRPr="005F6F34">
          <w:rPr>
            <w:webHidden/>
            <w:lang w:val="en-US"/>
          </w:rPr>
          <w:fldChar w:fldCharType="end"/>
        </w:r>
      </w:hyperlink>
    </w:p>
    <w:p w:rsidR="00572D66" w:rsidRPr="005F6F34" w:rsidRDefault="00655138">
      <w:pPr>
        <w:pStyle w:val="T2"/>
        <w:tabs>
          <w:tab w:val="left" w:pos="880"/>
          <w:tab w:val="right" w:leader="dot" w:pos="9060"/>
        </w:tabs>
        <w:rPr>
          <w:rFonts w:asciiTheme="minorHAnsi" w:eastAsiaTheme="minorEastAsia" w:hAnsiTheme="minorHAnsi" w:cstheme="minorBidi"/>
          <w:lang w:val="en-US"/>
        </w:rPr>
      </w:pPr>
      <w:hyperlink w:anchor="_Toc336246064" w:history="1">
        <w:r w:rsidR="00572D66" w:rsidRPr="005F6F34">
          <w:rPr>
            <w:rStyle w:val="Kpr"/>
            <w:rFonts w:ascii="Times New Roman" w:hAnsi="Times New Roman" w:cs="Times New Roman"/>
            <w:b/>
            <w:bCs/>
            <w:lang w:val="en-US"/>
          </w:rPr>
          <w:t>3.2.</w:t>
        </w:r>
        <w:r w:rsidR="00572D66" w:rsidRPr="005F6F34">
          <w:rPr>
            <w:rFonts w:asciiTheme="minorHAnsi" w:eastAsiaTheme="minorEastAsia" w:hAnsiTheme="minorHAnsi" w:cstheme="minorBidi"/>
            <w:lang w:val="en-US"/>
          </w:rPr>
          <w:tab/>
        </w:r>
        <w:r w:rsidR="00572D66" w:rsidRPr="005F6F34">
          <w:rPr>
            <w:rStyle w:val="Kpr"/>
            <w:rFonts w:ascii="Times New Roman" w:hAnsi="Times New Roman" w:cs="Times New Roman"/>
            <w:b/>
            <w:bCs/>
            <w:lang w:val="en-US"/>
          </w:rPr>
          <w:t>Tools, Appliances and Equipment Used</w:t>
        </w:r>
        <w:r w:rsidR="00572D66" w:rsidRPr="005F6F34">
          <w:rPr>
            <w:webHidden/>
            <w:lang w:val="en-US"/>
          </w:rPr>
          <w:tab/>
        </w:r>
        <w:r w:rsidRPr="005F6F34">
          <w:rPr>
            <w:webHidden/>
            <w:lang w:val="en-US"/>
          </w:rPr>
          <w:fldChar w:fldCharType="begin"/>
        </w:r>
        <w:r w:rsidR="00572D66" w:rsidRPr="005F6F34">
          <w:rPr>
            <w:webHidden/>
            <w:lang w:val="en-US"/>
          </w:rPr>
          <w:instrText xml:space="preserve"> PAGEREF _Toc336246064 \h </w:instrText>
        </w:r>
        <w:r w:rsidRPr="005F6F34">
          <w:rPr>
            <w:webHidden/>
            <w:lang w:val="en-US"/>
          </w:rPr>
        </w:r>
        <w:r w:rsidRPr="005F6F34">
          <w:rPr>
            <w:webHidden/>
            <w:lang w:val="en-US"/>
          </w:rPr>
          <w:fldChar w:fldCharType="separate"/>
        </w:r>
        <w:r w:rsidR="00572D66" w:rsidRPr="005F6F34">
          <w:rPr>
            <w:webHidden/>
            <w:lang w:val="en-US"/>
          </w:rPr>
          <w:t>16</w:t>
        </w:r>
        <w:r w:rsidRPr="005F6F34">
          <w:rPr>
            <w:webHidden/>
            <w:lang w:val="en-US"/>
          </w:rPr>
          <w:fldChar w:fldCharType="end"/>
        </w:r>
      </w:hyperlink>
    </w:p>
    <w:p w:rsidR="00572D66" w:rsidRPr="005F6F34" w:rsidRDefault="00655138">
      <w:pPr>
        <w:pStyle w:val="T2"/>
        <w:tabs>
          <w:tab w:val="left" w:pos="880"/>
          <w:tab w:val="right" w:leader="dot" w:pos="9060"/>
        </w:tabs>
        <w:rPr>
          <w:rFonts w:asciiTheme="minorHAnsi" w:eastAsiaTheme="minorEastAsia" w:hAnsiTheme="minorHAnsi" w:cstheme="minorBidi"/>
          <w:lang w:val="en-US"/>
        </w:rPr>
      </w:pPr>
      <w:hyperlink w:anchor="_Toc336246065" w:history="1">
        <w:r w:rsidR="00572D66" w:rsidRPr="005F6F34">
          <w:rPr>
            <w:rStyle w:val="Kpr"/>
            <w:rFonts w:ascii="Times New Roman" w:hAnsi="Times New Roman" w:cs="Times New Roman"/>
            <w:b/>
            <w:bCs/>
            <w:lang w:val="en-US"/>
          </w:rPr>
          <w:t>3.3.</w:t>
        </w:r>
        <w:r w:rsidR="00572D66" w:rsidRPr="005F6F34">
          <w:rPr>
            <w:rFonts w:asciiTheme="minorHAnsi" w:eastAsiaTheme="minorEastAsia" w:hAnsiTheme="minorHAnsi" w:cstheme="minorBidi"/>
            <w:lang w:val="en-US"/>
          </w:rPr>
          <w:tab/>
        </w:r>
        <w:r w:rsidR="00572D66" w:rsidRPr="005F6F34">
          <w:rPr>
            <w:rStyle w:val="Kpr"/>
            <w:rFonts w:ascii="Times New Roman" w:hAnsi="Times New Roman" w:cs="Times New Roman"/>
            <w:b/>
            <w:bCs/>
            <w:lang w:val="en-US"/>
          </w:rPr>
          <w:t>Knowledge &amp; Skills</w:t>
        </w:r>
        <w:r w:rsidR="00572D66" w:rsidRPr="005F6F34">
          <w:rPr>
            <w:webHidden/>
            <w:lang w:val="en-US"/>
          </w:rPr>
          <w:tab/>
        </w:r>
        <w:r w:rsidRPr="005F6F34">
          <w:rPr>
            <w:webHidden/>
            <w:lang w:val="en-US"/>
          </w:rPr>
          <w:fldChar w:fldCharType="begin"/>
        </w:r>
        <w:r w:rsidR="00572D66" w:rsidRPr="005F6F34">
          <w:rPr>
            <w:webHidden/>
            <w:lang w:val="en-US"/>
          </w:rPr>
          <w:instrText xml:space="preserve"> PAGEREF _Toc336246065 \h </w:instrText>
        </w:r>
        <w:r w:rsidRPr="005F6F34">
          <w:rPr>
            <w:webHidden/>
            <w:lang w:val="en-US"/>
          </w:rPr>
        </w:r>
        <w:r w:rsidRPr="005F6F34">
          <w:rPr>
            <w:webHidden/>
            <w:lang w:val="en-US"/>
          </w:rPr>
          <w:fldChar w:fldCharType="separate"/>
        </w:r>
        <w:r w:rsidR="00572D66" w:rsidRPr="005F6F34">
          <w:rPr>
            <w:webHidden/>
            <w:lang w:val="en-US"/>
          </w:rPr>
          <w:t>16</w:t>
        </w:r>
        <w:r w:rsidRPr="005F6F34">
          <w:rPr>
            <w:webHidden/>
            <w:lang w:val="en-US"/>
          </w:rPr>
          <w:fldChar w:fldCharType="end"/>
        </w:r>
      </w:hyperlink>
    </w:p>
    <w:p w:rsidR="00572D66" w:rsidRPr="005F6F34" w:rsidRDefault="00655138">
      <w:pPr>
        <w:pStyle w:val="T2"/>
        <w:tabs>
          <w:tab w:val="left" w:pos="880"/>
          <w:tab w:val="right" w:leader="dot" w:pos="9060"/>
        </w:tabs>
        <w:rPr>
          <w:rFonts w:asciiTheme="minorHAnsi" w:eastAsiaTheme="minorEastAsia" w:hAnsiTheme="minorHAnsi" w:cstheme="minorBidi"/>
          <w:lang w:val="en-US"/>
        </w:rPr>
      </w:pPr>
      <w:hyperlink w:anchor="_Toc336246066" w:history="1">
        <w:r w:rsidR="00572D66" w:rsidRPr="005F6F34">
          <w:rPr>
            <w:rStyle w:val="Kpr"/>
            <w:rFonts w:ascii="Times New Roman" w:hAnsi="Times New Roman" w:cs="Times New Roman"/>
            <w:b/>
            <w:bCs/>
            <w:lang w:val="en-US"/>
          </w:rPr>
          <w:t>3.4.</w:t>
        </w:r>
        <w:r w:rsidR="00572D66" w:rsidRPr="005F6F34">
          <w:rPr>
            <w:rFonts w:asciiTheme="minorHAnsi" w:eastAsiaTheme="minorEastAsia" w:hAnsiTheme="minorHAnsi" w:cstheme="minorBidi"/>
            <w:lang w:val="en-US"/>
          </w:rPr>
          <w:tab/>
        </w:r>
        <w:r w:rsidR="00572D66" w:rsidRPr="005F6F34">
          <w:rPr>
            <w:rStyle w:val="Kpr"/>
            <w:rFonts w:ascii="Times New Roman" w:hAnsi="Times New Roman" w:cs="Times New Roman"/>
            <w:b/>
            <w:bCs/>
            <w:lang w:val="en-US"/>
          </w:rPr>
          <w:t>Attitudes and Behaviors</w:t>
        </w:r>
        <w:r w:rsidR="00572D66" w:rsidRPr="005F6F34">
          <w:rPr>
            <w:webHidden/>
            <w:lang w:val="en-US"/>
          </w:rPr>
          <w:tab/>
        </w:r>
        <w:r w:rsidRPr="005F6F34">
          <w:rPr>
            <w:webHidden/>
            <w:lang w:val="en-US"/>
          </w:rPr>
          <w:fldChar w:fldCharType="begin"/>
        </w:r>
        <w:r w:rsidR="00572D66" w:rsidRPr="005F6F34">
          <w:rPr>
            <w:webHidden/>
            <w:lang w:val="en-US"/>
          </w:rPr>
          <w:instrText xml:space="preserve"> PAGEREF _Toc336246066 \h </w:instrText>
        </w:r>
        <w:r w:rsidRPr="005F6F34">
          <w:rPr>
            <w:webHidden/>
            <w:lang w:val="en-US"/>
          </w:rPr>
        </w:r>
        <w:r w:rsidRPr="005F6F34">
          <w:rPr>
            <w:webHidden/>
            <w:lang w:val="en-US"/>
          </w:rPr>
          <w:fldChar w:fldCharType="separate"/>
        </w:r>
        <w:r w:rsidR="00572D66" w:rsidRPr="005F6F34">
          <w:rPr>
            <w:webHidden/>
            <w:lang w:val="en-US"/>
          </w:rPr>
          <w:t>17</w:t>
        </w:r>
        <w:r w:rsidRPr="005F6F34">
          <w:rPr>
            <w:webHidden/>
            <w:lang w:val="en-US"/>
          </w:rPr>
          <w:fldChar w:fldCharType="end"/>
        </w:r>
      </w:hyperlink>
    </w:p>
    <w:p w:rsidR="00572D66" w:rsidRPr="005F6F34" w:rsidRDefault="00655138">
      <w:pPr>
        <w:pStyle w:val="T1"/>
        <w:tabs>
          <w:tab w:val="right" w:leader="dot" w:pos="9060"/>
        </w:tabs>
        <w:rPr>
          <w:rFonts w:asciiTheme="minorHAnsi" w:eastAsiaTheme="minorEastAsia" w:hAnsiTheme="minorHAnsi" w:cstheme="minorBidi"/>
          <w:lang w:val="en-US"/>
        </w:rPr>
      </w:pPr>
      <w:hyperlink w:anchor="_Toc336246067" w:history="1">
        <w:r w:rsidR="00572D66" w:rsidRPr="005F6F34">
          <w:rPr>
            <w:rStyle w:val="Kpr"/>
            <w:rFonts w:ascii="Times New Roman" w:hAnsi="Times New Roman" w:cs="Times New Roman"/>
            <w:b/>
            <w:bCs/>
            <w:lang w:val="en-US"/>
          </w:rPr>
          <w:t>4.TESTING, ASSESSMENT AND CERTIFICATION</w:t>
        </w:r>
        <w:r w:rsidR="00572D66" w:rsidRPr="005F6F34">
          <w:rPr>
            <w:webHidden/>
            <w:lang w:val="en-US"/>
          </w:rPr>
          <w:tab/>
        </w:r>
        <w:r w:rsidRPr="005F6F34">
          <w:rPr>
            <w:webHidden/>
            <w:lang w:val="en-US"/>
          </w:rPr>
          <w:fldChar w:fldCharType="begin"/>
        </w:r>
        <w:r w:rsidR="00572D66" w:rsidRPr="005F6F34">
          <w:rPr>
            <w:webHidden/>
            <w:lang w:val="en-US"/>
          </w:rPr>
          <w:instrText xml:space="preserve"> PAGEREF _Toc336246067 \h </w:instrText>
        </w:r>
        <w:r w:rsidRPr="005F6F34">
          <w:rPr>
            <w:webHidden/>
            <w:lang w:val="en-US"/>
          </w:rPr>
        </w:r>
        <w:r w:rsidRPr="005F6F34">
          <w:rPr>
            <w:webHidden/>
            <w:lang w:val="en-US"/>
          </w:rPr>
          <w:fldChar w:fldCharType="separate"/>
        </w:r>
        <w:r w:rsidR="00572D66" w:rsidRPr="005F6F34">
          <w:rPr>
            <w:webHidden/>
            <w:lang w:val="en-US"/>
          </w:rPr>
          <w:t>18</w:t>
        </w:r>
        <w:r w:rsidRPr="005F6F34">
          <w:rPr>
            <w:webHidden/>
            <w:lang w:val="en-US"/>
          </w:rPr>
          <w:fldChar w:fldCharType="end"/>
        </w:r>
      </w:hyperlink>
    </w:p>
    <w:p w:rsidR="007A2885" w:rsidRPr="005F6F34" w:rsidRDefault="00655138">
      <w:pPr>
        <w:rPr>
          <w:rFonts w:ascii="Times New Roman" w:hAnsi="Times New Roman" w:cs="Times New Roman"/>
          <w:b/>
          <w:bCs/>
          <w:sz w:val="24"/>
          <w:szCs w:val="24"/>
          <w:lang w:val="en-US"/>
        </w:rPr>
      </w:pPr>
      <w:r w:rsidRPr="005F6F34">
        <w:rPr>
          <w:rFonts w:ascii="Times New Roman" w:hAnsi="Times New Roman" w:cs="Times New Roman"/>
          <w:b/>
          <w:bCs/>
          <w:sz w:val="24"/>
          <w:szCs w:val="24"/>
          <w:lang w:val="en-US"/>
        </w:rPr>
        <w:fldChar w:fldCharType="end"/>
      </w:r>
    </w:p>
    <w:p w:rsidR="007A2885" w:rsidRPr="005F6F34" w:rsidRDefault="00497B06">
      <w:pPr>
        <w:rPr>
          <w:rFonts w:ascii="Times New Roman" w:hAnsi="Times New Roman" w:cs="Times New Roman"/>
          <w:b/>
          <w:bCs/>
          <w:sz w:val="24"/>
          <w:szCs w:val="24"/>
          <w:lang w:val="en-US"/>
        </w:rPr>
      </w:pPr>
      <w:r w:rsidRPr="005F6F34">
        <w:rPr>
          <w:rFonts w:ascii="Times New Roman" w:hAnsi="Times New Roman" w:cs="Times New Roman"/>
          <w:b/>
          <w:bCs/>
          <w:sz w:val="24"/>
          <w:szCs w:val="24"/>
          <w:lang w:val="en-US"/>
        </w:rPr>
        <w:br w:type="page"/>
      </w:r>
    </w:p>
    <w:p w:rsidR="007A2885" w:rsidRPr="005F6F34" w:rsidRDefault="00497B06">
      <w:pPr>
        <w:pStyle w:val="ListeParagraf"/>
        <w:numPr>
          <w:ilvl w:val="0"/>
          <w:numId w:val="2"/>
        </w:numPr>
        <w:ind w:left="357" w:hanging="357"/>
        <w:outlineLvl w:val="0"/>
        <w:rPr>
          <w:rFonts w:ascii="Times New Roman" w:hAnsi="Times New Roman" w:cs="Times New Roman"/>
          <w:b/>
          <w:bCs/>
          <w:sz w:val="24"/>
          <w:szCs w:val="24"/>
          <w:lang w:val="en-US"/>
        </w:rPr>
      </w:pPr>
      <w:bookmarkStart w:id="0" w:name="_Toc336246055"/>
      <w:r w:rsidRPr="005F6F34">
        <w:rPr>
          <w:rFonts w:ascii="Times New Roman" w:hAnsi="Times New Roman" w:cs="Times New Roman"/>
          <w:b/>
          <w:bCs/>
          <w:sz w:val="24"/>
          <w:szCs w:val="24"/>
          <w:lang w:val="en-US"/>
        </w:rPr>
        <w:t>INTRODUCTION</w:t>
      </w:r>
      <w:bookmarkEnd w:id="0"/>
    </w:p>
    <w:p w:rsidR="007A2885" w:rsidRPr="005F6F34" w:rsidRDefault="00497B06">
      <w:pPr>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National occupational standard titled Marble Natural Stone Sizing and Cutt</w:t>
      </w:r>
      <w:r w:rsidR="00572D66" w:rsidRPr="005F6F34">
        <w:rPr>
          <w:rFonts w:ascii="Times New Roman" w:hAnsi="Times New Roman" w:cs="Times New Roman"/>
          <w:sz w:val="24"/>
          <w:szCs w:val="24"/>
          <w:lang w:val="en-US"/>
        </w:rPr>
        <w:t>ing Worker</w:t>
      </w:r>
      <w:r w:rsidRPr="005F6F34">
        <w:rPr>
          <w:rFonts w:ascii="Times New Roman" w:hAnsi="Times New Roman" w:cs="Times New Roman"/>
          <w:sz w:val="24"/>
          <w:szCs w:val="24"/>
          <w:lang w:val="en-US"/>
        </w:rPr>
        <w:t xml:space="preserve"> (Level 4) was issued by Turkish Association of Marble, </w:t>
      </w:r>
      <w:r w:rsidR="005F6F34" w:rsidRPr="005F6F34">
        <w:rPr>
          <w:rFonts w:ascii="Times New Roman" w:hAnsi="Times New Roman" w:cs="Times New Roman"/>
          <w:sz w:val="24"/>
          <w:szCs w:val="24"/>
          <w:lang w:val="en-US"/>
        </w:rPr>
        <w:t>Natural</w:t>
      </w:r>
      <w:r w:rsidRPr="005F6F34">
        <w:rPr>
          <w:rFonts w:ascii="Times New Roman" w:hAnsi="Times New Roman" w:cs="Times New Roman"/>
          <w:sz w:val="24"/>
          <w:szCs w:val="24"/>
          <w:lang w:val="en-US"/>
        </w:rPr>
        <w:t xml:space="preserve"> Stone and Machine Producers (TÜMMER) assigned as per the provisions of Vocational Qualifications Authority (VQA) Law No.5544 and “Bylaw on Drawing up National Occupational Standards” and “Regulation on the Establishment, Duties and Operation Procedures and Principles of the Sector Committees of Vocational Qualification Authority” introduced purs</w:t>
      </w:r>
      <w:r w:rsidR="008440E1" w:rsidRPr="005F6F34">
        <w:rPr>
          <w:rFonts w:ascii="Times New Roman" w:hAnsi="Times New Roman" w:cs="Times New Roman"/>
          <w:sz w:val="24"/>
          <w:szCs w:val="24"/>
          <w:lang w:val="en-US"/>
        </w:rPr>
        <w:t>uant to the aforementioned Law.</w:t>
      </w:r>
    </w:p>
    <w:p w:rsidR="007A2885" w:rsidRPr="005F6F34" w:rsidRDefault="00497B06">
      <w:pPr>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National occupational standard titled Marble-Natural Stone Quarry Worker (Level 4) was assessed upon receiving the opinions of the related institutions and organizations in the sector, and approved by VQA Board of Directors upon examination of VQA Mining Sector Committee. </w:t>
      </w:r>
    </w:p>
    <w:p w:rsidR="007A2885" w:rsidRPr="005F6F34" w:rsidRDefault="007A2885">
      <w:pPr>
        <w:jc w:val="both"/>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497B06">
      <w:pPr>
        <w:pStyle w:val="ListeParagraf"/>
        <w:numPr>
          <w:ilvl w:val="0"/>
          <w:numId w:val="2"/>
        </w:numPr>
        <w:ind w:left="357" w:hanging="357"/>
        <w:outlineLvl w:val="0"/>
        <w:rPr>
          <w:rFonts w:ascii="Times New Roman" w:hAnsi="Times New Roman" w:cs="Times New Roman"/>
          <w:b/>
          <w:bCs/>
          <w:sz w:val="24"/>
          <w:szCs w:val="24"/>
          <w:lang w:val="en-US"/>
        </w:rPr>
      </w:pPr>
      <w:bookmarkStart w:id="1" w:name="_Toc336246056"/>
      <w:r w:rsidRPr="005F6F34">
        <w:rPr>
          <w:rFonts w:ascii="Times New Roman" w:hAnsi="Times New Roman" w:cs="Times New Roman"/>
          <w:b/>
          <w:bCs/>
          <w:sz w:val="24"/>
          <w:szCs w:val="24"/>
          <w:lang w:val="en-US"/>
        </w:rPr>
        <w:t>INTRODUCTION OF THE OCCUPATION</w:t>
      </w:r>
      <w:bookmarkEnd w:id="1"/>
    </w:p>
    <w:p w:rsidR="007A2885" w:rsidRPr="005F6F34" w:rsidRDefault="00497B06">
      <w:pPr>
        <w:tabs>
          <w:tab w:val="left" w:pos="2820"/>
        </w:tabs>
        <w:spacing w:after="0"/>
        <w:rPr>
          <w:rFonts w:ascii="Times New Roman" w:hAnsi="Times New Roman" w:cs="Times New Roman"/>
          <w:sz w:val="24"/>
          <w:szCs w:val="24"/>
          <w:lang w:val="en-US"/>
        </w:rPr>
      </w:pPr>
      <w:bookmarkStart w:id="2" w:name="OLE_LINK1"/>
      <w:bookmarkStart w:id="3" w:name="OLE_LINK2"/>
      <w:r w:rsidRPr="005F6F34">
        <w:rPr>
          <w:rFonts w:ascii="Times New Roman" w:hAnsi="Times New Roman" w:cs="Times New Roman"/>
          <w:sz w:val="24"/>
          <w:szCs w:val="24"/>
          <w:lang w:val="en-US"/>
        </w:rPr>
        <w:t>Marble-Natural Stone Sizing and Cutting Worker Level (4)</w:t>
      </w:r>
      <w:bookmarkEnd w:id="2"/>
      <w:bookmarkEnd w:id="3"/>
      <w:r w:rsidRPr="005F6F34">
        <w:rPr>
          <w:rFonts w:ascii="Times New Roman" w:hAnsi="Times New Roman" w:cs="Times New Roman"/>
          <w:sz w:val="24"/>
          <w:szCs w:val="24"/>
          <w:lang w:val="en-US"/>
        </w:rPr>
        <w:t xml:space="preserve"> is a qualified person who participates in occupational development activities, manages the section of cutting in production and makes work </w:t>
      </w:r>
      <w:r w:rsidR="005F6F34" w:rsidRPr="005F6F34">
        <w:rPr>
          <w:rFonts w:ascii="Times New Roman" w:hAnsi="Times New Roman" w:cs="Times New Roman"/>
          <w:sz w:val="24"/>
          <w:szCs w:val="24"/>
          <w:lang w:val="en-US"/>
        </w:rPr>
        <w:t>o</w:t>
      </w:r>
      <w:r w:rsidR="005F6F34" w:rsidRPr="005F6F34">
        <w:rPr>
          <w:rStyle w:val="hps"/>
          <w:rFonts w:ascii="Times New Roman" w:hAnsi="Times New Roman" w:cs="Times New Roman"/>
          <w:sz w:val="24"/>
          <w:szCs w:val="24"/>
          <w:lang w:val="en-US"/>
        </w:rPr>
        <w:t>rganizatio</w:t>
      </w:r>
      <w:r w:rsidR="005F6F34" w:rsidRPr="005F6F34">
        <w:rPr>
          <w:rStyle w:val="shorttext"/>
          <w:rFonts w:ascii="Times New Roman" w:hAnsi="Times New Roman" w:cs="Times New Roman"/>
          <w:sz w:val="24"/>
          <w:szCs w:val="24"/>
          <w:lang w:val="en-US"/>
        </w:rPr>
        <w:t>n</w:t>
      </w:r>
      <w:r w:rsidRPr="005F6F34">
        <w:rPr>
          <w:rStyle w:val="shorttext"/>
          <w:rFonts w:ascii="Times New Roman" w:hAnsi="Times New Roman" w:cs="Times New Roman"/>
          <w:sz w:val="24"/>
          <w:szCs w:val="24"/>
          <w:lang w:val="en-US"/>
        </w:rPr>
        <w:t xml:space="preserve"> by taking precautions related to </w:t>
      </w:r>
      <w:r w:rsidRPr="005F6F34">
        <w:rPr>
          <w:rStyle w:val="hps"/>
          <w:rFonts w:ascii="Times New Roman" w:hAnsi="Times New Roman" w:cs="Times New Roman"/>
          <w:sz w:val="24"/>
          <w:szCs w:val="24"/>
          <w:lang w:val="en-US"/>
        </w:rPr>
        <w:t>occupational health</w:t>
      </w:r>
      <w:r w:rsidRPr="005F6F34">
        <w:rPr>
          <w:rFonts w:ascii="Times New Roman" w:hAnsi="Times New Roman" w:cs="Times New Roman"/>
          <w:lang w:val="en-US"/>
        </w:rPr>
        <w:t xml:space="preserve"> </w:t>
      </w:r>
      <w:r w:rsidRPr="005F6F34">
        <w:rPr>
          <w:rStyle w:val="shorttext"/>
          <w:rFonts w:ascii="Times New Roman" w:hAnsi="Times New Roman" w:cs="Times New Roman"/>
          <w:sz w:val="24"/>
          <w:szCs w:val="24"/>
          <w:lang w:val="en-US"/>
        </w:rPr>
        <w:t>and safety and environment within the fra</w:t>
      </w:r>
      <w:r w:rsidRPr="005F6F34">
        <w:rPr>
          <w:rFonts w:ascii="Times New Roman" w:hAnsi="Times New Roman" w:cs="Times New Roman"/>
          <w:sz w:val="24"/>
          <w:szCs w:val="24"/>
          <w:lang w:val="en-US"/>
        </w:rPr>
        <w:t>me of quality systems.</w:t>
      </w:r>
    </w:p>
    <w:p w:rsidR="007A2885" w:rsidRPr="005F6F34" w:rsidRDefault="007A2885">
      <w:pPr>
        <w:pStyle w:val="Stil"/>
        <w:spacing w:before="19" w:line="307" w:lineRule="exact"/>
        <w:ind w:left="19" w:right="9"/>
        <w:jc w:val="both"/>
        <w:rPr>
          <w:b/>
          <w:bCs/>
          <w:i/>
          <w:iCs/>
          <w:sz w:val="21"/>
          <w:szCs w:val="21"/>
          <w:lang w:val="en-US"/>
        </w:rPr>
      </w:pPr>
    </w:p>
    <w:p w:rsidR="007A2885" w:rsidRPr="005F6F34" w:rsidRDefault="00497B06">
      <w:pPr>
        <w:pStyle w:val="ListeParagraf"/>
        <w:numPr>
          <w:ilvl w:val="1"/>
          <w:numId w:val="2"/>
        </w:numPr>
        <w:ind w:left="788" w:hanging="431"/>
        <w:outlineLvl w:val="1"/>
        <w:rPr>
          <w:rFonts w:ascii="Times New Roman" w:hAnsi="Times New Roman" w:cs="Times New Roman"/>
          <w:b/>
          <w:bCs/>
          <w:sz w:val="24"/>
          <w:szCs w:val="24"/>
          <w:lang w:val="en-US"/>
        </w:rPr>
      </w:pPr>
      <w:bookmarkStart w:id="4" w:name="_Toc336246057"/>
      <w:r w:rsidRPr="005F6F34">
        <w:rPr>
          <w:rFonts w:ascii="Times New Roman" w:hAnsi="Times New Roman" w:cs="Times New Roman"/>
          <w:b/>
          <w:bCs/>
          <w:sz w:val="24"/>
          <w:szCs w:val="24"/>
          <w:lang w:val="en-US"/>
        </w:rPr>
        <w:t>Place of the Occupation in International Classification System</w:t>
      </w:r>
      <w:bookmarkEnd w:id="4"/>
    </w:p>
    <w:p w:rsidR="007A2885" w:rsidRPr="005F6F34" w:rsidRDefault="007A2885">
      <w:pPr>
        <w:pStyle w:val="ListeParagraf"/>
        <w:ind w:left="360"/>
        <w:rPr>
          <w:rFonts w:ascii="Times New Roman" w:hAnsi="Times New Roman" w:cs="Times New Roman"/>
          <w:b/>
          <w:bCs/>
          <w:sz w:val="24"/>
          <w:szCs w:val="24"/>
          <w:lang w:val="en-US"/>
        </w:rPr>
      </w:pPr>
    </w:p>
    <w:p w:rsidR="007A2885" w:rsidRPr="005F6F34" w:rsidRDefault="00497B06">
      <w:pPr>
        <w:pStyle w:val="ListeParagraf"/>
        <w:ind w:left="360"/>
        <w:rPr>
          <w:rFonts w:ascii="Times New Roman" w:hAnsi="Times New Roman" w:cs="Times New Roman"/>
          <w:sz w:val="24"/>
          <w:szCs w:val="24"/>
          <w:lang w:val="en-US"/>
        </w:rPr>
      </w:pPr>
      <w:r w:rsidRPr="005F6F34">
        <w:rPr>
          <w:rFonts w:ascii="Times New Roman" w:hAnsi="Times New Roman" w:cs="Times New Roman"/>
          <w:b/>
          <w:bCs/>
          <w:sz w:val="24"/>
          <w:szCs w:val="24"/>
          <w:lang w:val="en-US"/>
        </w:rPr>
        <w:t xml:space="preserve">ISCO 08      </w:t>
      </w:r>
      <w:r w:rsidR="0013575D" w:rsidRPr="005F6F34">
        <w:rPr>
          <w:rFonts w:ascii="Times New Roman" w:hAnsi="Times New Roman" w:cs="Times New Roman"/>
          <w:b/>
          <w:bCs/>
          <w:sz w:val="24"/>
          <w:szCs w:val="24"/>
          <w:lang w:val="en-US"/>
        </w:rPr>
        <w:tab/>
      </w:r>
      <w:r w:rsidRPr="005F6F34">
        <w:rPr>
          <w:rFonts w:ascii="Times New Roman" w:hAnsi="Times New Roman" w:cs="Times New Roman"/>
          <w:b/>
          <w:bCs/>
          <w:sz w:val="24"/>
          <w:szCs w:val="24"/>
          <w:lang w:val="en-US"/>
        </w:rPr>
        <w:t>:</w:t>
      </w:r>
      <w:r w:rsidRPr="005F6F34">
        <w:rPr>
          <w:rFonts w:ascii="Times New Roman" w:hAnsi="Times New Roman" w:cs="Times New Roman"/>
          <w:sz w:val="24"/>
          <w:szCs w:val="24"/>
          <w:lang w:val="en-US"/>
        </w:rPr>
        <w:t xml:space="preserve"> 7113 Stonemasons, stone cutters and carvers”</w:t>
      </w:r>
    </w:p>
    <w:p w:rsidR="007A2885" w:rsidRPr="005F6F34" w:rsidRDefault="00497B06">
      <w:pPr>
        <w:pStyle w:val="ListeParagraf"/>
        <w:ind w:left="360"/>
        <w:rPr>
          <w:rFonts w:ascii="Times New Roman" w:hAnsi="Times New Roman" w:cs="Times New Roman"/>
          <w:sz w:val="24"/>
          <w:szCs w:val="24"/>
          <w:lang w:val="en-US"/>
        </w:rPr>
      </w:pPr>
      <w:r w:rsidRPr="005F6F34">
        <w:rPr>
          <w:rFonts w:ascii="Times New Roman" w:hAnsi="Times New Roman" w:cs="Times New Roman"/>
          <w:b/>
          <w:bCs/>
          <w:sz w:val="24"/>
          <w:szCs w:val="24"/>
          <w:lang w:val="en-US"/>
        </w:rPr>
        <w:t>NACE Rev.</w:t>
      </w:r>
      <w:r w:rsidR="0013575D" w:rsidRPr="005F6F34">
        <w:rPr>
          <w:rFonts w:ascii="Times New Roman" w:hAnsi="Times New Roman" w:cs="Times New Roman"/>
          <w:b/>
          <w:bCs/>
          <w:sz w:val="24"/>
          <w:szCs w:val="24"/>
          <w:lang w:val="en-US"/>
        </w:rPr>
        <w:t>2</w:t>
      </w:r>
      <w:r w:rsidR="0013575D" w:rsidRPr="005F6F34">
        <w:rPr>
          <w:rFonts w:ascii="Times New Roman" w:hAnsi="Times New Roman" w:cs="Times New Roman"/>
          <w:b/>
          <w:bCs/>
          <w:sz w:val="24"/>
          <w:szCs w:val="24"/>
          <w:lang w:val="en-US"/>
        </w:rPr>
        <w:tab/>
        <w:t xml:space="preserve">: </w:t>
      </w:r>
      <w:r w:rsidR="0013575D" w:rsidRPr="005F6F34">
        <w:rPr>
          <w:rFonts w:ascii="Times New Roman" w:hAnsi="Times New Roman" w:cs="Times New Roman"/>
          <w:bCs/>
          <w:sz w:val="24"/>
          <w:szCs w:val="24"/>
          <w:lang w:val="en-US"/>
        </w:rPr>
        <w:t>C</w:t>
      </w:r>
      <w:r w:rsidRPr="005F6F34">
        <w:rPr>
          <w:rFonts w:ascii="Times New Roman" w:hAnsi="Times New Roman" w:cs="Times New Roman"/>
          <w:sz w:val="24"/>
          <w:szCs w:val="24"/>
          <w:lang w:val="en-US"/>
        </w:rPr>
        <w:t>-</w:t>
      </w:r>
      <w:r w:rsidR="0013575D" w:rsidRPr="005F6F34">
        <w:rPr>
          <w:rFonts w:ascii="Times New Roman" w:hAnsi="Times New Roman" w:cs="Times New Roman"/>
          <w:sz w:val="24"/>
          <w:szCs w:val="24"/>
          <w:lang w:val="en-US"/>
        </w:rPr>
        <w:t>MANUFACTURING 23</w:t>
      </w:r>
      <w:r w:rsidRPr="005F6F34">
        <w:rPr>
          <w:rFonts w:ascii="Times New Roman" w:hAnsi="Times New Roman" w:cs="Times New Roman"/>
          <w:sz w:val="24"/>
          <w:szCs w:val="24"/>
          <w:lang w:val="en-US"/>
        </w:rPr>
        <w:t>-7</w:t>
      </w: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497B06">
      <w:pPr>
        <w:pStyle w:val="ListeParagraf"/>
        <w:numPr>
          <w:ilvl w:val="1"/>
          <w:numId w:val="2"/>
        </w:numPr>
        <w:ind w:left="788" w:hanging="431"/>
        <w:outlineLvl w:val="1"/>
        <w:rPr>
          <w:rFonts w:ascii="Times New Roman" w:hAnsi="Times New Roman" w:cs="Times New Roman"/>
          <w:b/>
          <w:bCs/>
          <w:sz w:val="24"/>
          <w:szCs w:val="24"/>
          <w:lang w:val="en-US"/>
        </w:rPr>
      </w:pPr>
      <w:bookmarkStart w:id="5" w:name="_Toc336246058"/>
      <w:r w:rsidRPr="005F6F34">
        <w:rPr>
          <w:rFonts w:ascii="Times New Roman" w:hAnsi="Times New Roman" w:cs="Times New Roman"/>
          <w:b/>
          <w:bCs/>
          <w:sz w:val="24"/>
          <w:szCs w:val="24"/>
          <w:lang w:val="en-US"/>
        </w:rPr>
        <w:t>Regulations on Health, Safety and Environment</w:t>
      </w:r>
      <w:bookmarkEnd w:id="5"/>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Social Security and General Health Insurance Law No.5510</w:t>
      </w:r>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Regulation on Heavy and Dangerous Work (Date of Official Gazette: 6/16/04, Issue of Official Gazette: 25494)</w:t>
      </w:r>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Bylaw on Occupational Health and Safety (Date of Official Gazette: 1/11/74, Issue of Official Gazette: 14765)</w:t>
      </w:r>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Regulation on Health and Safety Conditions in Use of Work Equipments (Date of Official Gazette: 2/11/04, Issue of Official Gazette: 25370)</w:t>
      </w:r>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Regulation on Use of Personal Protective Equipments in the Workplace (Date of Official Gazette</w:t>
      </w:r>
      <w:r w:rsidR="005F6F34" w:rsidRPr="005F6F34">
        <w:rPr>
          <w:rFonts w:ascii="Times New Roman" w:hAnsi="Times New Roman" w:cs="Times New Roman"/>
          <w:sz w:val="24"/>
          <w:szCs w:val="24"/>
          <w:lang w:val="en-US"/>
        </w:rPr>
        <w:t>: 2</w:t>
      </w:r>
      <w:r w:rsidRPr="005F6F34">
        <w:rPr>
          <w:rFonts w:ascii="Times New Roman" w:hAnsi="Times New Roman" w:cs="Times New Roman"/>
          <w:sz w:val="24"/>
          <w:szCs w:val="24"/>
          <w:lang w:val="en-US"/>
        </w:rPr>
        <w:t>/11/04, Issue of Official Gazette</w:t>
      </w:r>
      <w:r w:rsidR="005F6F34" w:rsidRPr="005F6F34">
        <w:rPr>
          <w:rFonts w:ascii="Times New Roman" w:hAnsi="Times New Roman" w:cs="Times New Roman"/>
          <w:sz w:val="24"/>
          <w:szCs w:val="24"/>
          <w:lang w:val="en-US"/>
        </w:rPr>
        <w:t>: 25370</w:t>
      </w:r>
      <w:r w:rsidRPr="005F6F34">
        <w:rPr>
          <w:rFonts w:ascii="Times New Roman" w:hAnsi="Times New Roman" w:cs="Times New Roman"/>
          <w:sz w:val="24"/>
          <w:szCs w:val="24"/>
          <w:lang w:val="en-US"/>
        </w:rPr>
        <w:t>)</w:t>
      </w:r>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Safety and Health Signs Regulation (Date of Official Gazette</w:t>
      </w:r>
      <w:r w:rsidR="005F6F34" w:rsidRPr="005F6F34">
        <w:rPr>
          <w:rFonts w:ascii="Times New Roman" w:hAnsi="Times New Roman" w:cs="Times New Roman"/>
          <w:sz w:val="24"/>
          <w:szCs w:val="24"/>
          <w:lang w:val="en-US"/>
        </w:rPr>
        <w:t>: 23.12</w:t>
      </w:r>
      <w:r w:rsidRPr="005F6F34">
        <w:rPr>
          <w:rFonts w:ascii="Times New Roman" w:hAnsi="Times New Roman" w:cs="Times New Roman"/>
          <w:sz w:val="24"/>
          <w:szCs w:val="24"/>
          <w:lang w:val="en-US"/>
        </w:rPr>
        <w:t>. 2003, Issue of Official Gazette</w:t>
      </w:r>
      <w:r w:rsidR="005F6F34" w:rsidRPr="005F6F34">
        <w:rPr>
          <w:rFonts w:ascii="Times New Roman" w:hAnsi="Times New Roman" w:cs="Times New Roman"/>
          <w:sz w:val="24"/>
          <w:szCs w:val="24"/>
          <w:lang w:val="en-US"/>
        </w:rPr>
        <w:t>: 25325</w:t>
      </w:r>
      <w:r w:rsidRPr="005F6F34">
        <w:rPr>
          <w:rFonts w:ascii="Times New Roman" w:hAnsi="Times New Roman" w:cs="Times New Roman"/>
          <w:sz w:val="24"/>
          <w:szCs w:val="24"/>
          <w:lang w:val="en-US"/>
        </w:rPr>
        <w:t>)</w:t>
      </w:r>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Regulation on Heavy and Dangerous Works </w:t>
      </w:r>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Notification on the professional Trainings of the Workers to be </w:t>
      </w:r>
      <w:r w:rsidR="005F6F34" w:rsidRPr="005F6F34">
        <w:rPr>
          <w:rFonts w:ascii="Times New Roman" w:hAnsi="Times New Roman" w:cs="Times New Roman"/>
          <w:sz w:val="24"/>
          <w:szCs w:val="24"/>
          <w:lang w:val="en-US"/>
        </w:rPr>
        <w:t>employed</w:t>
      </w:r>
      <w:r w:rsidRPr="005F6F34">
        <w:rPr>
          <w:rFonts w:ascii="Times New Roman" w:hAnsi="Times New Roman" w:cs="Times New Roman"/>
          <w:sz w:val="24"/>
          <w:szCs w:val="24"/>
          <w:lang w:val="en-US"/>
        </w:rPr>
        <w:t xml:space="preserve"> in Heavy and Dangerous Works </w:t>
      </w:r>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Regulation on the General Principles of Waste Management </w:t>
      </w:r>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Regulation on Procedures and Principles of Occupational Health and Safety Trainings of the Employees </w:t>
      </w:r>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Regulation on Health and Security Measures for Working with Devices with Screens </w:t>
      </w:r>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Regulation on Manual Handling Works </w:t>
      </w:r>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Regulation on Noise </w:t>
      </w:r>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Regulation on Preparation, Completing and Cleaning Works </w:t>
      </w:r>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Occupational Safety and Health Regulation</w:t>
      </w:r>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Regulation on Health and Safety Measures to be taken in the Workplace Buildings and Additional Buildings </w:t>
      </w:r>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Regulation on Business Licenses</w:t>
      </w:r>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Regulation for Control of Solid Waste </w:t>
      </w:r>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Regulation on Preventing the Personnel from the Hazards of the Explosive Environments </w:t>
      </w:r>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Regulation on Fire</w:t>
      </w:r>
    </w:p>
    <w:p w:rsidR="007A2885" w:rsidRPr="005F6F34" w:rsidRDefault="007A2885">
      <w:pPr>
        <w:pStyle w:val="ListeParagraf"/>
        <w:tabs>
          <w:tab w:val="left" w:pos="3850"/>
        </w:tabs>
        <w:spacing w:after="100" w:afterAutospacing="1"/>
        <w:ind w:left="0"/>
        <w:jc w:val="both"/>
        <w:rPr>
          <w:rFonts w:ascii="Times New Roman" w:hAnsi="Times New Roman" w:cs="Times New Roman"/>
          <w:sz w:val="24"/>
          <w:szCs w:val="24"/>
          <w:lang w:val="en-US"/>
        </w:rPr>
      </w:pPr>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*Furthermore it is essential to follow legislation, laws, bylaws and regulations on occupational health and safety and environment; and to perform risk analysis regarding this issue.</w:t>
      </w: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497B06">
      <w:pPr>
        <w:pStyle w:val="ListeParagraf"/>
        <w:numPr>
          <w:ilvl w:val="1"/>
          <w:numId w:val="2"/>
        </w:numPr>
        <w:ind w:left="788" w:hanging="431"/>
        <w:outlineLvl w:val="1"/>
        <w:rPr>
          <w:rFonts w:ascii="Times New Roman" w:hAnsi="Times New Roman" w:cs="Times New Roman"/>
          <w:b/>
          <w:bCs/>
          <w:sz w:val="24"/>
          <w:szCs w:val="24"/>
          <w:lang w:val="en-US"/>
        </w:rPr>
      </w:pPr>
      <w:bookmarkStart w:id="6" w:name="_Toc336246059"/>
      <w:r w:rsidRPr="005F6F34">
        <w:rPr>
          <w:rFonts w:ascii="Times New Roman" w:hAnsi="Times New Roman" w:cs="Times New Roman"/>
          <w:b/>
          <w:bCs/>
          <w:sz w:val="24"/>
          <w:szCs w:val="24"/>
          <w:lang w:val="en-US"/>
        </w:rPr>
        <w:t>Other Legislation regarding the Occupatio</w:t>
      </w:r>
      <w:bookmarkEnd w:id="6"/>
      <w:r w:rsidR="00037438" w:rsidRPr="005F6F34">
        <w:rPr>
          <w:rFonts w:ascii="Times New Roman" w:hAnsi="Times New Roman" w:cs="Times New Roman"/>
          <w:b/>
          <w:bCs/>
          <w:sz w:val="24"/>
          <w:szCs w:val="24"/>
          <w:lang w:val="en-US"/>
        </w:rPr>
        <w:t>n</w:t>
      </w:r>
    </w:p>
    <w:p w:rsidR="00037438" w:rsidRPr="005F6F34" w:rsidRDefault="00037438" w:rsidP="00037438">
      <w:pPr>
        <w:pStyle w:val="ListeParagraf"/>
        <w:ind w:left="788"/>
        <w:outlineLvl w:val="1"/>
        <w:rPr>
          <w:rFonts w:ascii="Times New Roman" w:hAnsi="Times New Roman" w:cs="Times New Roman"/>
          <w:b/>
          <w:bCs/>
          <w:sz w:val="24"/>
          <w:szCs w:val="24"/>
          <w:lang w:val="en-US"/>
        </w:rPr>
      </w:pPr>
    </w:p>
    <w:p w:rsidR="007A2885" w:rsidRPr="005F6F34" w:rsidRDefault="00497B06">
      <w:pPr>
        <w:pStyle w:val="ListeParagraf"/>
        <w:tabs>
          <w:tab w:val="left" w:pos="3850"/>
        </w:tabs>
        <w:spacing w:after="100" w:afterAutospacing="1"/>
        <w:ind w:left="360" w:hanging="36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Labor Act No.4857 </w:t>
      </w:r>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Social Security and General Health Insurance Law No.5510</w:t>
      </w:r>
    </w:p>
    <w:p w:rsidR="007A2885" w:rsidRPr="005F6F34" w:rsidRDefault="00497B06">
      <w:pPr>
        <w:pStyle w:val="ListeParagraf"/>
        <w:tabs>
          <w:tab w:val="left" w:pos="3850"/>
        </w:tabs>
        <w:spacing w:after="100" w:afterAutospacing="1"/>
        <w:ind w:left="360" w:hanging="36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Mining Law No.3217</w:t>
      </w:r>
    </w:p>
    <w:p w:rsidR="007A2885" w:rsidRPr="005F6F34" w:rsidRDefault="00497B06">
      <w:pPr>
        <w:pStyle w:val="ListeParagraf"/>
        <w:tabs>
          <w:tab w:val="left" w:pos="3850"/>
        </w:tabs>
        <w:spacing w:after="100" w:afterAutospacing="1"/>
        <w:ind w:left="360" w:hanging="36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Environmental Law No.2872</w:t>
      </w:r>
    </w:p>
    <w:p w:rsidR="007A2885" w:rsidRPr="005F6F34" w:rsidRDefault="00497B06">
      <w:pPr>
        <w:pStyle w:val="ListeParagraf"/>
        <w:tabs>
          <w:tab w:val="left" w:pos="3850"/>
        </w:tabs>
        <w:spacing w:after="100" w:afterAutospacing="1"/>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*Furthermore, it is essential to follow other current legislations, laws, bylaws and regulations concerning the occupation.</w:t>
      </w: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497B06">
      <w:pPr>
        <w:pStyle w:val="ListeParagraf"/>
        <w:numPr>
          <w:ilvl w:val="1"/>
          <w:numId w:val="2"/>
        </w:numPr>
        <w:ind w:left="788" w:hanging="431"/>
        <w:outlineLvl w:val="1"/>
        <w:rPr>
          <w:rFonts w:ascii="Times New Roman" w:hAnsi="Times New Roman" w:cs="Times New Roman"/>
          <w:b/>
          <w:bCs/>
          <w:sz w:val="24"/>
          <w:szCs w:val="24"/>
          <w:lang w:val="en-US"/>
        </w:rPr>
      </w:pPr>
      <w:bookmarkStart w:id="7" w:name="_Toc336246060"/>
      <w:r w:rsidRPr="005F6F34">
        <w:rPr>
          <w:rFonts w:ascii="Times New Roman" w:hAnsi="Times New Roman" w:cs="Times New Roman"/>
          <w:b/>
          <w:bCs/>
          <w:sz w:val="24"/>
          <w:szCs w:val="24"/>
          <w:lang w:val="en-US"/>
        </w:rPr>
        <w:t>Working Environment and Conditions</w:t>
      </w:r>
      <w:bookmarkEnd w:id="7"/>
    </w:p>
    <w:p w:rsidR="007A2885" w:rsidRPr="005F6F34" w:rsidRDefault="007A2885">
      <w:pPr>
        <w:pStyle w:val="ListeParagraf"/>
        <w:tabs>
          <w:tab w:val="left" w:pos="3850"/>
        </w:tabs>
        <w:spacing w:after="100" w:afterAutospacing="1"/>
        <w:ind w:left="357"/>
        <w:jc w:val="both"/>
        <w:outlineLvl w:val="1"/>
        <w:rPr>
          <w:rFonts w:ascii="Times New Roman" w:hAnsi="Times New Roman" w:cs="Times New Roman"/>
          <w:b/>
          <w:bCs/>
          <w:sz w:val="24"/>
          <w:szCs w:val="24"/>
          <w:lang w:val="en-US"/>
        </w:rPr>
      </w:pPr>
    </w:p>
    <w:p w:rsidR="005C42B1" w:rsidRPr="005F6F34" w:rsidRDefault="00497B06" w:rsidP="00B61E4A">
      <w:pPr>
        <w:rPr>
          <w:rFonts w:ascii="Times New Roman" w:hAnsi="Times New Roman" w:cs="Times New Roman"/>
          <w:sz w:val="24"/>
          <w:szCs w:val="24"/>
          <w:lang w:val="en-US"/>
        </w:rPr>
      </w:pPr>
      <w:bookmarkStart w:id="8" w:name="_Toc257193325"/>
      <w:bookmarkStart w:id="9" w:name="_Toc257020090"/>
      <w:r w:rsidRPr="005F6F34">
        <w:rPr>
          <w:rFonts w:ascii="Times New Roman" w:hAnsi="Times New Roman" w:cs="Times New Roman"/>
          <w:sz w:val="24"/>
          <w:szCs w:val="24"/>
          <w:lang w:val="en-US"/>
        </w:rPr>
        <w:t xml:space="preserve">Marble natural stone sizing and cutting worker level (4) </w:t>
      </w:r>
      <w:bookmarkEnd w:id="8"/>
      <w:bookmarkEnd w:id="9"/>
      <w:r w:rsidRPr="005F6F34">
        <w:rPr>
          <w:rFonts w:ascii="Times New Roman" w:hAnsi="Times New Roman" w:cs="Times New Roman"/>
          <w:sz w:val="24"/>
          <w:szCs w:val="24"/>
          <w:lang w:val="en-US"/>
        </w:rPr>
        <w:t>works at appropriate temperature in open or closed factory environment that includes machines working with a large quantity of water, which is adequately lighted, humid, dusty, noisy; and where occupational health and safety measures are required to be taken.</w:t>
      </w:r>
      <w:r w:rsidR="00A918B6" w:rsidRPr="005F6F34">
        <w:rPr>
          <w:rFonts w:ascii="Times New Roman" w:hAnsi="Times New Roman" w:cs="Times New Roman"/>
          <w:sz w:val="24"/>
          <w:szCs w:val="24"/>
          <w:lang w:val="en-US"/>
        </w:rPr>
        <w:t xml:space="preserve"> </w:t>
      </w:r>
    </w:p>
    <w:p w:rsidR="005C42B1" w:rsidRPr="005F6F34" w:rsidRDefault="00497B06" w:rsidP="00B61E4A">
      <w:pPr>
        <w:rPr>
          <w:rFonts w:ascii="Times New Roman" w:hAnsi="Times New Roman" w:cs="Times New Roman"/>
          <w:sz w:val="24"/>
          <w:szCs w:val="24"/>
          <w:lang w:val="en-US"/>
        </w:rPr>
      </w:pPr>
      <w:r w:rsidRPr="005F6F34">
        <w:rPr>
          <w:rFonts w:ascii="Times New Roman" w:hAnsi="Times New Roman" w:cs="Times New Roman"/>
          <w:sz w:val="24"/>
          <w:szCs w:val="24"/>
          <w:lang w:val="en-US"/>
        </w:rPr>
        <w:t>S/he works in communication with his/her co-</w:t>
      </w:r>
      <w:r w:rsidR="00A918B6" w:rsidRPr="005F6F34">
        <w:rPr>
          <w:rFonts w:ascii="Times New Roman" w:hAnsi="Times New Roman" w:cs="Times New Roman"/>
          <w:sz w:val="24"/>
          <w:szCs w:val="24"/>
          <w:lang w:val="en-US"/>
        </w:rPr>
        <w:t>w</w:t>
      </w:r>
      <w:r w:rsidRPr="005F6F34">
        <w:rPr>
          <w:rFonts w:ascii="Times New Roman" w:hAnsi="Times New Roman" w:cs="Times New Roman"/>
          <w:sz w:val="24"/>
          <w:szCs w:val="24"/>
          <w:lang w:val="en-US"/>
        </w:rPr>
        <w:t xml:space="preserve">orkers and relevant authorities, depending on the requirements of work. </w:t>
      </w:r>
    </w:p>
    <w:p w:rsidR="005C42B1" w:rsidRPr="005F6F34" w:rsidRDefault="00497B06" w:rsidP="00B61E4A">
      <w:pPr>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Works almost any time of the year as long as atmospheric conditions are convenient. </w:t>
      </w:r>
    </w:p>
    <w:p w:rsidR="005C42B1" w:rsidRPr="005F6F34" w:rsidRDefault="00497B06" w:rsidP="00B61E4A">
      <w:pPr>
        <w:rPr>
          <w:rFonts w:ascii="Times New Roman" w:hAnsi="Times New Roman" w:cs="Times New Roman"/>
          <w:sz w:val="24"/>
          <w:szCs w:val="24"/>
          <w:lang w:val="en-US"/>
        </w:rPr>
      </w:pPr>
      <w:r w:rsidRPr="005F6F34">
        <w:rPr>
          <w:rFonts w:ascii="Times New Roman" w:hAnsi="Times New Roman" w:cs="Times New Roman"/>
          <w:sz w:val="24"/>
          <w:szCs w:val="24"/>
          <w:lang w:val="en-US"/>
        </w:rPr>
        <w:t>Mostly is on the move in the process of work and sometimes must stand on feet for a long time and carry heavy materials.</w:t>
      </w:r>
      <w:r w:rsidR="00A918B6" w:rsidRPr="005F6F34">
        <w:rPr>
          <w:rFonts w:ascii="Times New Roman" w:hAnsi="Times New Roman" w:cs="Times New Roman"/>
          <w:sz w:val="24"/>
          <w:szCs w:val="24"/>
          <w:lang w:val="en-US"/>
        </w:rPr>
        <w:t xml:space="preserve"> </w:t>
      </w:r>
    </w:p>
    <w:p w:rsidR="005C42B1" w:rsidRPr="005F6F34" w:rsidRDefault="00497B06" w:rsidP="00B61E4A">
      <w:pPr>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May face occupational diseases like backache, knee pain, rheumatism diseases etc. due to the environmental conditions. </w:t>
      </w:r>
    </w:p>
    <w:p w:rsidR="007A2885" w:rsidRPr="005F6F34" w:rsidRDefault="00497B06" w:rsidP="00B61E4A">
      <w:pPr>
        <w:rPr>
          <w:rFonts w:ascii="Times New Roman" w:hAnsi="Times New Roman" w:cs="Times New Roman"/>
          <w:sz w:val="24"/>
          <w:szCs w:val="24"/>
          <w:lang w:val="en-US"/>
        </w:rPr>
      </w:pPr>
      <w:r w:rsidRPr="005F6F34">
        <w:rPr>
          <w:rFonts w:ascii="Times New Roman" w:hAnsi="Times New Roman" w:cs="Times New Roman"/>
          <w:sz w:val="24"/>
          <w:szCs w:val="24"/>
          <w:lang w:val="en-US"/>
        </w:rPr>
        <w:t>Works with appropriate personal protective equipment during processes. There are also damage and injury risks which require taking occupational health and safety measures while practicing the work.</w:t>
      </w:r>
    </w:p>
    <w:p w:rsidR="00331088" w:rsidRPr="005F6F34" w:rsidRDefault="00331088">
      <w:pPr>
        <w:pStyle w:val="ListeParagraf"/>
        <w:ind w:left="0"/>
        <w:outlineLvl w:val="1"/>
        <w:rPr>
          <w:rFonts w:ascii="Times New Roman" w:hAnsi="Times New Roman" w:cs="Times New Roman"/>
          <w:b/>
          <w:bCs/>
          <w:sz w:val="24"/>
          <w:szCs w:val="24"/>
          <w:lang w:val="en-US"/>
        </w:rPr>
      </w:pPr>
    </w:p>
    <w:p w:rsidR="007A2885" w:rsidRPr="005F6F34" w:rsidRDefault="00497B06">
      <w:pPr>
        <w:pStyle w:val="ListeParagraf"/>
        <w:numPr>
          <w:ilvl w:val="1"/>
          <w:numId w:val="2"/>
        </w:numPr>
        <w:ind w:left="788" w:hanging="431"/>
        <w:outlineLvl w:val="1"/>
        <w:rPr>
          <w:rFonts w:ascii="Times New Roman" w:hAnsi="Times New Roman" w:cs="Times New Roman"/>
          <w:b/>
          <w:bCs/>
          <w:sz w:val="24"/>
          <w:szCs w:val="24"/>
          <w:lang w:val="en-US"/>
        </w:rPr>
      </w:pPr>
      <w:bookmarkStart w:id="10" w:name="_Toc336246061"/>
      <w:r w:rsidRPr="005F6F34">
        <w:rPr>
          <w:rFonts w:ascii="Times New Roman" w:hAnsi="Times New Roman" w:cs="Times New Roman"/>
          <w:b/>
          <w:bCs/>
          <w:sz w:val="24"/>
          <w:szCs w:val="24"/>
          <w:lang w:val="en-US"/>
        </w:rPr>
        <w:t>Other Requirements regarding the Occupation</w:t>
      </w:r>
      <w:bookmarkEnd w:id="10"/>
      <w:r w:rsidRPr="005F6F34">
        <w:rPr>
          <w:rFonts w:ascii="Times New Roman" w:hAnsi="Times New Roman" w:cs="Times New Roman"/>
          <w:b/>
          <w:bCs/>
          <w:sz w:val="24"/>
          <w:szCs w:val="24"/>
          <w:lang w:val="en-US"/>
        </w:rPr>
        <w:t xml:space="preserve"> </w:t>
      </w:r>
    </w:p>
    <w:p w:rsidR="007A2885" w:rsidRPr="005F6F34" w:rsidRDefault="007A2885">
      <w:pPr>
        <w:pStyle w:val="ListeParagraf"/>
        <w:ind w:left="0"/>
        <w:jc w:val="both"/>
        <w:rPr>
          <w:rFonts w:ascii="Times New Roman" w:hAnsi="Times New Roman" w:cs="Times New Roman"/>
          <w:sz w:val="24"/>
          <w:szCs w:val="24"/>
          <w:lang w:val="en-US"/>
        </w:rPr>
      </w:pPr>
    </w:p>
    <w:p w:rsidR="007A2885" w:rsidRPr="005F6F34" w:rsidRDefault="00497B06">
      <w:pPr>
        <w:pStyle w:val="ListeParagraf"/>
        <w:ind w:left="0"/>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Marble and natural stone sizing and cutting worker (level 4) must have the “Form of Initial Entrance and Periodical Medical Examination for Workers in Heavy and Dangerous Works”.</w:t>
      </w:r>
    </w:p>
    <w:p w:rsidR="007A2885" w:rsidRPr="005F6F34" w:rsidRDefault="007A2885">
      <w:pPr>
        <w:pStyle w:val="ListeParagraf"/>
        <w:ind w:left="0"/>
        <w:jc w:val="both"/>
        <w:rPr>
          <w:rFonts w:ascii="Times New Roman" w:hAnsi="Times New Roman" w:cs="Times New Roman"/>
          <w:sz w:val="24"/>
          <w:szCs w:val="24"/>
          <w:lang w:val="en-US"/>
        </w:rPr>
        <w:sectPr w:rsidR="007A2885" w:rsidRPr="005F6F34">
          <w:headerReference w:type="default" r:id="rId8"/>
          <w:footerReference w:type="default" r:id="rId9"/>
          <w:headerReference w:type="first" r:id="rId10"/>
          <w:footerReference w:type="first" r:id="rId11"/>
          <w:pgSz w:w="11906" w:h="16838"/>
          <w:pgMar w:top="1418" w:right="1418" w:bottom="1418" w:left="1418" w:header="709" w:footer="709" w:gutter="0"/>
          <w:cols w:space="708"/>
          <w:titlePg/>
          <w:docGrid w:linePitch="360"/>
        </w:sectPr>
      </w:pPr>
    </w:p>
    <w:p w:rsidR="007A2885" w:rsidRPr="005F6F34" w:rsidRDefault="007A2885">
      <w:pPr>
        <w:pStyle w:val="ListeParagraf"/>
        <w:ind w:left="0"/>
        <w:jc w:val="both"/>
        <w:rPr>
          <w:rFonts w:ascii="Times New Roman" w:hAnsi="Times New Roman" w:cs="Times New Roman"/>
          <w:sz w:val="24"/>
          <w:szCs w:val="24"/>
          <w:lang w:val="en-US"/>
        </w:rPr>
      </w:pPr>
    </w:p>
    <w:p w:rsidR="007A2885" w:rsidRPr="005F6F34" w:rsidRDefault="00497B06">
      <w:pPr>
        <w:pStyle w:val="ListeParagraf"/>
        <w:numPr>
          <w:ilvl w:val="0"/>
          <w:numId w:val="27"/>
        </w:numPr>
        <w:spacing w:after="0" w:line="240" w:lineRule="auto"/>
        <w:ind w:left="0"/>
        <w:outlineLvl w:val="0"/>
        <w:rPr>
          <w:rFonts w:ascii="Times New Roman" w:hAnsi="Times New Roman" w:cs="Times New Roman"/>
          <w:sz w:val="24"/>
          <w:szCs w:val="24"/>
          <w:lang w:val="en-US"/>
        </w:rPr>
      </w:pPr>
      <w:bookmarkStart w:id="11" w:name="_Toc336246062"/>
      <w:r w:rsidRPr="005F6F34">
        <w:rPr>
          <w:rFonts w:ascii="Times New Roman" w:hAnsi="Times New Roman" w:cs="Times New Roman"/>
          <w:b/>
          <w:bCs/>
          <w:sz w:val="24"/>
          <w:szCs w:val="24"/>
          <w:lang w:val="en-US"/>
        </w:rPr>
        <w:t>OCCUPATIONAL PROFILE</w:t>
      </w:r>
      <w:bookmarkStart w:id="12" w:name="_Toc217937795"/>
      <w:bookmarkEnd w:id="11"/>
    </w:p>
    <w:p w:rsidR="007A2885" w:rsidRPr="005F6F34" w:rsidRDefault="00497B06">
      <w:pPr>
        <w:pStyle w:val="ListeParagraf"/>
        <w:numPr>
          <w:ilvl w:val="1"/>
          <w:numId w:val="27"/>
        </w:numPr>
        <w:spacing w:after="0" w:line="240" w:lineRule="auto"/>
        <w:outlineLvl w:val="0"/>
        <w:rPr>
          <w:rFonts w:ascii="Times New Roman" w:hAnsi="Times New Roman" w:cs="Times New Roman"/>
          <w:sz w:val="24"/>
          <w:szCs w:val="24"/>
          <w:lang w:val="en-US"/>
        </w:rPr>
      </w:pPr>
      <w:bookmarkStart w:id="13" w:name="_Toc336246063"/>
      <w:r w:rsidRPr="005F6F34">
        <w:rPr>
          <w:rFonts w:ascii="Times New Roman" w:hAnsi="Times New Roman" w:cs="Times New Roman"/>
          <w:b/>
          <w:bCs/>
          <w:sz w:val="24"/>
          <w:szCs w:val="24"/>
          <w:lang w:val="en-US"/>
        </w:rPr>
        <w:t>Duties, Tasks and Performance Criteria</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2420"/>
        <w:gridCol w:w="720"/>
        <w:gridCol w:w="2690"/>
        <w:gridCol w:w="898"/>
        <w:gridCol w:w="6828"/>
      </w:tblGrid>
      <w:tr w:rsidR="007A2885" w:rsidRPr="005F6F34">
        <w:trPr>
          <w:trHeight w:val="530"/>
        </w:trPr>
        <w:tc>
          <w:tcPr>
            <w:tcW w:w="3008" w:type="dxa"/>
            <w:gridSpan w:val="2"/>
            <w:vAlign w:val="center"/>
          </w:tcPr>
          <w:p w:rsidR="007A2885" w:rsidRPr="005F6F34" w:rsidRDefault="00497B06">
            <w:pPr>
              <w:spacing w:after="0"/>
              <w:rPr>
                <w:rFonts w:ascii="Times New Roman" w:hAnsi="Times New Roman" w:cs="Times New Roman"/>
                <w:b/>
                <w:bCs/>
                <w:sz w:val="20"/>
                <w:szCs w:val="20"/>
                <w:lang w:val="en-US"/>
              </w:rPr>
            </w:pPr>
            <w:permStart w:id="15" w:edGrp="everyone"/>
            <w:r w:rsidRPr="005F6F34">
              <w:rPr>
                <w:rFonts w:ascii="Times New Roman" w:hAnsi="Times New Roman" w:cs="Times New Roman"/>
                <w:b/>
                <w:bCs/>
                <w:sz w:val="20"/>
                <w:szCs w:val="20"/>
                <w:lang w:val="en-US"/>
              </w:rPr>
              <w:t>Duties</w:t>
            </w:r>
          </w:p>
        </w:tc>
        <w:tc>
          <w:tcPr>
            <w:tcW w:w="3416" w:type="dxa"/>
            <w:gridSpan w:val="2"/>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Tasks</w:t>
            </w:r>
          </w:p>
        </w:tc>
        <w:tc>
          <w:tcPr>
            <w:tcW w:w="7750" w:type="dxa"/>
            <w:gridSpan w:val="2"/>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Performance Criteria</w:t>
            </w:r>
          </w:p>
        </w:tc>
      </w:tr>
      <w:tr w:rsidR="007A2885" w:rsidRPr="005F6F34">
        <w:trPr>
          <w:trHeight w:val="530"/>
        </w:trPr>
        <w:tc>
          <w:tcPr>
            <w:tcW w:w="583"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Code</w:t>
            </w:r>
          </w:p>
        </w:tc>
        <w:tc>
          <w:tcPr>
            <w:tcW w:w="2425"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Title</w:t>
            </w:r>
          </w:p>
        </w:tc>
        <w:tc>
          <w:tcPr>
            <w:tcW w:w="720"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Code</w:t>
            </w:r>
          </w:p>
        </w:tc>
        <w:tc>
          <w:tcPr>
            <w:tcW w:w="2696"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Title</w:t>
            </w: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Code</w:t>
            </w:r>
          </w:p>
        </w:tc>
        <w:tc>
          <w:tcPr>
            <w:tcW w:w="6851"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Description</w:t>
            </w:r>
          </w:p>
        </w:tc>
      </w:tr>
      <w:tr w:rsidR="007A2885" w:rsidRPr="005F6F34">
        <w:trPr>
          <w:cantSplit/>
          <w:trHeight w:hRule="exact" w:val="567"/>
        </w:trPr>
        <w:tc>
          <w:tcPr>
            <w:tcW w:w="583" w:type="dxa"/>
            <w:vMerge w:val="restart"/>
            <w:vAlign w:val="center"/>
          </w:tcPr>
          <w:p w:rsidR="007A2885" w:rsidRPr="005F6F34" w:rsidRDefault="00497B06">
            <w:pPr>
              <w:spacing w:after="0"/>
              <w:rPr>
                <w:rFonts w:ascii="Times New Roman" w:hAnsi="Times New Roman" w:cs="Times New Roman"/>
                <w:b/>
                <w:bCs/>
                <w:caps/>
                <w:sz w:val="20"/>
                <w:szCs w:val="20"/>
                <w:lang w:val="en-US"/>
              </w:rPr>
            </w:pPr>
            <w:r w:rsidRPr="005F6F34">
              <w:rPr>
                <w:rFonts w:ascii="Times New Roman" w:hAnsi="Times New Roman" w:cs="Times New Roman"/>
                <w:b/>
                <w:bCs/>
                <w:sz w:val="20"/>
                <w:szCs w:val="20"/>
                <w:lang w:val="en-US"/>
              </w:rPr>
              <w:t>A</w:t>
            </w:r>
          </w:p>
        </w:tc>
        <w:tc>
          <w:tcPr>
            <w:tcW w:w="2425" w:type="dxa"/>
            <w:vMerge w:val="restart"/>
            <w:vAlign w:val="center"/>
          </w:tcPr>
          <w:p w:rsidR="007A2885" w:rsidRPr="005F6F34" w:rsidRDefault="00497B06">
            <w:pPr>
              <w:tabs>
                <w:tab w:val="left" w:pos="2820"/>
              </w:tabs>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To apply and follow the Rules of Occupational Health and Safety</w:t>
            </w:r>
          </w:p>
        </w:tc>
        <w:tc>
          <w:tcPr>
            <w:tcW w:w="720" w:type="dxa"/>
            <w:vMerge w:val="restart"/>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A.1</w:t>
            </w:r>
          </w:p>
        </w:tc>
        <w:tc>
          <w:tcPr>
            <w:tcW w:w="2696" w:type="dxa"/>
            <w:vMerge w:val="restart"/>
            <w:vAlign w:val="center"/>
          </w:tcPr>
          <w:p w:rsidR="007A2885" w:rsidRPr="005F6F34" w:rsidRDefault="00497B06">
            <w:pPr>
              <w:pStyle w:val="Default"/>
              <w:rPr>
                <w:color w:val="auto"/>
                <w:sz w:val="20"/>
                <w:szCs w:val="20"/>
                <w:lang w:val="en-US"/>
              </w:rPr>
            </w:pPr>
            <w:r w:rsidRPr="005F6F34">
              <w:rPr>
                <w:color w:val="auto"/>
                <w:sz w:val="20"/>
                <w:szCs w:val="20"/>
                <w:lang w:val="en-US"/>
              </w:rPr>
              <w:t>To be informed of and to participate in trainings/ meetings of environment and OSH</w:t>
            </w: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A.1.1</w:t>
            </w:r>
          </w:p>
        </w:tc>
        <w:tc>
          <w:tcPr>
            <w:tcW w:w="6851" w:type="dxa"/>
            <w:vAlign w:val="center"/>
          </w:tcPr>
          <w:p w:rsidR="007A2885" w:rsidRPr="005F6F34" w:rsidRDefault="00497B06">
            <w:pPr>
              <w:pStyle w:val="Default"/>
              <w:rPr>
                <w:color w:val="auto"/>
                <w:sz w:val="20"/>
                <w:szCs w:val="20"/>
                <w:lang w:val="en-US"/>
              </w:rPr>
            </w:pPr>
            <w:r w:rsidRPr="005F6F34">
              <w:rPr>
                <w:color w:val="auto"/>
                <w:sz w:val="20"/>
                <w:szCs w:val="20"/>
                <w:lang w:val="en-US"/>
              </w:rPr>
              <w:t xml:space="preserve">Creates conditions by taking precautions necessary for meeting the training requirements of employees. </w:t>
            </w:r>
          </w:p>
          <w:p w:rsidR="007A2885" w:rsidRPr="005F6F34" w:rsidRDefault="007A2885">
            <w:pPr>
              <w:spacing w:after="0"/>
              <w:rPr>
                <w:rFonts w:ascii="Times New Roman" w:hAnsi="Times New Roman" w:cs="Times New Roman"/>
                <w:sz w:val="20"/>
                <w:szCs w:val="20"/>
                <w:lang w:val="en-US"/>
              </w:rPr>
            </w:pPr>
          </w:p>
        </w:tc>
      </w:tr>
      <w:tr w:rsidR="007A2885" w:rsidRPr="005F6F34">
        <w:trPr>
          <w:cantSplit/>
          <w:trHeight w:hRule="exact" w:val="567"/>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b/>
                <w:bCs/>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pStyle w:val="Default"/>
              <w:rPr>
                <w:color w:val="auto"/>
                <w:sz w:val="20"/>
                <w:szCs w:val="20"/>
                <w:lang w:val="en-US"/>
              </w:rPr>
            </w:pP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A.1.2</w:t>
            </w:r>
          </w:p>
        </w:tc>
        <w:tc>
          <w:tcPr>
            <w:tcW w:w="6851" w:type="dxa"/>
            <w:vAlign w:val="center"/>
          </w:tcPr>
          <w:p w:rsidR="007A2885" w:rsidRPr="005F6F34" w:rsidRDefault="00497B06">
            <w:pPr>
              <w:pStyle w:val="Default"/>
              <w:rPr>
                <w:color w:val="auto"/>
                <w:sz w:val="20"/>
                <w:szCs w:val="20"/>
                <w:lang w:val="en-US"/>
              </w:rPr>
            </w:pPr>
            <w:r w:rsidRPr="005F6F34">
              <w:rPr>
                <w:color w:val="auto"/>
                <w:sz w:val="20"/>
                <w:szCs w:val="20"/>
                <w:lang w:val="en-US"/>
              </w:rPr>
              <w:t>Ensures that trainings are received.</w:t>
            </w:r>
          </w:p>
        </w:tc>
      </w:tr>
      <w:tr w:rsidR="007A2885" w:rsidRPr="005F6F34">
        <w:trPr>
          <w:cantSplit/>
          <w:trHeight w:hRule="exact" w:val="567"/>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b/>
                <w:bCs/>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pStyle w:val="Default"/>
              <w:rPr>
                <w:color w:val="auto"/>
                <w:sz w:val="20"/>
                <w:szCs w:val="20"/>
                <w:lang w:val="en-US"/>
              </w:rPr>
            </w:pP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A.1.3</w:t>
            </w:r>
          </w:p>
        </w:tc>
        <w:tc>
          <w:tcPr>
            <w:tcW w:w="6851" w:type="dxa"/>
            <w:vAlign w:val="center"/>
          </w:tcPr>
          <w:p w:rsidR="007A2885" w:rsidRPr="005F6F34" w:rsidRDefault="00497B06">
            <w:pPr>
              <w:pStyle w:val="Default"/>
              <w:rPr>
                <w:color w:val="auto"/>
                <w:sz w:val="20"/>
                <w:szCs w:val="20"/>
                <w:lang w:val="en-US"/>
              </w:rPr>
            </w:pPr>
            <w:r w:rsidRPr="005F6F34">
              <w:rPr>
                <w:color w:val="auto"/>
                <w:sz w:val="20"/>
                <w:szCs w:val="20"/>
                <w:lang w:val="en-US"/>
              </w:rPr>
              <w:t>Informs and demands his/her superiors on training subjects s/he identified or needed related to work.</w:t>
            </w:r>
          </w:p>
        </w:tc>
      </w:tr>
      <w:tr w:rsidR="007A2885" w:rsidRPr="005F6F34">
        <w:trPr>
          <w:cantSplit/>
          <w:trHeight w:hRule="exact" w:val="567"/>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b/>
                <w:bCs/>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pStyle w:val="Default"/>
              <w:rPr>
                <w:color w:val="auto"/>
                <w:sz w:val="20"/>
                <w:szCs w:val="20"/>
                <w:lang w:val="en-US"/>
              </w:rPr>
            </w:pP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 xml:space="preserve">A.1.4 </w:t>
            </w:r>
          </w:p>
        </w:tc>
        <w:tc>
          <w:tcPr>
            <w:tcW w:w="6851" w:type="dxa"/>
            <w:vAlign w:val="center"/>
          </w:tcPr>
          <w:p w:rsidR="007A2885" w:rsidRPr="005F6F34" w:rsidRDefault="00497B06">
            <w:pPr>
              <w:pStyle w:val="Default"/>
              <w:rPr>
                <w:color w:val="auto"/>
                <w:sz w:val="20"/>
                <w:szCs w:val="20"/>
                <w:lang w:val="en-US"/>
              </w:rPr>
            </w:pPr>
            <w:r w:rsidRPr="005F6F34">
              <w:rPr>
                <w:color w:val="auto"/>
                <w:sz w:val="20"/>
                <w:szCs w:val="20"/>
                <w:lang w:val="en-US"/>
              </w:rPr>
              <w:t xml:space="preserve">Participates in trainings </w:t>
            </w:r>
            <w:r w:rsidR="005F6F34" w:rsidRPr="005F6F34">
              <w:rPr>
                <w:color w:val="auto"/>
                <w:sz w:val="20"/>
                <w:szCs w:val="20"/>
                <w:lang w:val="en-US"/>
              </w:rPr>
              <w:t>organized</w:t>
            </w:r>
            <w:r w:rsidRPr="005F6F34">
              <w:rPr>
                <w:color w:val="auto"/>
                <w:sz w:val="20"/>
                <w:szCs w:val="20"/>
                <w:lang w:val="en-US"/>
              </w:rPr>
              <w:t xml:space="preserve"> according to needs.</w:t>
            </w:r>
          </w:p>
        </w:tc>
      </w:tr>
      <w:tr w:rsidR="007A2885" w:rsidRPr="005F6F34">
        <w:trPr>
          <w:cantSplit/>
          <w:trHeight w:hRule="exact" w:val="816"/>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b/>
                <w:bCs/>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pStyle w:val="Default"/>
              <w:rPr>
                <w:color w:val="auto"/>
                <w:sz w:val="20"/>
                <w:szCs w:val="20"/>
                <w:lang w:val="en-US"/>
              </w:rPr>
            </w:pP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A.1.5</w:t>
            </w:r>
          </w:p>
        </w:tc>
        <w:tc>
          <w:tcPr>
            <w:tcW w:w="6851" w:type="dxa"/>
            <w:vAlign w:val="center"/>
          </w:tcPr>
          <w:p w:rsidR="007A2885" w:rsidRPr="005F6F34" w:rsidRDefault="00497B06">
            <w:pPr>
              <w:pStyle w:val="Default"/>
              <w:rPr>
                <w:color w:val="auto"/>
                <w:sz w:val="20"/>
                <w:szCs w:val="20"/>
                <w:lang w:val="en-US"/>
              </w:rPr>
            </w:pPr>
            <w:r w:rsidRPr="005F6F34">
              <w:rPr>
                <w:color w:val="auto"/>
                <w:sz w:val="20"/>
                <w:szCs w:val="20"/>
                <w:lang w:val="en-US"/>
              </w:rPr>
              <w:t xml:space="preserve">Observes how much the field personnel and other employees according to the working hierarchy benefited and determines the deficiencies. </w:t>
            </w:r>
          </w:p>
        </w:tc>
      </w:tr>
      <w:tr w:rsidR="007A2885" w:rsidRPr="005F6F34">
        <w:trPr>
          <w:cantSplit/>
          <w:trHeight w:hRule="exact" w:val="567"/>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b/>
                <w:bCs/>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pStyle w:val="Default"/>
              <w:rPr>
                <w:color w:val="auto"/>
                <w:sz w:val="20"/>
                <w:szCs w:val="20"/>
                <w:lang w:val="en-US"/>
              </w:rPr>
            </w:pP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A.1.6</w:t>
            </w:r>
          </w:p>
        </w:tc>
        <w:tc>
          <w:tcPr>
            <w:tcW w:w="6851" w:type="dxa"/>
            <w:vAlign w:val="center"/>
          </w:tcPr>
          <w:p w:rsidR="007A2885" w:rsidRPr="005F6F34" w:rsidRDefault="00497B06">
            <w:pPr>
              <w:pStyle w:val="Default"/>
              <w:rPr>
                <w:color w:val="auto"/>
                <w:sz w:val="20"/>
                <w:szCs w:val="20"/>
                <w:lang w:val="en-US"/>
              </w:rPr>
            </w:pPr>
            <w:r w:rsidRPr="005F6F34">
              <w:rPr>
                <w:color w:val="auto"/>
                <w:sz w:val="20"/>
                <w:szCs w:val="20"/>
                <w:lang w:val="en-US"/>
              </w:rPr>
              <w:t>Makes recommendations by notifying deficiencies of his/her superiors in writing.</w:t>
            </w:r>
          </w:p>
        </w:tc>
      </w:tr>
      <w:tr w:rsidR="007A2885" w:rsidRPr="005F6F34">
        <w:trPr>
          <w:cantSplit/>
          <w:trHeight w:hRule="exact" w:val="535"/>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restart"/>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A.2</w:t>
            </w:r>
          </w:p>
        </w:tc>
        <w:tc>
          <w:tcPr>
            <w:tcW w:w="2696" w:type="dxa"/>
            <w:vMerge w:val="restart"/>
            <w:vAlign w:val="center"/>
          </w:tcPr>
          <w:p w:rsidR="007A2885" w:rsidRPr="005F6F34" w:rsidRDefault="00497B06">
            <w:pPr>
              <w:pStyle w:val="Default"/>
              <w:rPr>
                <w:color w:val="auto"/>
                <w:sz w:val="20"/>
                <w:szCs w:val="20"/>
                <w:lang w:val="en-US"/>
              </w:rPr>
            </w:pPr>
            <w:r w:rsidRPr="005F6F34">
              <w:rPr>
                <w:color w:val="auto"/>
                <w:sz w:val="20"/>
                <w:szCs w:val="20"/>
                <w:lang w:val="en-US"/>
              </w:rPr>
              <w:t>To ensure that the employees follow OHS and environmental rules, and to take precautions related to risks and hazards</w:t>
            </w: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A.2.1</w:t>
            </w:r>
          </w:p>
        </w:tc>
        <w:tc>
          <w:tcPr>
            <w:tcW w:w="6851" w:type="dxa"/>
            <w:vAlign w:val="center"/>
          </w:tcPr>
          <w:p w:rsidR="007A2885" w:rsidRPr="005F6F34" w:rsidRDefault="00497B06">
            <w:pPr>
              <w:pStyle w:val="Default"/>
              <w:rPr>
                <w:color w:val="auto"/>
                <w:sz w:val="20"/>
                <w:szCs w:val="20"/>
                <w:lang w:val="en-US"/>
              </w:rPr>
            </w:pPr>
            <w:r w:rsidRPr="005F6F34">
              <w:rPr>
                <w:color w:val="auto"/>
                <w:sz w:val="20"/>
                <w:szCs w:val="20"/>
                <w:lang w:val="en-US"/>
              </w:rPr>
              <w:t>Ensures that the employees follow instructions by informing them periodically on risks and hazards to arose in work environment.</w:t>
            </w:r>
          </w:p>
        </w:tc>
      </w:tr>
      <w:tr w:rsidR="007A2885" w:rsidRPr="005F6F34">
        <w:trPr>
          <w:cantSplit/>
          <w:trHeight w:hRule="exact" w:val="535"/>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pStyle w:val="Default"/>
              <w:rPr>
                <w:color w:val="auto"/>
                <w:sz w:val="20"/>
                <w:szCs w:val="20"/>
                <w:lang w:val="en-US"/>
              </w:rPr>
            </w:pP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A.2.2</w:t>
            </w:r>
          </w:p>
        </w:tc>
        <w:tc>
          <w:tcPr>
            <w:tcW w:w="6851" w:type="dxa"/>
            <w:vAlign w:val="center"/>
          </w:tcPr>
          <w:p w:rsidR="007A2885" w:rsidRPr="005F6F34" w:rsidRDefault="00497B06">
            <w:pPr>
              <w:pStyle w:val="Default"/>
              <w:rPr>
                <w:color w:val="auto"/>
                <w:sz w:val="20"/>
                <w:szCs w:val="20"/>
                <w:lang w:val="en-US"/>
              </w:rPr>
            </w:pPr>
            <w:r w:rsidRPr="005F6F34">
              <w:rPr>
                <w:color w:val="auto"/>
                <w:sz w:val="20"/>
                <w:szCs w:val="20"/>
                <w:lang w:val="en-US"/>
              </w:rPr>
              <w:t>Attends to the studies conducted to evaluate the risk factors and obtains information and skills for reducing the same.</w:t>
            </w:r>
          </w:p>
          <w:p w:rsidR="007A2885" w:rsidRPr="005F6F34" w:rsidRDefault="007A2885">
            <w:pPr>
              <w:pStyle w:val="Default"/>
              <w:rPr>
                <w:color w:val="auto"/>
                <w:sz w:val="20"/>
                <w:szCs w:val="20"/>
                <w:lang w:val="en-US"/>
              </w:rPr>
            </w:pPr>
          </w:p>
        </w:tc>
      </w:tr>
      <w:tr w:rsidR="007A2885" w:rsidRPr="005F6F34">
        <w:trPr>
          <w:cantSplit/>
          <w:trHeight w:hRule="exact" w:val="806"/>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pStyle w:val="Default"/>
              <w:rPr>
                <w:color w:val="auto"/>
                <w:sz w:val="20"/>
                <w:szCs w:val="20"/>
                <w:lang w:val="en-US"/>
              </w:rPr>
            </w:pPr>
          </w:p>
        </w:tc>
        <w:tc>
          <w:tcPr>
            <w:tcW w:w="899" w:type="dxa"/>
            <w:vAlign w:val="center"/>
          </w:tcPr>
          <w:p w:rsidR="007A2885" w:rsidRPr="005F6F34" w:rsidRDefault="00497B06">
            <w:pPr>
              <w:rPr>
                <w:rFonts w:ascii="Times New Roman" w:hAnsi="Times New Roman" w:cs="Times New Roman"/>
                <w:sz w:val="20"/>
                <w:szCs w:val="20"/>
                <w:lang w:val="en-US"/>
              </w:rPr>
            </w:pPr>
            <w:r w:rsidRPr="005F6F34">
              <w:rPr>
                <w:rFonts w:ascii="Times New Roman" w:hAnsi="Times New Roman" w:cs="Times New Roman"/>
                <w:b/>
                <w:bCs/>
                <w:sz w:val="20"/>
                <w:szCs w:val="20"/>
                <w:lang w:val="en-US"/>
              </w:rPr>
              <w:t>A.2.3</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5F6F34">
              <w:rPr>
                <w:rFonts w:ascii="Times New Roman" w:hAnsi="Times New Roman" w:cs="Times New Roman"/>
                <w:sz w:val="20"/>
                <w:szCs w:val="20"/>
                <w:lang w:val="en-US"/>
              </w:rPr>
              <w:t xml:space="preserve">By informing employees on hazards likely to imperil their safety and health at work, </w:t>
            </w:r>
          </w:p>
        </w:tc>
      </w:tr>
      <w:tr w:rsidR="007A2885" w:rsidRPr="005F6F34">
        <w:trPr>
          <w:cantSplit/>
          <w:trHeight w:hRule="exact" w:val="535"/>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pStyle w:val="Default"/>
              <w:rPr>
                <w:color w:val="auto"/>
                <w:sz w:val="20"/>
                <w:szCs w:val="20"/>
                <w:lang w:val="en-US"/>
              </w:rPr>
            </w:pPr>
          </w:p>
        </w:tc>
        <w:tc>
          <w:tcPr>
            <w:tcW w:w="899" w:type="dxa"/>
            <w:vAlign w:val="center"/>
          </w:tcPr>
          <w:p w:rsidR="007A2885" w:rsidRPr="005F6F34" w:rsidRDefault="00497B06">
            <w:pPr>
              <w:rPr>
                <w:rFonts w:ascii="Times New Roman" w:hAnsi="Times New Roman" w:cs="Times New Roman"/>
                <w:sz w:val="20"/>
                <w:szCs w:val="20"/>
                <w:lang w:val="en-US"/>
              </w:rPr>
            </w:pPr>
            <w:r w:rsidRPr="005F6F34">
              <w:rPr>
                <w:rFonts w:ascii="Times New Roman" w:hAnsi="Times New Roman" w:cs="Times New Roman"/>
                <w:b/>
                <w:bCs/>
                <w:sz w:val="20"/>
                <w:szCs w:val="20"/>
                <w:lang w:val="en-US"/>
              </w:rPr>
              <w:t>A.2.4</w:t>
            </w:r>
          </w:p>
        </w:tc>
        <w:tc>
          <w:tcPr>
            <w:tcW w:w="6851" w:type="dxa"/>
            <w:vAlign w:val="center"/>
          </w:tcPr>
          <w:p w:rsidR="007A2885" w:rsidRPr="005F6F34" w:rsidRDefault="00497B06">
            <w:pPr>
              <w:pStyle w:val="Default"/>
              <w:rPr>
                <w:color w:val="auto"/>
                <w:sz w:val="20"/>
                <w:szCs w:val="20"/>
                <w:lang w:val="en-US"/>
              </w:rPr>
            </w:pPr>
            <w:r w:rsidRPr="005F6F34">
              <w:rPr>
                <w:color w:val="auto"/>
                <w:sz w:val="20"/>
                <w:szCs w:val="20"/>
                <w:lang w:val="en-US"/>
              </w:rPr>
              <w:t>Ensures that employees follow instructions, by informing them on situations requiring emergency action and on actions to be taken.</w:t>
            </w:r>
          </w:p>
        </w:tc>
      </w:tr>
      <w:tr w:rsidR="007A2885" w:rsidRPr="005F6F34">
        <w:trPr>
          <w:cantSplit/>
          <w:trHeight w:hRule="exact" w:val="535"/>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pStyle w:val="Default"/>
              <w:rPr>
                <w:color w:val="auto"/>
                <w:sz w:val="20"/>
                <w:szCs w:val="20"/>
                <w:lang w:val="en-US"/>
              </w:rPr>
            </w:pPr>
          </w:p>
        </w:tc>
        <w:tc>
          <w:tcPr>
            <w:tcW w:w="899" w:type="dxa"/>
            <w:vAlign w:val="center"/>
          </w:tcPr>
          <w:p w:rsidR="007A2885" w:rsidRPr="005F6F34" w:rsidRDefault="00497B06">
            <w:pPr>
              <w:rPr>
                <w:rFonts w:ascii="Times New Roman" w:hAnsi="Times New Roman" w:cs="Times New Roman"/>
                <w:sz w:val="20"/>
                <w:szCs w:val="20"/>
                <w:lang w:val="en-US"/>
              </w:rPr>
            </w:pPr>
            <w:r w:rsidRPr="005F6F34">
              <w:rPr>
                <w:rFonts w:ascii="Times New Roman" w:hAnsi="Times New Roman" w:cs="Times New Roman"/>
                <w:b/>
                <w:bCs/>
                <w:sz w:val="20"/>
                <w:szCs w:val="20"/>
                <w:lang w:val="en-US"/>
              </w:rPr>
              <w:t>A.2.5</w:t>
            </w:r>
          </w:p>
        </w:tc>
        <w:tc>
          <w:tcPr>
            <w:tcW w:w="6851" w:type="dxa"/>
            <w:vAlign w:val="center"/>
          </w:tcPr>
          <w:p w:rsidR="007A2885" w:rsidRPr="005F6F34" w:rsidRDefault="00497B06" w:rsidP="005A715A">
            <w:pPr>
              <w:pStyle w:val="Default"/>
              <w:rPr>
                <w:color w:val="auto"/>
                <w:sz w:val="20"/>
                <w:szCs w:val="20"/>
                <w:lang w:val="en-US"/>
              </w:rPr>
            </w:pPr>
            <w:r w:rsidRPr="005F6F34">
              <w:rPr>
                <w:color w:val="auto"/>
                <w:sz w:val="20"/>
                <w:szCs w:val="20"/>
                <w:lang w:val="en-US"/>
              </w:rPr>
              <w:t xml:space="preserve">Ensures that personal protective equipment </w:t>
            </w:r>
            <w:r w:rsidR="005F6F34" w:rsidRPr="005F6F34">
              <w:rPr>
                <w:color w:val="auto"/>
                <w:sz w:val="20"/>
                <w:szCs w:val="20"/>
                <w:lang w:val="en-US"/>
              </w:rPr>
              <w:t>is</w:t>
            </w:r>
            <w:r w:rsidRPr="005F6F34">
              <w:rPr>
                <w:color w:val="auto"/>
                <w:sz w:val="20"/>
                <w:szCs w:val="20"/>
                <w:lang w:val="en-US"/>
              </w:rPr>
              <w:t xml:space="preserve"> used in compliance with instructions by giving information on </w:t>
            </w:r>
            <w:r w:rsidR="005F6F34" w:rsidRPr="005F6F34">
              <w:rPr>
                <w:color w:val="auto"/>
                <w:sz w:val="20"/>
                <w:szCs w:val="20"/>
                <w:lang w:val="en-US"/>
              </w:rPr>
              <w:t>this</w:t>
            </w:r>
            <w:r w:rsidR="005A715A">
              <w:rPr>
                <w:color w:val="auto"/>
                <w:sz w:val="20"/>
                <w:szCs w:val="20"/>
                <w:lang w:val="en-US"/>
              </w:rPr>
              <w:t xml:space="preserve"> equipment and its</w:t>
            </w:r>
            <w:r w:rsidRPr="005F6F34">
              <w:rPr>
                <w:color w:val="auto"/>
                <w:sz w:val="20"/>
                <w:szCs w:val="20"/>
                <w:lang w:val="en-US"/>
              </w:rPr>
              <w:t xml:space="preserve"> use.</w:t>
            </w:r>
          </w:p>
        </w:tc>
      </w:tr>
      <w:tr w:rsidR="007A2885" w:rsidRPr="005F6F34">
        <w:trPr>
          <w:cantSplit/>
          <w:trHeight w:hRule="exact" w:val="535"/>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pStyle w:val="Default"/>
              <w:rPr>
                <w:color w:val="auto"/>
                <w:sz w:val="20"/>
                <w:szCs w:val="20"/>
                <w:lang w:val="en-US"/>
              </w:rPr>
            </w:pPr>
          </w:p>
        </w:tc>
        <w:tc>
          <w:tcPr>
            <w:tcW w:w="899" w:type="dxa"/>
            <w:vAlign w:val="center"/>
          </w:tcPr>
          <w:p w:rsidR="007A2885" w:rsidRPr="005F6F34" w:rsidRDefault="00497B06">
            <w:pPr>
              <w:rPr>
                <w:rFonts w:ascii="Times New Roman" w:hAnsi="Times New Roman" w:cs="Times New Roman"/>
                <w:sz w:val="20"/>
                <w:szCs w:val="20"/>
                <w:lang w:val="en-US"/>
              </w:rPr>
            </w:pPr>
            <w:r w:rsidRPr="005F6F34">
              <w:rPr>
                <w:rFonts w:ascii="Times New Roman" w:hAnsi="Times New Roman" w:cs="Times New Roman"/>
                <w:b/>
                <w:bCs/>
                <w:sz w:val="20"/>
                <w:szCs w:val="20"/>
                <w:lang w:val="en-US"/>
              </w:rPr>
              <w:t>A.2.6</w:t>
            </w:r>
          </w:p>
        </w:tc>
        <w:tc>
          <w:tcPr>
            <w:tcW w:w="6851" w:type="dxa"/>
            <w:vAlign w:val="center"/>
          </w:tcPr>
          <w:p w:rsidR="007A2885" w:rsidRPr="005F6F34" w:rsidRDefault="00497B06">
            <w:pPr>
              <w:pStyle w:val="Default"/>
              <w:rPr>
                <w:color w:val="auto"/>
                <w:sz w:val="20"/>
                <w:szCs w:val="20"/>
                <w:lang w:val="en-US"/>
              </w:rPr>
            </w:pPr>
            <w:r w:rsidRPr="005F6F34">
              <w:rPr>
                <w:color w:val="auto"/>
                <w:sz w:val="20"/>
                <w:szCs w:val="20"/>
                <w:lang w:val="en-US"/>
              </w:rPr>
              <w:t>Ensures that personal protective equipment required for work is delivered to employees with delivery bill.</w:t>
            </w:r>
          </w:p>
        </w:tc>
      </w:tr>
      <w:tr w:rsidR="007A2885" w:rsidRPr="005F6F34">
        <w:trPr>
          <w:cantSplit/>
          <w:trHeight w:hRule="exact" w:val="535"/>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pStyle w:val="Default"/>
              <w:rPr>
                <w:color w:val="auto"/>
                <w:sz w:val="20"/>
                <w:szCs w:val="20"/>
                <w:lang w:val="en-US"/>
              </w:rPr>
            </w:pPr>
          </w:p>
        </w:tc>
        <w:tc>
          <w:tcPr>
            <w:tcW w:w="899" w:type="dxa"/>
            <w:vAlign w:val="center"/>
          </w:tcPr>
          <w:p w:rsidR="007A2885" w:rsidRPr="005F6F34" w:rsidRDefault="00497B06">
            <w:pPr>
              <w:rPr>
                <w:rFonts w:ascii="Times New Roman" w:hAnsi="Times New Roman" w:cs="Times New Roman"/>
                <w:sz w:val="20"/>
                <w:szCs w:val="20"/>
                <w:lang w:val="en-US"/>
              </w:rPr>
            </w:pPr>
            <w:r w:rsidRPr="005F6F34">
              <w:rPr>
                <w:rFonts w:ascii="Times New Roman" w:hAnsi="Times New Roman" w:cs="Times New Roman"/>
                <w:b/>
                <w:bCs/>
                <w:sz w:val="20"/>
                <w:szCs w:val="20"/>
                <w:lang w:val="en-US"/>
              </w:rPr>
              <w:t>A.2.7</w:t>
            </w:r>
          </w:p>
        </w:tc>
        <w:tc>
          <w:tcPr>
            <w:tcW w:w="6851" w:type="dxa"/>
            <w:vAlign w:val="center"/>
          </w:tcPr>
          <w:p w:rsidR="007A2885" w:rsidRPr="005F6F34" w:rsidRDefault="00497B06">
            <w:pPr>
              <w:pStyle w:val="Default"/>
              <w:rPr>
                <w:color w:val="auto"/>
                <w:sz w:val="20"/>
                <w:szCs w:val="20"/>
                <w:lang w:val="en-US"/>
              </w:rPr>
            </w:pPr>
            <w:r w:rsidRPr="005F6F34">
              <w:rPr>
                <w:color w:val="auto"/>
                <w:sz w:val="20"/>
                <w:szCs w:val="20"/>
                <w:lang w:val="en-US"/>
              </w:rPr>
              <w:t>Provides information on safe use of equipment and appliances required for work, ensures that instructions are followed.</w:t>
            </w:r>
          </w:p>
        </w:tc>
      </w:tr>
      <w:tr w:rsidR="007A2885" w:rsidRPr="005F6F34">
        <w:trPr>
          <w:cantSplit/>
          <w:trHeight w:hRule="exact" w:val="841"/>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pStyle w:val="Default"/>
              <w:rPr>
                <w:color w:val="auto"/>
                <w:sz w:val="20"/>
                <w:szCs w:val="20"/>
                <w:lang w:val="en-US"/>
              </w:rPr>
            </w:pPr>
          </w:p>
        </w:tc>
        <w:tc>
          <w:tcPr>
            <w:tcW w:w="899" w:type="dxa"/>
            <w:vAlign w:val="center"/>
          </w:tcPr>
          <w:p w:rsidR="007A2885" w:rsidRPr="005F6F34" w:rsidRDefault="00497B06">
            <w:pPr>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A.2.8</w:t>
            </w:r>
          </w:p>
        </w:tc>
        <w:tc>
          <w:tcPr>
            <w:tcW w:w="6851" w:type="dxa"/>
            <w:vAlign w:val="center"/>
          </w:tcPr>
          <w:p w:rsidR="007A2885" w:rsidRPr="005F6F34" w:rsidRDefault="00497B06">
            <w:pPr>
              <w:pStyle w:val="Default"/>
              <w:rPr>
                <w:color w:val="auto"/>
                <w:sz w:val="20"/>
                <w:szCs w:val="20"/>
                <w:lang w:val="en-US"/>
              </w:rPr>
            </w:pPr>
            <w:r w:rsidRPr="005F6F34">
              <w:rPr>
                <w:color w:val="auto"/>
                <w:sz w:val="20"/>
                <w:szCs w:val="20"/>
                <w:lang w:val="en-US"/>
              </w:rPr>
              <w:t xml:space="preserve">Ensures that employees learn and follow instructions by informing them on warning signs which are required to be present in work environment. </w:t>
            </w:r>
          </w:p>
          <w:p w:rsidR="007A2885" w:rsidRPr="005F6F34" w:rsidRDefault="007A2885">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p>
        </w:tc>
      </w:tr>
      <w:tr w:rsidR="007A2885" w:rsidRPr="005F6F34">
        <w:trPr>
          <w:cantSplit/>
          <w:trHeight w:hRule="exact" w:val="900"/>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pStyle w:val="Default"/>
              <w:rPr>
                <w:color w:val="auto"/>
                <w:sz w:val="20"/>
                <w:szCs w:val="20"/>
                <w:lang w:val="en-US"/>
              </w:rPr>
            </w:pPr>
          </w:p>
        </w:tc>
        <w:tc>
          <w:tcPr>
            <w:tcW w:w="899" w:type="dxa"/>
            <w:vAlign w:val="center"/>
          </w:tcPr>
          <w:p w:rsidR="007A2885" w:rsidRPr="005F6F34" w:rsidRDefault="00497B06">
            <w:pPr>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A.2.9</w:t>
            </w:r>
          </w:p>
        </w:tc>
        <w:tc>
          <w:tcPr>
            <w:tcW w:w="6851" w:type="dxa"/>
            <w:vAlign w:val="center"/>
          </w:tcPr>
          <w:p w:rsidR="007A2885" w:rsidRPr="005F6F34" w:rsidRDefault="00497B06">
            <w:pPr>
              <w:pStyle w:val="Default"/>
              <w:rPr>
                <w:color w:val="auto"/>
                <w:sz w:val="20"/>
                <w:szCs w:val="20"/>
                <w:lang w:val="en-US"/>
              </w:rPr>
            </w:pPr>
            <w:r w:rsidRPr="005F6F34">
              <w:rPr>
                <w:color w:val="auto"/>
                <w:sz w:val="20"/>
                <w:szCs w:val="20"/>
                <w:lang w:val="en-US"/>
              </w:rPr>
              <w:t xml:space="preserve">Ensures that planned practices, which will enable the personnel to apply the </w:t>
            </w:r>
            <w:r w:rsidR="005F6F34" w:rsidRPr="005F6F34">
              <w:rPr>
                <w:color w:val="auto"/>
                <w:sz w:val="20"/>
                <w:szCs w:val="20"/>
                <w:lang w:val="en-US"/>
              </w:rPr>
              <w:t>theoretical</w:t>
            </w:r>
            <w:r w:rsidRPr="005F6F34">
              <w:rPr>
                <w:color w:val="auto"/>
                <w:sz w:val="20"/>
                <w:szCs w:val="20"/>
                <w:lang w:val="en-US"/>
              </w:rPr>
              <w:t xml:space="preserve"> information on environmental and occupational safety to practice, are performed, and participates in practices.</w:t>
            </w:r>
          </w:p>
        </w:tc>
      </w:tr>
      <w:tr w:rsidR="007A2885" w:rsidRPr="005F6F34">
        <w:trPr>
          <w:cantSplit/>
          <w:trHeight w:hRule="exact" w:val="535"/>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pStyle w:val="Default"/>
              <w:rPr>
                <w:color w:val="auto"/>
                <w:sz w:val="20"/>
                <w:szCs w:val="20"/>
                <w:lang w:val="en-US"/>
              </w:rPr>
            </w:pPr>
          </w:p>
        </w:tc>
        <w:tc>
          <w:tcPr>
            <w:tcW w:w="899" w:type="dxa"/>
            <w:vAlign w:val="center"/>
          </w:tcPr>
          <w:p w:rsidR="007A2885" w:rsidRPr="005F6F34" w:rsidRDefault="00497B06">
            <w:pPr>
              <w:rPr>
                <w:rFonts w:ascii="Times New Roman" w:hAnsi="Times New Roman" w:cs="Times New Roman"/>
                <w:lang w:val="en-US"/>
              </w:rPr>
            </w:pPr>
            <w:r w:rsidRPr="005F6F34">
              <w:rPr>
                <w:rFonts w:ascii="Times New Roman" w:hAnsi="Times New Roman" w:cs="Times New Roman"/>
                <w:b/>
                <w:bCs/>
                <w:sz w:val="20"/>
                <w:szCs w:val="20"/>
                <w:lang w:val="en-US"/>
              </w:rPr>
              <w:t>A.2.10</w:t>
            </w:r>
          </w:p>
        </w:tc>
        <w:tc>
          <w:tcPr>
            <w:tcW w:w="6851" w:type="dxa"/>
            <w:vAlign w:val="center"/>
          </w:tcPr>
          <w:p w:rsidR="007A2885" w:rsidRPr="005F6F34" w:rsidRDefault="00497B06">
            <w:pPr>
              <w:pStyle w:val="Default"/>
              <w:rPr>
                <w:color w:val="auto"/>
                <w:sz w:val="20"/>
                <w:szCs w:val="20"/>
                <w:lang w:val="en-US"/>
              </w:rPr>
            </w:pPr>
            <w:r w:rsidRPr="005F6F34">
              <w:rPr>
                <w:color w:val="auto"/>
                <w:sz w:val="20"/>
                <w:szCs w:val="20"/>
                <w:lang w:val="en-US"/>
              </w:rPr>
              <w:t>Ensures that employees follow instructions on using of work environment clearly, orderly and in conformity with hygienic rules.</w:t>
            </w:r>
          </w:p>
        </w:tc>
      </w:tr>
      <w:tr w:rsidR="007A2885" w:rsidRPr="005F6F34">
        <w:trPr>
          <w:cantSplit/>
          <w:trHeight w:hRule="exact" w:val="917"/>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center"/>
          </w:tcPr>
          <w:p w:rsidR="007A2885" w:rsidRPr="005F6F34" w:rsidRDefault="00497B06">
            <w:pPr>
              <w:rPr>
                <w:rFonts w:ascii="Times New Roman" w:hAnsi="Times New Roman" w:cs="Times New Roman"/>
                <w:lang w:val="en-US"/>
              </w:rPr>
            </w:pPr>
            <w:r w:rsidRPr="005F6F34">
              <w:rPr>
                <w:rFonts w:ascii="Times New Roman" w:hAnsi="Times New Roman" w:cs="Times New Roman"/>
                <w:b/>
                <w:bCs/>
                <w:sz w:val="20"/>
                <w:szCs w:val="20"/>
                <w:lang w:val="en-US"/>
              </w:rPr>
              <w:t>A.2.11</w:t>
            </w:r>
          </w:p>
        </w:tc>
        <w:tc>
          <w:tcPr>
            <w:tcW w:w="6851" w:type="dxa"/>
            <w:vAlign w:val="center"/>
          </w:tcPr>
          <w:p w:rsidR="007A2885" w:rsidRPr="005F6F34" w:rsidRDefault="00497B06">
            <w:pPr>
              <w:pStyle w:val="Default"/>
              <w:rPr>
                <w:color w:val="auto"/>
                <w:sz w:val="20"/>
                <w:szCs w:val="20"/>
                <w:lang w:val="en-US"/>
              </w:rPr>
            </w:pPr>
            <w:r w:rsidRPr="005F6F34">
              <w:rPr>
                <w:color w:val="auto"/>
                <w:sz w:val="20"/>
                <w:szCs w:val="20"/>
                <w:lang w:val="en-US"/>
              </w:rPr>
              <w:t>Controls all equipment related to work at working area, in compliance with the instructions of occupational health and safety specialist or technical supervisor, or ensures that they are controlled.</w:t>
            </w:r>
          </w:p>
        </w:tc>
      </w:tr>
      <w:tr w:rsidR="007A2885" w:rsidRPr="005F6F34">
        <w:trPr>
          <w:cantSplit/>
          <w:trHeight w:hRule="exact" w:val="879"/>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restart"/>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A.3</w:t>
            </w:r>
          </w:p>
        </w:tc>
        <w:tc>
          <w:tcPr>
            <w:tcW w:w="2696" w:type="dxa"/>
            <w:vMerge w:val="restart"/>
            <w:vAlign w:val="center"/>
          </w:tcPr>
          <w:p w:rsidR="007A2885" w:rsidRPr="005F6F34" w:rsidRDefault="00497B06">
            <w:pPr>
              <w:pStyle w:val="Default"/>
              <w:rPr>
                <w:color w:val="auto"/>
                <w:sz w:val="20"/>
                <w:szCs w:val="20"/>
                <w:lang w:val="en-US"/>
              </w:rPr>
            </w:pPr>
            <w:r w:rsidRPr="005F6F34">
              <w:rPr>
                <w:color w:val="auto"/>
                <w:sz w:val="20"/>
                <w:szCs w:val="20"/>
                <w:lang w:val="en-US"/>
              </w:rPr>
              <w:t xml:space="preserve">To notify concerned people of deficiencies on environment and OHS </w:t>
            </w: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A.3.1</w:t>
            </w:r>
          </w:p>
        </w:tc>
        <w:tc>
          <w:tcPr>
            <w:tcW w:w="6851" w:type="dxa"/>
            <w:vAlign w:val="center"/>
          </w:tcPr>
          <w:p w:rsidR="007A2885" w:rsidRPr="005F6F34" w:rsidRDefault="00497B06">
            <w:pPr>
              <w:pStyle w:val="Default"/>
              <w:rPr>
                <w:color w:val="auto"/>
                <w:sz w:val="20"/>
                <w:szCs w:val="20"/>
                <w:lang w:val="en-US"/>
              </w:rPr>
            </w:pPr>
            <w:r w:rsidRPr="005F6F34">
              <w:rPr>
                <w:color w:val="auto"/>
                <w:sz w:val="20"/>
                <w:szCs w:val="20"/>
                <w:lang w:val="en-US"/>
              </w:rPr>
              <w:t>Identifies deficiencies related to OHS and environment such as insufficient lighting, warning sign and protective equipment which may imperil worker's safety at work.</w:t>
            </w:r>
          </w:p>
        </w:tc>
      </w:tr>
      <w:tr w:rsidR="007A2885" w:rsidRPr="005F6F34">
        <w:trPr>
          <w:cantSplit/>
          <w:trHeight w:hRule="exact" w:val="565"/>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pStyle w:val="Default"/>
              <w:rPr>
                <w:color w:val="auto"/>
                <w:sz w:val="20"/>
                <w:szCs w:val="20"/>
                <w:lang w:val="en-US"/>
              </w:rPr>
            </w:pP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A.3.2</w:t>
            </w:r>
          </w:p>
        </w:tc>
        <w:tc>
          <w:tcPr>
            <w:tcW w:w="6851" w:type="dxa"/>
            <w:vAlign w:val="center"/>
          </w:tcPr>
          <w:p w:rsidR="007A2885" w:rsidRPr="005F6F34" w:rsidRDefault="00497B06">
            <w:pPr>
              <w:pStyle w:val="Default"/>
              <w:rPr>
                <w:color w:val="auto"/>
                <w:sz w:val="20"/>
                <w:szCs w:val="20"/>
                <w:lang w:val="en-US"/>
              </w:rPr>
            </w:pPr>
            <w:r w:rsidRPr="005F6F34">
              <w:rPr>
                <w:color w:val="auto"/>
                <w:sz w:val="20"/>
                <w:szCs w:val="20"/>
                <w:lang w:val="en-US"/>
              </w:rPr>
              <w:t xml:space="preserve">Notifies concerned people in writing of non resolved deficiencies. </w:t>
            </w:r>
          </w:p>
        </w:tc>
      </w:tr>
      <w:tr w:rsidR="007A2885" w:rsidRPr="005F6F34">
        <w:trPr>
          <w:cantSplit/>
          <w:trHeight w:hRule="exact" w:val="884"/>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pStyle w:val="Default"/>
              <w:rPr>
                <w:color w:val="auto"/>
                <w:sz w:val="20"/>
                <w:szCs w:val="20"/>
                <w:lang w:val="en-US"/>
              </w:rPr>
            </w:pPr>
          </w:p>
        </w:tc>
        <w:tc>
          <w:tcPr>
            <w:tcW w:w="899" w:type="dxa"/>
            <w:vAlign w:val="center"/>
          </w:tcPr>
          <w:p w:rsidR="007A2885" w:rsidRPr="005F6F34" w:rsidRDefault="00497B06">
            <w:pPr>
              <w:rPr>
                <w:rFonts w:ascii="Times New Roman" w:hAnsi="Times New Roman" w:cs="Times New Roman"/>
                <w:sz w:val="20"/>
                <w:szCs w:val="20"/>
                <w:lang w:val="en-US"/>
              </w:rPr>
            </w:pPr>
            <w:r w:rsidRPr="005F6F34">
              <w:rPr>
                <w:rFonts w:ascii="Times New Roman" w:hAnsi="Times New Roman" w:cs="Times New Roman"/>
                <w:b/>
                <w:bCs/>
                <w:sz w:val="20"/>
                <w:szCs w:val="20"/>
                <w:lang w:val="en-US"/>
              </w:rPr>
              <w:t>A.3.3</w:t>
            </w:r>
          </w:p>
        </w:tc>
        <w:tc>
          <w:tcPr>
            <w:tcW w:w="6851" w:type="dxa"/>
            <w:vAlign w:val="center"/>
          </w:tcPr>
          <w:p w:rsidR="007A2885" w:rsidRPr="005F6F34" w:rsidRDefault="00497B06">
            <w:pPr>
              <w:pStyle w:val="Default"/>
              <w:rPr>
                <w:color w:val="auto"/>
                <w:sz w:val="20"/>
                <w:szCs w:val="20"/>
                <w:lang w:val="en-US"/>
              </w:rPr>
            </w:pPr>
            <w:r w:rsidRPr="005F6F34">
              <w:rPr>
                <w:color w:val="auto"/>
                <w:sz w:val="20"/>
                <w:szCs w:val="20"/>
                <w:lang w:val="en-US"/>
              </w:rPr>
              <w:t>Notifies concerned people in writing for improvement, change or renewal of personal protective equipment and appliances which are non-suitable and unsafe with its justifications.</w:t>
            </w:r>
          </w:p>
        </w:tc>
      </w:tr>
      <w:tr w:rsidR="007A2885" w:rsidRPr="005F6F34">
        <w:trPr>
          <w:cantSplit/>
          <w:trHeight w:hRule="exact" w:val="565"/>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pStyle w:val="Default"/>
              <w:rPr>
                <w:color w:val="auto"/>
                <w:sz w:val="20"/>
                <w:szCs w:val="20"/>
                <w:lang w:val="en-US"/>
              </w:rPr>
            </w:pPr>
          </w:p>
        </w:tc>
        <w:tc>
          <w:tcPr>
            <w:tcW w:w="899" w:type="dxa"/>
            <w:vAlign w:val="center"/>
          </w:tcPr>
          <w:p w:rsidR="007A2885" w:rsidRPr="005F6F34" w:rsidRDefault="00497B06">
            <w:pPr>
              <w:rPr>
                <w:rFonts w:ascii="Times New Roman" w:hAnsi="Times New Roman" w:cs="Times New Roman"/>
                <w:sz w:val="20"/>
                <w:szCs w:val="20"/>
                <w:lang w:val="en-US"/>
              </w:rPr>
            </w:pPr>
            <w:r w:rsidRPr="005F6F34">
              <w:rPr>
                <w:rFonts w:ascii="Times New Roman" w:hAnsi="Times New Roman" w:cs="Times New Roman"/>
                <w:b/>
                <w:bCs/>
                <w:sz w:val="20"/>
                <w:szCs w:val="20"/>
                <w:lang w:val="en-US"/>
              </w:rPr>
              <w:t>A.3.4</w:t>
            </w:r>
          </w:p>
        </w:tc>
        <w:tc>
          <w:tcPr>
            <w:tcW w:w="6851" w:type="dxa"/>
            <w:vAlign w:val="center"/>
          </w:tcPr>
          <w:p w:rsidR="007A2885" w:rsidRPr="005F6F34" w:rsidRDefault="00497B06">
            <w:pPr>
              <w:pStyle w:val="Default"/>
              <w:rPr>
                <w:color w:val="auto"/>
                <w:sz w:val="20"/>
                <w:szCs w:val="20"/>
                <w:lang w:val="en-US"/>
              </w:rPr>
            </w:pPr>
            <w:r w:rsidRPr="005F6F34">
              <w:rPr>
                <w:color w:val="auto"/>
                <w:sz w:val="20"/>
                <w:szCs w:val="20"/>
                <w:lang w:val="en-US"/>
              </w:rPr>
              <w:t>Enables the use and preparation of equipment required for communication in emergency case.</w:t>
            </w:r>
          </w:p>
        </w:tc>
      </w:tr>
      <w:permEnd w:id="15"/>
    </w:tbl>
    <w:p w:rsidR="007A2885" w:rsidRPr="005F6F34" w:rsidRDefault="007A2885">
      <w:pPr>
        <w:pStyle w:val="ListeParagraf"/>
        <w:spacing w:after="0"/>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1"/>
        <w:gridCol w:w="2419"/>
        <w:gridCol w:w="720"/>
        <w:gridCol w:w="2690"/>
        <w:gridCol w:w="898"/>
        <w:gridCol w:w="6830"/>
      </w:tblGrid>
      <w:tr w:rsidR="007A2885" w:rsidRPr="005F6F34">
        <w:trPr>
          <w:trHeight w:val="530"/>
        </w:trPr>
        <w:tc>
          <w:tcPr>
            <w:tcW w:w="3008" w:type="dxa"/>
            <w:gridSpan w:val="2"/>
            <w:vAlign w:val="center"/>
          </w:tcPr>
          <w:p w:rsidR="007A2885" w:rsidRPr="005F6F34" w:rsidRDefault="00497B06">
            <w:pPr>
              <w:spacing w:after="0"/>
              <w:rPr>
                <w:rFonts w:ascii="Times New Roman" w:hAnsi="Times New Roman" w:cs="Times New Roman"/>
                <w:b/>
                <w:bCs/>
                <w:sz w:val="20"/>
                <w:szCs w:val="20"/>
                <w:lang w:val="en-US"/>
              </w:rPr>
            </w:pPr>
            <w:permStart w:id="16" w:edGrp="everyone"/>
            <w:r w:rsidRPr="005F6F34">
              <w:rPr>
                <w:rFonts w:ascii="Times New Roman" w:hAnsi="Times New Roman" w:cs="Times New Roman"/>
                <w:b/>
                <w:bCs/>
                <w:sz w:val="20"/>
                <w:szCs w:val="20"/>
                <w:lang w:val="en-US"/>
              </w:rPr>
              <w:t>Duties</w:t>
            </w:r>
          </w:p>
        </w:tc>
        <w:tc>
          <w:tcPr>
            <w:tcW w:w="3416" w:type="dxa"/>
            <w:gridSpan w:val="2"/>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Tasks</w:t>
            </w:r>
          </w:p>
        </w:tc>
        <w:tc>
          <w:tcPr>
            <w:tcW w:w="7750" w:type="dxa"/>
            <w:gridSpan w:val="2"/>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Performance Criteria</w:t>
            </w:r>
          </w:p>
        </w:tc>
      </w:tr>
      <w:tr w:rsidR="007A2885" w:rsidRPr="005F6F34">
        <w:trPr>
          <w:trHeight w:val="530"/>
        </w:trPr>
        <w:tc>
          <w:tcPr>
            <w:tcW w:w="583"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Code</w:t>
            </w:r>
          </w:p>
        </w:tc>
        <w:tc>
          <w:tcPr>
            <w:tcW w:w="2425"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Title</w:t>
            </w:r>
          </w:p>
        </w:tc>
        <w:tc>
          <w:tcPr>
            <w:tcW w:w="720"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Code</w:t>
            </w:r>
          </w:p>
        </w:tc>
        <w:tc>
          <w:tcPr>
            <w:tcW w:w="2696"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Title</w:t>
            </w: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Code</w:t>
            </w:r>
          </w:p>
        </w:tc>
        <w:tc>
          <w:tcPr>
            <w:tcW w:w="6851"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Description</w:t>
            </w:r>
          </w:p>
        </w:tc>
      </w:tr>
      <w:tr w:rsidR="007A2885" w:rsidRPr="005F6F34">
        <w:trPr>
          <w:trHeight w:hRule="exact" w:val="905"/>
        </w:trPr>
        <w:tc>
          <w:tcPr>
            <w:tcW w:w="583" w:type="dxa"/>
            <w:vMerge w:val="restart"/>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B</w:t>
            </w:r>
          </w:p>
        </w:tc>
        <w:tc>
          <w:tcPr>
            <w:tcW w:w="2425" w:type="dxa"/>
            <w:vMerge w:val="restart"/>
            <w:vAlign w:val="center"/>
          </w:tcPr>
          <w:p w:rsidR="007A2885" w:rsidRPr="005F6F34" w:rsidRDefault="00497B06">
            <w:pPr>
              <w:spacing w:after="0"/>
              <w:rPr>
                <w:rStyle w:val="hps"/>
                <w:rFonts w:ascii="Times New Roman" w:hAnsi="Times New Roman" w:cs="Times New Roman"/>
                <w:sz w:val="20"/>
                <w:szCs w:val="20"/>
                <w:lang w:val="en-US"/>
              </w:rPr>
            </w:pPr>
            <w:r w:rsidRPr="005F6F34">
              <w:rPr>
                <w:rStyle w:val="shorttext"/>
                <w:rFonts w:ascii="Times New Roman" w:hAnsi="Times New Roman" w:cs="Times New Roman"/>
                <w:sz w:val="20"/>
                <w:szCs w:val="20"/>
                <w:lang w:val="en-US"/>
              </w:rPr>
              <w:t xml:space="preserve">To </w:t>
            </w:r>
            <w:r w:rsidRPr="005F6F34">
              <w:rPr>
                <w:rStyle w:val="hps"/>
                <w:rFonts w:ascii="Times New Roman" w:hAnsi="Times New Roman" w:cs="Times New Roman"/>
                <w:sz w:val="20"/>
                <w:szCs w:val="20"/>
                <w:lang w:val="en-US"/>
              </w:rPr>
              <w:t>organize the work</w:t>
            </w:r>
          </w:p>
          <w:p w:rsidR="007A2885" w:rsidRPr="005F6F34" w:rsidRDefault="007A2885">
            <w:pPr>
              <w:spacing w:after="0"/>
              <w:rPr>
                <w:rFonts w:ascii="Times New Roman" w:hAnsi="Times New Roman" w:cs="Times New Roman"/>
                <w:b/>
                <w:bCs/>
                <w:sz w:val="20"/>
                <w:szCs w:val="20"/>
                <w:lang w:val="en-US"/>
              </w:rPr>
            </w:pPr>
          </w:p>
        </w:tc>
        <w:tc>
          <w:tcPr>
            <w:tcW w:w="720" w:type="dxa"/>
            <w:vMerge w:val="restart"/>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B.1</w:t>
            </w:r>
          </w:p>
        </w:tc>
        <w:tc>
          <w:tcPr>
            <w:tcW w:w="2696" w:type="dxa"/>
            <w:vMerge w:val="restart"/>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To enable the construction of factory and all outbuildings</w:t>
            </w: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B.1.1</w:t>
            </w:r>
          </w:p>
        </w:tc>
        <w:tc>
          <w:tcPr>
            <w:tcW w:w="6851" w:type="dxa"/>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pacing w:val="2"/>
                <w:sz w:val="20"/>
                <w:szCs w:val="20"/>
                <w:lang w:val="en-US"/>
              </w:rPr>
              <w:t>Determines entrance and exit routes of working area.</w:t>
            </w:r>
          </w:p>
        </w:tc>
      </w:tr>
      <w:tr w:rsidR="007A2885" w:rsidRPr="005F6F34">
        <w:trPr>
          <w:trHeight w:hRule="exact" w:val="894"/>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B.1.2</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5F6F34">
              <w:rPr>
                <w:rFonts w:ascii="Times New Roman" w:hAnsi="Times New Roman" w:cs="Times New Roman"/>
                <w:spacing w:val="2"/>
                <w:sz w:val="20"/>
                <w:szCs w:val="20"/>
                <w:lang w:val="en-US"/>
              </w:rPr>
              <w:t>Ensures the provision of what is required for the location of factory and outbuildings, design and capacity according to employee number and developments likely to occur.</w:t>
            </w:r>
          </w:p>
        </w:tc>
      </w:tr>
      <w:tr w:rsidR="007A2885" w:rsidRPr="005F6F34">
        <w:trPr>
          <w:trHeight w:hRule="exact" w:val="567"/>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B.1.3</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5F6F34">
              <w:rPr>
                <w:rFonts w:ascii="Times New Roman" w:hAnsi="Times New Roman" w:cs="Times New Roman"/>
                <w:spacing w:val="2"/>
                <w:sz w:val="20"/>
                <w:szCs w:val="20"/>
                <w:lang w:val="en-US"/>
              </w:rPr>
              <w:t>Reports all developments to authorities during the construction of factory and outbuildings.</w:t>
            </w:r>
          </w:p>
        </w:tc>
      </w:tr>
      <w:tr w:rsidR="007A2885" w:rsidRPr="005F6F34">
        <w:trPr>
          <w:trHeight w:hRule="exact" w:val="567"/>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center"/>
          </w:tcPr>
          <w:p w:rsidR="007A2885" w:rsidRPr="005F6F34" w:rsidRDefault="00497B06">
            <w:pPr>
              <w:rPr>
                <w:rFonts w:ascii="Times New Roman" w:hAnsi="Times New Roman" w:cs="Times New Roman"/>
                <w:lang w:val="en-US"/>
              </w:rPr>
            </w:pPr>
            <w:r w:rsidRPr="005F6F34">
              <w:rPr>
                <w:rFonts w:ascii="Times New Roman" w:hAnsi="Times New Roman" w:cs="Times New Roman"/>
                <w:b/>
                <w:bCs/>
                <w:sz w:val="20"/>
                <w:szCs w:val="20"/>
                <w:lang w:val="en-US"/>
              </w:rPr>
              <w:t>B.1.4</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5F6F34">
              <w:rPr>
                <w:rFonts w:ascii="Times New Roman" w:hAnsi="Times New Roman" w:cs="Times New Roman"/>
                <w:spacing w:val="2"/>
                <w:sz w:val="20"/>
                <w:szCs w:val="20"/>
                <w:lang w:val="en-US"/>
              </w:rPr>
              <w:t xml:space="preserve">Ensures that the </w:t>
            </w:r>
            <w:r w:rsidR="005F6F34" w:rsidRPr="005F6F34">
              <w:rPr>
                <w:rFonts w:ascii="Times New Roman" w:hAnsi="Times New Roman" w:cs="Times New Roman"/>
                <w:spacing w:val="2"/>
                <w:sz w:val="20"/>
                <w:szCs w:val="20"/>
                <w:lang w:val="en-US"/>
              </w:rPr>
              <w:t>employees</w:t>
            </w:r>
            <w:r w:rsidRPr="005F6F34">
              <w:rPr>
                <w:rFonts w:ascii="Times New Roman" w:hAnsi="Times New Roman" w:cs="Times New Roman"/>
                <w:spacing w:val="2"/>
                <w:sz w:val="20"/>
                <w:szCs w:val="20"/>
                <w:lang w:val="en-US"/>
              </w:rPr>
              <w:t xml:space="preserve"> and auxiliary staff are placed according to planned positions at factory and outbuildings.</w:t>
            </w:r>
          </w:p>
        </w:tc>
      </w:tr>
      <w:tr w:rsidR="007A2885" w:rsidRPr="005F6F34" w:rsidTr="00DD3D35">
        <w:trPr>
          <w:trHeight w:hRule="exact" w:val="862"/>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center"/>
          </w:tcPr>
          <w:p w:rsidR="007A2885" w:rsidRPr="005F6F34" w:rsidRDefault="00497B06">
            <w:pPr>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B.1.5</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5F6F34">
              <w:rPr>
                <w:rFonts w:ascii="Times New Roman" w:hAnsi="Times New Roman" w:cs="Times New Roman"/>
                <w:spacing w:val="2"/>
                <w:sz w:val="20"/>
                <w:szCs w:val="20"/>
                <w:lang w:val="en-US"/>
              </w:rPr>
              <w:t xml:space="preserve">Puts instructions in specified sections of factory and outbuildings to ensure that the concerned tools are used in a clean and ordered manner, and in conformity with hygienic rules; follows these instructions by ensuring compliance to them. </w:t>
            </w:r>
          </w:p>
        </w:tc>
      </w:tr>
      <w:tr w:rsidR="007A2885" w:rsidRPr="005F6F34">
        <w:trPr>
          <w:trHeight w:hRule="exact" w:val="1070"/>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restart"/>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B.2</w:t>
            </w:r>
          </w:p>
        </w:tc>
        <w:tc>
          <w:tcPr>
            <w:tcW w:w="2696" w:type="dxa"/>
            <w:vMerge w:val="restart"/>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To provide required machine and appliances</w:t>
            </w: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B.2.1</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5F6F34">
              <w:rPr>
                <w:rFonts w:ascii="Times New Roman" w:hAnsi="Times New Roman" w:cs="Times New Roman"/>
                <w:spacing w:val="2"/>
                <w:sz w:val="20"/>
                <w:szCs w:val="20"/>
                <w:lang w:val="en-US"/>
              </w:rPr>
              <w:t xml:space="preserve">Enables the provision of necessary cutting </w:t>
            </w:r>
            <w:r w:rsidR="005F6F34" w:rsidRPr="005F6F34">
              <w:rPr>
                <w:rFonts w:ascii="Times New Roman" w:hAnsi="Times New Roman" w:cs="Times New Roman"/>
                <w:spacing w:val="2"/>
                <w:sz w:val="20"/>
                <w:szCs w:val="20"/>
                <w:lang w:val="en-US"/>
              </w:rPr>
              <w:t>machines</w:t>
            </w:r>
            <w:r w:rsidRPr="005F6F34">
              <w:rPr>
                <w:rFonts w:ascii="Times New Roman" w:hAnsi="Times New Roman" w:cs="Times New Roman"/>
                <w:spacing w:val="2"/>
                <w:sz w:val="20"/>
                <w:szCs w:val="20"/>
                <w:lang w:val="en-US"/>
              </w:rPr>
              <w:t xml:space="preserve">, appliances and consumables from company storages if available. </w:t>
            </w:r>
          </w:p>
        </w:tc>
      </w:tr>
      <w:permEnd w:id="16"/>
      <w:tr w:rsidR="007A2885" w:rsidRPr="005F6F34">
        <w:trPr>
          <w:trHeight w:hRule="exact" w:val="1070"/>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B.2.2</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5F6F34">
              <w:rPr>
                <w:rFonts w:ascii="Times New Roman" w:hAnsi="Times New Roman" w:cs="Times New Roman"/>
                <w:spacing w:val="2"/>
                <w:sz w:val="20"/>
                <w:szCs w:val="20"/>
                <w:lang w:val="en-US"/>
              </w:rPr>
              <w:t>Enables the provision of lacking appliances and consumables under suitable conditions upon making a market research.</w:t>
            </w:r>
          </w:p>
        </w:tc>
      </w:tr>
      <w:tr w:rsidR="007A2885" w:rsidRPr="005F6F34">
        <w:trPr>
          <w:trHeight w:hRule="exact" w:val="697"/>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B.2.3</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5F6F34">
              <w:rPr>
                <w:rFonts w:ascii="Times New Roman" w:hAnsi="Times New Roman" w:cs="Times New Roman"/>
                <w:spacing w:val="2"/>
                <w:sz w:val="20"/>
                <w:szCs w:val="20"/>
                <w:lang w:val="en-US"/>
              </w:rPr>
              <w:t>Ensures that the cutting machines and appliances are ready for operation.</w:t>
            </w:r>
          </w:p>
        </w:tc>
      </w:tr>
      <w:tr w:rsidR="007A2885" w:rsidRPr="005F6F34">
        <w:trPr>
          <w:trHeight w:hRule="exact" w:val="930"/>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B.2.4</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5F6F34">
              <w:rPr>
                <w:rFonts w:ascii="Times New Roman" w:hAnsi="Times New Roman" w:cs="Times New Roman"/>
                <w:spacing w:val="2"/>
                <w:sz w:val="20"/>
                <w:szCs w:val="20"/>
                <w:lang w:val="en-US"/>
              </w:rPr>
              <w:t>Prepares periodical maintenance card index in line with criteria provided by manufacturer for cutting machines and appliances.</w:t>
            </w:r>
          </w:p>
        </w:tc>
      </w:tr>
      <w:tr w:rsidR="007A2885" w:rsidRPr="005F6F34">
        <w:trPr>
          <w:trHeight w:hRule="exact" w:val="1067"/>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B.2.5</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5F6F34">
              <w:rPr>
                <w:rFonts w:ascii="Times New Roman" w:hAnsi="Times New Roman" w:cs="Times New Roman"/>
                <w:spacing w:val="2"/>
                <w:sz w:val="20"/>
                <w:szCs w:val="20"/>
                <w:lang w:val="en-US"/>
              </w:rPr>
              <w:t>Ensures that the spare part storage system is formed and works without any problem, taking into consideration the malfunctions preventing the cutting machinery from working.</w:t>
            </w:r>
          </w:p>
        </w:tc>
      </w:tr>
      <w:tr w:rsidR="007A2885" w:rsidRPr="005F6F34">
        <w:trPr>
          <w:trHeight w:hRule="exact" w:val="739"/>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restart"/>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B.3</w:t>
            </w:r>
          </w:p>
        </w:tc>
        <w:tc>
          <w:tcPr>
            <w:tcW w:w="2696" w:type="dxa"/>
            <w:vMerge w:val="restart"/>
            <w:vAlign w:val="center"/>
          </w:tcPr>
          <w:p w:rsidR="007A2885" w:rsidRPr="005F6F34" w:rsidRDefault="00497B06" w:rsidP="00B95184">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To compose determined working groups</w:t>
            </w: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B.3.1</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5F6F34">
              <w:rPr>
                <w:rFonts w:ascii="Times New Roman" w:hAnsi="Times New Roman" w:cs="Times New Roman"/>
                <w:spacing w:val="2"/>
                <w:sz w:val="20"/>
                <w:szCs w:val="20"/>
                <w:lang w:val="en-US"/>
              </w:rPr>
              <w:t>Ensures the provision of planned employee and auxiliary staff.</w:t>
            </w:r>
          </w:p>
        </w:tc>
      </w:tr>
      <w:tr w:rsidR="007A2885" w:rsidRPr="005F6F34">
        <w:trPr>
          <w:trHeight w:hRule="exact" w:val="567"/>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B.3.2</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5F6F34">
              <w:rPr>
                <w:rFonts w:ascii="Times New Roman" w:hAnsi="Times New Roman" w:cs="Times New Roman"/>
                <w:spacing w:val="2"/>
                <w:sz w:val="20"/>
                <w:szCs w:val="20"/>
                <w:lang w:val="en-US"/>
              </w:rPr>
              <w:t>Ensures the provision of identified staff requirements by informing concerned people in writing.</w:t>
            </w:r>
          </w:p>
        </w:tc>
      </w:tr>
      <w:tr w:rsidR="007A2885" w:rsidRPr="005F6F34">
        <w:trPr>
          <w:trHeight w:hRule="exact" w:val="567"/>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center"/>
          </w:tcPr>
          <w:p w:rsidR="007A2885" w:rsidRPr="005F6F34" w:rsidRDefault="00497B06">
            <w:pPr>
              <w:rPr>
                <w:rFonts w:ascii="Times New Roman" w:hAnsi="Times New Roman" w:cs="Times New Roman"/>
                <w:lang w:val="en-US"/>
              </w:rPr>
            </w:pPr>
            <w:r w:rsidRPr="005F6F34">
              <w:rPr>
                <w:rFonts w:ascii="Times New Roman" w:hAnsi="Times New Roman" w:cs="Times New Roman"/>
                <w:b/>
                <w:bCs/>
                <w:sz w:val="20"/>
                <w:szCs w:val="20"/>
                <w:lang w:val="en-US"/>
              </w:rPr>
              <w:t>B.3.3</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5F6F34">
              <w:rPr>
                <w:rFonts w:ascii="Times New Roman" w:hAnsi="Times New Roman" w:cs="Times New Roman"/>
                <w:spacing w:val="2"/>
                <w:sz w:val="20"/>
                <w:szCs w:val="20"/>
                <w:lang w:val="en-US"/>
              </w:rPr>
              <w:t>Ensures that the staff works in compliance with the definition included in the personal information file by starting them to work</w:t>
            </w:r>
          </w:p>
        </w:tc>
      </w:tr>
      <w:tr w:rsidR="007A2885" w:rsidRPr="005F6F34">
        <w:trPr>
          <w:trHeight w:hRule="exact" w:val="557"/>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center"/>
          </w:tcPr>
          <w:p w:rsidR="007A2885" w:rsidRPr="005F6F34" w:rsidRDefault="00497B06">
            <w:pPr>
              <w:rPr>
                <w:rFonts w:ascii="Times New Roman" w:hAnsi="Times New Roman" w:cs="Times New Roman"/>
                <w:lang w:val="en-US"/>
              </w:rPr>
            </w:pPr>
            <w:r w:rsidRPr="005F6F34">
              <w:rPr>
                <w:rFonts w:ascii="Times New Roman" w:hAnsi="Times New Roman" w:cs="Times New Roman"/>
                <w:b/>
                <w:bCs/>
                <w:sz w:val="20"/>
                <w:szCs w:val="20"/>
                <w:lang w:val="en-US"/>
              </w:rPr>
              <w:t>B.3.4</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5F6F34">
              <w:rPr>
                <w:rFonts w:ascii="Times New Roman" w:hAnsi="Times New Roman" w:cs="Times New Roman"/>
                <w:spacing w:val="2"/>
                <w:sz w:val="20"/>
                <w:szCs w:val="20"/>
                <w:lang w:val="en-US"/>
              </w:rPr>
              <w:t>Notifies his/her superiors of his/her opinions related to rotation between staff and employees.</w:t>
            </w:r>
          </w:p>
        </w:tc>
      </w:tr>
      <w:tr w:rsidR="007A2885" w:rsidRPr="005F6F34">
        <w:trPr>
          <w:trHeight w:hRule="exact" w:val="528"/>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center"/>
          </w:tcPr>
          <w:p w:rsidR="007A2885" w:rsidRPr="005F6F34" w:rsidRDefault="00497B06">
            <w:pPr>
              <w:rPr>
                <w:rFonts w:ascii="Times New Roman" w:hAnsi="Times New Roman" w:cs="Times New Roman"/>
                <w:lang w:val="en-US"/>
              </w:rPr>
            </w:pPr>
            <w:r w:rsidRPr="005F6F34">
              <w:rPr>
                <w:rFonts w:ascii="Times New Roman" w:hAnsi="Times New Roman" w:cs="Times New Roman"/>
                <w:b/>
                <w:bCs/>
                <w:sz w:val="20"/>
                <w:szCs w:val="20"/>
                <w:lang w:val="en-US"/>
              </w:rPr>
              <w:t>B.3.5</w:t>
            </w:r>
          </w:p>
        </w:tc>
        <w:tc>
          <w:tcPr>
            <w:tcW w:w="6851" w:type="dxa"/>
            <w:vAlign w:val="center"/>
          </w:tcPr>
          <w:p w:rsidR="007A2885" w:rsidRPr="005F6F34" w:rsidRDefault="00497B06" w:rsidP="004457F0">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5F6F34">
              <w:rPr>
                <w:rFonts w:ascii="Times New Roman" w:hAnsi="Times New Roman" w:cs="Times New Roman"/>
                <w:spacing w:val="2"/>
                <w:sz w:val="20"/>
                <w:szCs w:val="20"/>
                <w:lang w:val="en-US"/>
              </w:rPr>
              <w:t xml:space="preserve">Notifies his/her superiors of </w:t>
            </w:r>
            <w:r w:rsidR="009E3C5E" w:rsidRPr="005F6F34">
              <w:rPr>
                <w:rFonts w:ascii="Times New Roman" w:hAnsi="Times New Roman" w:cs="Times New Roman"/>
                <w:spacing w:val="2"/>
                <w:sz w:val="20"/>
                <w:szCs w:val="20"/>
                <w:lang w:val="en-US"/>
              </w:rPr>
              <w:t>employees’</w:t>
            </w:r>
            <w:r w:rsidRPr="005F6F34">
              <w:rPr>
                <w:rFonts w:ascii="Times New Roman" w:hAnsi="Times New Roman" w:cs="Times New Roman"/>
                <w:spacing w:val="2"/>
                <w:sz w:val="20"/>
                <w:szCs w:val="20"/>
                <w:lang w:val="en-US"/>
              </w:rPr>
              <w:t xml:space="preserve"> requests of </w:t>
            </w:r>
            <w:r w:rsidR="004457F0">
              <w:rPr>
                <w:rFonts w:ascii="Times New Roman" w:hAnsi="Times New Roman" w:cs="Times New Roman"/>
                <w:spacing w:val="2"/>
                <w:sz w:val="20"/>
                <w:szCs w:val="20"/>
                <w:lang w:val="en-US"/>
              </w:rPr>
              <w:t>leave</w:t>
            </w:r>
            <w:r w:rsidRPr="005F6F34">
              <w:rPr>
                <w:rFonts w:ascii="Times New Roman" w:hAnsi="Times New Roman" w:cs="Times New Roman"/>
                <w:spacing w:val="2"/>
                <w:sz w:val="20"/>
                <w:szCs w:val="20"/>
                <w:lang w:val="en-US"/>
              </w:rPr>
              <w:t>.</w:t>
            </w:r>
          </w:p>
        </w:tc>
      </w:tr>
      <w:tr w:rsidR="007A2885" w:rsidRPr="005F6F34">
        <w:trPr>
          <w:trHeight w:hRule="exact" w:val="528"/>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center"/>
          </w:tcPr>
          <w:p w:rsidR="007A2885" w:rsidRPr="005F6F34" w:rsidRDefault="00497B06">
            <w:pPr>
              <w:rPr>
                <w:rFonts w:ascii="Times New Roman" w:hAnsi="Times New Roman" w:cs="Times New Roman"/>
                <w:lang w:val="en-US"/>
              </w:rPr>
            </w:pPr>
            <w:r w:rsidRPr="005F6F34">
              <w:rPr>
                <w:rFonts w:ascii="Times New Roman" w:hAnsi="Times New Roman" w:cs="Times New Roman"/>
                <w:b/>
                <w:bCs/>
                <w:sz w:val="20"/>
                <w:szCs w:val="20"/>
                <w:lang w:val="en-US"/>
              </w:rPr>
              <w:t>B.3.6</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5F6F34">
              <w:rPr>
                <w:rFonts w:ascii="Times New Roman" w:hAnsi="Times New Roman" w:cs="Times New Roman"/>
                <w:spacing w:val="2"/>
                <w:sz w:val="20"/>
                <w:szCs w:val="20"/>
                <w:lang w:val="en-US"/>
              </w:rPr>
              <w:t xml:space="preserve">Records score card and leave records of employees daily, weekly and monthly, informs accounting department. </w:t>
            </w:r>
          </w:p>
        </w:tc>
      </w:tr>
      <w:tr w:rsidR="007A2885" w:rsidRPr="005F6F34" w:rsidTr="00DD3D35">
        <w:trPr>
          <w:trHeight w:hRule="exact" w:val="1188"/>
        </w:trPr>
        <w:tc>
          <w:tcPr>
            <w:tcW w:w="583" w:type="dxa"/>
            <w:vAlign w:val="center"/>
          </w:tcPr>
          <w:p w:rsidR="007A2885" w:rsidRPr="005F6F34" w:rsidRDefault="007A2885">
            <w:pPr>
              <w:spacing w:after="0"/>
              <w:rPr>
                <w:rFonts w:ascii="Times New Roman" w:hAnsi="Times New Roman" w:cs="Times New Roman"/>
                <w:sz w:val="20"/>
                <w:szCs w:val="20"/>
                <w:lang w:val="en-US"/>
              </w:rPr>
            </w:pPr>
          </w:p>
        </w:tc>
        <w:tc>
          <w:tcPr>
            <w:tcW w:w="2425" w:type="dxa"/>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B.4</w:t>
            </w:r>
          </w:p>
        </w:tc>
        <w:tc>
          <w:tcPr>
            <w:tcW w:w="2696" w:type="dxa"/>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To share information with official authorities and civilian authorities</w:t>
            </w:r>
          </w:p>
        </w:tc>
        <w:tc>
          <w:tcPr>
            <w:tcW w:w="899" w:type="dxa"/>
            <w:vAlign w:val="center"/>
          </w:tcPr>
          <w:p w:rsidR="007A2885" w:rsidRPr="005F6F34" w:rsidRDefault="00497B06">
            <w:pPr>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B.4.1</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5F6F34">
              <w:rPr>
                <w:rFonts w:ascii="Times New Roman" w:hAnsi="Times New Roman" w:cs="Times New Roman"/>
                <w:spacing w:val="2"/>
                <w:sz w:val="20"/>
                <w:szCs w:val="20"/>
                <w:lang w:val="en-US"/>
              </w:rPr>
              <w:t xml:space="preserve">Provides all necessary information and document related to work, and shares them with his/her superiors. </w:t>
            </w:r>
          </w:p>
        </w:tc>
      </w:tr>
    </w:tbl>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7A2885">
      <w:pPr>
        <w:pStyle w:val="ListeParagraf"/>
        <w:spacing w:after="0" w:line="240" w:lineRule="auto"/>
        <w:ind w:left="0"/>
        <w:rPr>
          <w:rFonts w:ascii="Times New Roman"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1"/>
        <w:gridCol w:w="2420"/>
        <w:gridCol w:w="720"/>
        <w:gridCol w:w="2690"/>
        <w:gridCol w:w="898"/>
        <w:gridCol w:w="6829"/>
      </w:tblGrid>
      <w:tr w:rsidR="007A2885" w:rsidRPr="005F6F34">
        <w:trPr>
          <w:trHeight w:val="530"/>
        </w:trPr>
        <w:tc>
          <w:tcPr>
            <w:tcW w:w="3008" w:type="dxa"/>
            <w:gridSpan w:val="2"/>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Duties</w:t>
            </w:r>
          </w:p>
        </w:tc>
        <w:tc>
          <w:tcPr>
            <w:tcW w:w="3416" w:type="dxa"/>
            <w:gridSpan w:val="2"/>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Tasks</w:t>
            </w:r>
          </w:p>
        </w:tc>
        <w:tc>
          <w:tcPr>
            <w:tcW w:w="7750" w:type="dxa"/>
            <w:gridSpan w:val="2"/>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Performance Criteria</w:t>
            </w:r>
          </w:p>
        </w:tc>
      </w:tr>
      <w:tr w:rsidR="007A2885" w:rsidRPr="005F6F34">
        <w:trPr>
          <w:trHeight w:val="530"/>
        </w:trPr>
        <w:tc>
          <w:tcPr>
            <w:tcW w:w="583"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Code</w:t>
            </w:r>
          </w:p>
        </w:tc>
        <w:tc>
          <w:tcPr>
            <w:tcW w:w="2425"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Title</w:t>
            </w:r>
          </w:p>
        </w:tc>
        <w:tc>
          <w:tcPr>
            <w:tcW w:w="720"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Code</w:t>
            </w:r>
          </w:p>
        </w:tc>
        <w:tc>
          <w:tcPr>
            <w:tcW w:w="2696"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Title</w:t>
            </w: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Code</w:t>
            </w:r>
          </w:p>
        </w:tc>
        <w:tc>
          <w:tcPr>
            <w:tcW w:w="6851"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Description</w:t>
            </w:r>
          </w:p>
        </w:tc>
      </w:tr>
      <w:tr w:rsidR="007A2885" w:rsidRPr="005F6F34">
        <w:trPr>
          <w:trHeight w:val="471"/>
        </w:trPr>
        <w:tc>
          <w:tcPr>
            <w:tcW w:w="583" w:type="dxa"/>
            <w:vMerge w:val="restart"/>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C</w:t>
            </w:r>
          </w:p>
        </w:tc>
        <w:tc>
          <w:tcPr>
            <w:tcW w:w="2425" w:type="dxa"/>
            <w:vMerge w:val="restart"/>
            <w:vAlign w:val="center"/>
          </w:tcPr>
          <w:p w:rsidR="007A2885" w:rsidRPr="00B14630" w:rsidRDefault="00497B06">
            <w:pPr>
              <w:tabs>
                <w:tab w:val="left" w:pos="2820"/>
              </w:tabs>
              <w:spacing w:after="0"/>
              <w:rPr>
                <w:rStyle w:val="shorttext"/>
                <w:rFonts w:ascii="Times New Roman" w:hAnsi="Times New Roman" w:cs="Times New Roman"/>
                <w:sz w:val="20"/>
                <w:szCs w:val="20"/>
                <w:lang w:val="en-US"/>
              </w:rPr>
            </w:pPr>
            <w:r w:rsidRPr="00B14630">
              <w:rPr>
                <w:rStyle w:val="shorttext"/>
                <w:rFonts w:ascii="Times New Roman" w:hAnsi="Times New Roman" w:cs="Times New Roman"/>
                <w:sz w:val="20"/>
                <w:szCs w:val="20"/>
                <w:lang w:val="en-US"/>
              </w:rPr>
              <w:t>To manage cutting section of the production</w:t>
            </w:r>
          </w:p>
          <w:p w:rsidR="007A2885" w:rsidRPr="00B14630" w:rsidRDefault="00497B06">
            <w:pPr>
              <w:tabs>
                <w:tab w:val="left" w:pos="2820"/>
              </w:tabs>
              <w:spacing w:after="0"/>
              <w:rPr>
                <w:rFonts w:ascii="Times New Roman" w:hAnsi="Times New Roman" w:cs="Times New Roman"/>
                <w:bCs/>
                <w:sz w:val="20"/>
                <w:szCs w:val="20"/>
                <w:lang w:val="en-US"/>
              </w:rPr>
            </w:pPr>
            <w:r w:rsidRPr="00B14630">
              <w:rPr>
                <w:rFonts w:ascii="Times New Roman" w:hAnsi="Times New Roman" w:cs="Times New Roman"/>
                <w:bCs/>
                <w:sz w:val="20"/>
                <w:szCs w:val="20"/>
                <w:lang w:val="en-US"/>
              </w:rPr>
              <w:t xml:space="preserve"> (To be continued)</w:t>
            </w:r>
          </w:p>
          <w:p w:rsidR="007A2885" w:rsidRPr="005F6F34" w:rsidRDefault="007A2885">
            <w:pPr>
              <w:tabs>
                <w:tab w:val="left" w:pos="2820"/>
              </w:tabs>
              <w:spacing w:after="0"/>
              <w:rPr>
                <w:rFonts w:ascii="Times New Roman" w:hAnsi="Times New Roman" w:cs="Times New Roman"/>
                <w:b/>
                <w:bCs/>
                <w:sz w:val="20"/>
                <w:szCs w:val="20"/>
                <w:lang w:val="en-US"/>
              </w:rPr>
            </w:pPr>
          </w:p>
        </w:tc>
        <w:tc>
          <w:tcPr>
            <w:tcW w:w="720" w:type="dxa"/>
            <w:vMerge w:val="restart"/>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C.1</w:t>
            </w:r>
          </w:p>
        </w:tc>
        <w:tc>
          <w:tcPr>
            <w:tcW w:w="2696" w:type="dxa"/>
            <w:vMerge w:val="restart"/>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To provide marble natural stone blocks</w:t>
            </w:r>
          </w:p>
        </w:tc>
        <w:tc>
          <w:tcPr>
            <w:tcW w:w="899" w:type="dxa"/>
            <w:vAlign w:val="bottom"/>
          </w:tcPr>
          <w:p w:rsidR="007A2885" w:rsidRPr="005F6F34" w:rsidRDefault="00497B06">
            <w:pPr>
              <w:rPr>
                <w:rFonts w:ascii="Times New Roman" w:hAnsi="Times New Roman" w:cs="Times New Roman"/>
                <w:sz w:val="20"/>
                <w:szCs w:val="20"/>
                <w:lang w:val="en-US"/>
              </w:rPr>
            </w:pPr>
            <w:r w:rsidRPr="005F6F34">
              <w:rPr>
                <w:rFonts w:ascii="Times New Roman" w:hAnsi="Times New Roman" w:cs="Times New Roman"/>
                <w:sz w:val="20"/>
                <w:szCs w:val="20"/>
                <w:lang w:val="en-US"/>
              </w:rPr>
              <w:t>C.1.1</w:t>
            </w:r>
          </w:p>
        </w:tc>
        <w:tc>
          <w:tcPr>
            <w:tcW w:w="6851" w:type="dxa"/>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Informs his/her superiors by determining amount of block which should be present at the storage area in accordance with daily, weekly and monthly production objectives.</w:t>
            </w:r>
          </w:p>
        </w:tc>
      </w:tr>
      <w:tr w:rsidR="007A2885" w:rsidRPr="005F6F34">
        <w:trPr>
          <w:trHeight w:val="471"/>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Style w:val="shorttext"/>
                <w:rFonts w:ascii="Times New Roman" w:hAnsi="Times New Roman" w:cs="Times New Roman"/>
                <w:sz w:val="27"/>
                <w:szCs w:val="27"/>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bottom"/>
          </w:tcPr>
          <w:p w:rsidR="007A2885" w:rsidRPr="005F6F34" w:rsidRDefault="00497B06">
            <w:pPr>
              <w:rPr>
                <w:rFonts w:ascii="Times New Roman" w:hAnsi="Times New Roman" w:cs="Times New Roman"/>
                <w:sz w:val="20"/>
                <w:szCs w:val="20"/>
                <w:lang w:val="en-US"/>
              </w:rPr>
            </w:pPr>
            <w:r w:rsidRPr="005F6F34">
              <w:rPr>
                <w:rFonts w:ascii="Times New Roman" w:hAnsi="Times New Roman" w:cs="Times New Roman"/>
                <w:sz w:val="20"/>
                <w:szCs w:val="20"/>
                <w:lang w:val="en-US"/>
              </w:rPr>
              <w:t>C.1.2</w:t>
            </w:r>
          </w:p>
        </w:tc>
        <w:tc>
          <w:tcPr>
            <w:tcW w:w="6851" w:type="dxa"/>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Informs his/her superiors by determining minimum block sizes which will affect productivity in a positive way.</w:t>
            </w:r>
          </w:p>
        </w:tc>
      </w:tr>
      <w:tr w:rsidR="007A2885" w:rsidRPr="005F6F34">
        <w:trPr>
          <w:trHeight w:val="471"/>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Style w:val="shorttext"/>
                <w:rFonts w:ascii="Times New Roman" w:hAnsi="Times New Roman" w:cs="Times New Roman"/>
                <w:sz w:val="27"/>
                <w:szCs w:val="27"/>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bottom"/>
          </w:tcPr>
          <w:p w:rsidR="007A2885" w:rsidRPr="005F6F34" w:rsidRDefault="00497B06">
            <w:pPr>
              <w:rPr>
                <w:rFonts w:ascii="Times New Roman" w:hAnsi="Times New Roman" w:cs="Times New Roman"/>
                <w:sz w:val="20"/>
                <w:szCs w:val="20"/>
                <w:lang w:val="en-US"/>
              </w:rPr>
            </w:pPr>
            <w:r w:rsidRPr="005F6F34">
              <w:rPr>
                <w:rFonts w:ascii="Times New Roman" w:hAnsi="Times New Roman" w:cs="Times New Roman"/>
                <w:sz w:val="20"/>
                <w:szCs w:val="20"/>
                <w:lang w:val="en-US"/>
              </w:rPr>
              <w:t>C.1.3</w:t>
            </w:r>
          </w:p>
        </w:tc>
        <w:tc>
          <w:tcPr>
            <w:tcW w:w="6851" w:type="dxa"/>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 xml:space="preserve">Informs his/her superiors by defining essentials of amount, measure and productivity in block purchase. </w:t>
            </w:r>
          </w:p>
        </w:tc>
      </w:tr>
      <w:tr w:rsidR="007A2885" w:rsidRPr="005F6F34">
        <w:trPr>
          <w:trHeight w:val="471"/>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Style w:val="shorttext"/>
                <w:rFonts w:ascii="Times New Roman" w:hAnsi="Times New Roman" w:cs="Times New Roman"/>
                <w:sz w:val="27"/>
                <w:szCs w:val="27"/>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bottom"/>
          </w:tcPr>
          <w:p w:rsidR="007A2885" w:rsidRPr="005F6F34" w:rsidRDefault="00497B06">
            <w:pPr>
              <w:rPr>
                <w:rFonts w:ascii="Times New Roman" w:hAnsi="Times New Roman" w:cs="Times New Roman"/>
                <w:sz w:val="20"/>
                <w:szCs w:val="20"/>
                <w:lang w:val="en-US"/>
              </w:rPr>
            </w:pPr>
            <w:r w:rsidRPr="005F6F34">
              <w:rPr>
                <w:rFonts w:ascii="Times New Roman" w:hAnsi="Times New Roman" w:cs="Times New Roman"/>
                <w:sz w:val="20"/>
                <w:szCs w:val="20"/>
                <w:lang w:val="en-US"/>
              </w:rPr>
              <w:t>C.1.4</w:t>
            </w:r>
          </w:p>
        </w:tc>
        <w:tc>
          <w:tcPr>
            <w:tcW w:w="6851" w:type="dxa"/>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Ensures the placement of block and rubble for gang saw and jig saw to storage area in accordance with the instructions.</w:t>
            </w:r>
          </w:p>
        </w:tc>
      </w:tr>
      <w:tr w:rsidR="007A2885" w:rsidRPr="005F6F34">
        <w:trPr>
          <w:trHeight w:val="471"/>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Style w:val="shorttext"/>
                <w:rFonts w:ascii="Times New Roman" w:hAnsi="Times New Roman" w:cs="Times New Roman"/>
                <w:sz w:val="27"/>
                <w:szCs w:val="27"/>
                <w:lang w:val="en-US"/>
              </w:rPr>
            </w:pPr>
          </w:p>
        </w:tc>
        <w:tc>
          <w:tcPr>
            <w:tcW w:w="720" w:type="dxa"/>
            <w:vMerge w:val="restart"/>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C.2</w:t>
            </w:r>
          </w:p>
        </w:tc>
        <w:tc>
          <w:tcPr>
            <w:tcW w:w="2696" w:type="dxa"/>
            <w:vMerge w:val="restart"/>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To make production</w:t>
            </w:r>
          </w:p>
        </w:tc>
        <w:tc>
          <w:tcPr>
            <w:tcW w:w="899" w:type="dxa"/>
            <w:vAlign w:val="center"/>
          </w:tcPr>
          <w:p w:rsidR="007A2885" w:rsidRPr="005F6F34" w:rsidRDefault="00497B06">
            <w:pPr>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C.2.1</w:t>
            </w:r>
          </w:p>
        </w:tc>
        <w:tc>
          <w:tcPr>
            <w:tcW w:w="6851" w:type="dxa"/>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Examines delivered routine factory schedule and order forms.</w:t>
            </w:r>
          </w:p>
        </w:tc>
      </w:tr>
      <w:tr w:rsidR="007A2885" w:rsidRPr="005F6F34">
        <w:trPr>
          <w:trHeight w:val="471"/>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Style w:val="shorttext"/>
                <w:rFonts w:ascii="Times New Roman" w:hAnsi="Times New Roman" w:cs="Times New Roman"/>
                <w:sz w:val="27"/>
                <w:szCs w:val="27"/>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tcPr>
          <w:p w:rsidR="007A2885" w:rsidRPr="005F6F34" w:rsidRDefault="00497B06">
            <w:pPr>
              <w:rPr>
                <w:rFonts w:ascii="Times New Roman" w:hAnsi="Times New Roman" w:cs="Times New Roman"/>
                <w:lang w:val="en-US"/>
              </w:rPr>
            </w:pPr>
            <w:r w:rsidRPr="005F6F34">
              <w:rPr>
                <w:rFonts w:ascii="Times New Roman" w:hAnsi="Times New Roman" w:cs="Times New Roman"/>
                <w:b/>
                <w:bCs/>
                <w:sz w:val="20"/>
                <w:szCs w:val="20"/>
                <w:lang w:val="en-US"/>
              </w:rPr>
              <w:t>C.2.2</w:t>
            </w:r>
          </w:p>
        </w:tc>
        <w:tc>
          <w:tcPr>
            <w:tcW w:w="6851" w:type="dxa"/>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Determines ways of making production in the best way by comparing amount and delivery times stated in order forms with block stock amount and production schedule.</w:t>
            </w:r>
          </w:p>
        </w:tc>
      </w:tr>
      <w:tr w:rsidR="007A2885" w:rsidRPr="005F6F34">
        <w:trPr>
          <w:trHeight w:hRule="exact" w:val="306"/>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Style w:val="shorttext"/>
                <w:rFonts w:ascii="Times New Roman" w:hAnsi="Times New Roman" w:cs="Times New Roman"/>
                <w:sz w:val="27"/>
                <w:szCs w:val="27"/>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tcPr>
          <w:p w:rsidR="007A2885" w:rsidRPr="005F6F34" w:rsidRDefault="00497B06">
            <w:pPr>
              <w:rPr>
                <w:rFonts w:ascii="Times New Roman" w:hAnsi="Times New Roman" w:cs="Times New Roman"/>
                <w:lang w:val="en-US"/>
              </w:rPr>
            </w:pPr>
            <w:r w:rsidRPr="005F6F34">
              <w:rPr>
                <w:rFonts w:ascii="Times New Roman" w:hAnsi="Times New Roman" w:cs="Times New Roman"/>
                <w:b/>
                <w:bCs/>
                <w:sz w:val="20"/>
                <w:szCs w:val="20"/>
                <w:lang w:val="en-US"/>
              </w:rPr>
              <w:t>C.2.3</w:t>
            </w:r>
          </w:p>
        </w:tc>
        <w:tc>
          <w:tcPr>
            <w:tcW w:w="6851" w:type="dxa"/>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Ensures the performing of routine factory schedule and/or orders.</w:t>
            </w:r>
          </w:p>
        </w:tc>
      </w:tr>
      <w:tr w:rsidR="007A2885" w:rsidRPr="005F6F34">
        <w:trPr>
          <w:trHeight w:hRule="exact" w:val="357"/>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Style w:val="shorttext"/>
                <w:rFonts w:ascii="Times New Roman" w:hAnsi="Times New Roman" w:cs="Times New Roman"/>
                <w:sz w:val="27"/>
                <w:szCs w:val="27"/>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tcPr>
          <w:p w:rsidR="007A2885" w:rsidRPr="005F6F34" w:rsidRDefault="00497B06">
            <w:pPr>
              <w:rPr>
                <w:rFonts w:ascii="Times New Roman" w:hAnsi="Times New Roman" w:cs="Times New Roman"/>
                <w:lang w:val="en-US"/>
              </w:rPr>
            </w:pPr>
            <w:r w:rsidRPr="005F6F34">
              <w:rPr>
                <w:rFonts w:ascii="Times New Roman" w:hAnsi="Times New Roman" w:cs="Times New Roman"/>
                <w:b/>
                <w:bCs/>
                <w:sz w:val="20"/>
                <w:szCs w:val="20"/>
                <w:lang w:val="en-US"/>
              </w:rPr>
              <w:t>C.2.4</w:t>
            </w:r>
          </w:p>
        </w:tc>
        <w:tc>
          <w:tcPr>
            <w:tcW w:w="6851" w:type="dxa"/>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 xml:space="preserve">Informs his/her superiors by </w:t>
            </w:r>
            <w:r w:rsidR="009E3C5E" w:rsidRPr="005F6F34">
              <w:rPr>
                <w:rFonts w:ascii="Times New Roman" w:hAnsi="Times New Roman" w:cs="Times New Roman"/>
                <w:sz w:val="20"/>
                <w:szCs w:val="20"/>
                <w:lang w:val="en-US"/>
              </w:rPr>
              <w:t>identifying</w:t>
            </w:r>
            <w:r w:rsidRPr="005F6F34">
              <w:rPr>
                <w:rFonts w:ascii="Times New Roman" w:hAnsi="Times New Roman" w:cs="Times New Roman"/>
                <w:sz w:val="20"/>
                <w:szCs w:val="20"/>
                <w:lang w:val="en-US"/>
              </w:rPr>
              <w:t xml:space="preserve"> reasons causing failure.</w:t>
            </w:r>
          </w:p>
        </w:tc>
      </w:tr>
      <w:tr w:rsidR="007A2885" w:rsidRPr="005F6F34">
        <w:trPr>
          <w:trHeight w:hRule="exact" w:val="354"/>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Style w:val="shorttext"/>
                <w:rFonts w:ascii="Times New Roman" w:hAnsi="Times New Roman" w:cs="Times New Roman"/>
                <w:sz w:val="27"/>
                <w:szCs w:val="27"/>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tcPr>
          <w:p w:rsidR="007A2885" w:rsidRPr="005F6F34" w:rsidRDefault="00497B06">
            <w:pPr>
              <w:rPr>
                <w:rFonts w:ascii="Times New Roman" w:hAnsi="Times New Roman" w:cs="Times New Roman"/>
                <w:lang w:val="en-US"/>
              </w:rPr>
            </w:pPr>
            <w:r w:rsidRPr="005F6F34">
              <w:rPr>
                <w:rFonts w:ascii="Times New Roman" w:hAnsi="Times New Roman" w:cs="Times New Roman"/>
                <w:b/>
                <w:bCs/>
                <w:sz w:val="20"/>
                <w:szCs w:val="20"/>
                <w:lang w:val="en-US"/>
              </w:rPr>
              <w:t>C.2.5</w:t>
            </w:r>
          </w:p>
        </w:tc>
        <w:tc>
          <w:tcPr>
            <w:tcW w:w="6851" w:type="dxa"/>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 xml:space="preserve">Delivers observer samples by signature. </w:t>
            </w:r>
          </w:p>
        </w:tc>
      </w:tr>
      <w:tr w:rsidR="007A2885" w:rsidRPr="005F6F34" w:rsidTr="00DD3D35">
        <w:trPr>
          <w:trHeight w:hRule="exact" w:val="525"/>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Style w:val="shorttext"/>
                <w:rFonts w:ascii="Times New Roman" w:hAnsi="Times New Roman" w:cs="Times New Roman"/>
                <w:sz w:val="27"/>
                <w:szCs w:val="27"/>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tcPr>
          <w:p w:rsidR="007A2885" w:rsidRPr="005F6F34" w:rsidRDefault="00497B06">
            <w:pPr>
              <w:rPr>
                <w:rFonts w:ascii="Times New Roman" w:hAnsi="Times New Roman" w:cs="Times New Roman"/>
                <w:lang w:val="en-US"/>
              </w:rPr>
            </w:pPr>
            <w:r w:rsidRPr="005F6F34">
              <w:rPr>
                <w:rFonts w:ascii="Times New Roman" w:hAnsi="Times New Roman" w:cs="Times New Roman"/>
                <w:b/>
                <w:bCs/>
                <w:sz w:val="20"/>
                <w:szCs w:val="20"/>
                <w:lang w:val="en-US"/>
              </w:rPr>
              <w:t>C.2.6</w:t>
            </w:r>
          </w:p>
        </w:tc>
        <w:tc>
          <w:tcPr>
            <w:tcW w:w="6851" w:type="dxa"/>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Make demands of his/her superiors in order to provide block in accordance with amount, marble type and sizes in routine factory schedule and/or orders.</w:t>
            </w:r>
          </w:p>
        </w:tc>
      </w:tr>
      <w:tr w:rsidR="007A2885" w:rsidRPr="005F6F34">
        <w:trPr>
          <w:trHeight w:hRule="exact" w:val="546"/>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Style w:val="shorttext"/>
                <w:rFonts w:ascii="Times New Roman" w:hAnsi="Times New Roman" w:cs="Times New Roman"/>
                <w:sz w:val="27"/>
                <w:szCs w:val="27"/>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tcPr>
          <w:p w:rsidR="007A2885" w:rsidRPr="005F6F34" w:rsidRDefault="00497B06">
            <w:pPr>
              <w:rPr>
                <w:rFonts w:ascii="Times New Roman" w:hAnsi="Times New Roman" w:cs="Times New Roman"/>
                <w:lang w:val="en-US"/>
              </w:rPr>
            </w:pPr>
            <w:r w:rsidRPr="005F6F34">
              <w:rPr>
                <w:rFonts w:ascii="Times New Roman" w:hAnsi="Times New Roman" w:cs="Times New Roman"/>
                <w:b/>
                <w:bCs/>
                <w:sz w:val="20"/>
                <w:szCs w:val="20"/>
                <w:lang w:val="en-US"/>
              </w:rPr>
              <w:t>C.2.7</w:t>
            </w:r>
          </w:p>
        </w:tc>
        <w:tc>
          <w:tcPr>
            <w:tcW w:w="6851" w:type="dxa"/>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Ensures plate, dimensional marble or tile lines put in according to routine factory schedule and/or order types.</w:t>
            </w:r>
          </w:p>
        </w:tc>
      </w:tr>
      <w:tr w:rsidR="007A2885" w:rsidRPr="005F6F34">
        <w:trPr>
          <w:trHeight w:hRule="exact" w:val="546"/>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Style w:val="shorttext"/>
                <w:rFonts w:ascii="Times New Roman" w:hAnsi="Times New Roman" w:cs="Times New Roman"/>
                <w:sz w:val="27"/>
                <w:szCs w:val="27"/>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tcPr>
          <w:p w:rsidR="007A2885" w:rsidRPr="005F6F34" w:rsidRDefault="00497B06">
            <w:pPr>
              <w:rPr>
                <w:rFonts w:ascii="Times New Roman" w:hAnsi="Times New Roman" w:cs="Times New Roman"/>
                <w:lang w:val="en-US"/>
              </w:rPr>
            </w:pPr>
            <w:r w:rsidRPr="005F6F34">
              <w:rPr>
                <w:rFonts w:ascii="Times New Roman" w:hAnsi="Times New Roman" w:cs="Times New Roman"/>
                <w:b/>
                <w:bCs/>
                <w:sz w:val="20"/>
                <w:szCs w:val="20"/>
                <w:lang w:val="en-US"/>
              </w:rPr>
              <w:t>C.2.8</w:t>
            </w:r>
          </w:p>
        </w:tc>
        <w:tc>
          <w:tcPr>
            <w:tcW w:w="6851" w:type="dxa"/>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 xml:space="preserve">Examines the structure of blocks to be cut, instructs to his/her subordinates on cutting form by determining </w:t>
            </w:r>
            <w:r w:rsidR="009E3C5E" w:rsidRPr="005F6F34">
              <w:rPr>
                <w:rFonts w:ascii="Times New Roman" w:hAnsi="Times New Roman" w:cs="Times New Roman"/>
                <w:sz w:val="20"/>
                <w:szCs w:val="20"/>
                <w:lang w:val="en-US"/>
              </w:rPr>
              <w:t>color</w:t>
            </w:r>
            <w:r w:rsidRPr="005F6F34">
              <w:rPr>
                <w:rFonts w:ascii="Times New Roman" w:hAnsi="Times New Roman" w:cs="Times New Roman"/>
                <w:sz w:val="20"/>
                <w:szCs w:val="20"/>
                <w:lang w:val="en-US"/>
              </w:rPr>
              <w:t>, hardness and selection.</w:t>
            </w:r>
          </w:p>
        </w:tc>
      </w:tr>
      <w:tr w:rsidR="007A2885" w:rsidRPr="005F6F34">
        <w:trPr>
          <w:trHeight w:hRule="exact" w:val="546"/>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Style w:val="shorttext"/>
                <w:rFonts w:ascii="Times New Roman" w:hAnsi="Times New Roman" w:cs="Times New Roman"/>
                <w:sz w:val="27"/>
                <w:szCs w:val="27"/>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center"/>
          </w:tcPr>
          <w:p w:rsidR="007A2885" w:rsidRPr="005F6F34" w:rsidRDefault="00497B06">
            <w:pPr>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C.2.9</w:t>
            </w:r>
          </w:p>
        </w:tc>
        <w:tc>
          <w:tcPr>
            <w:tcW w:w="6851" w:type="dxa"/>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 xml:space="preserve">Instructs on which point of process </w:t>
            </w:r>
            <w:r w:rsidR="009E3C5E" w:rsidRPr="005F6F34">
              <w:rPr>
                <w:rFonts w:ascii="Times New Roman" w:hAnsi="Times New Roman" w:cs="Times New Roman"/>
                <w:sz w:val="20"/>
                <w:szCs w:val="20"/>
                <w:lang w:val="en-US"/>
              </w:rPr>
              <w:t>the produced material will</w:t>
            </w:r>
            <w:r w:rsidRPr="005F6F34">
              <w:rPr>
                <w:rFonts w:ascii="Times New Roman" w:hAnsi="Times New Roman" w:cs="Times New Roman"/>
                <w:sz w:val="20"/>
                <w:szCs w:val="20"/>
                <w:lang w:val="en-US"/>
              </w:rPr>
              <w:t xml:space="preserve"> be directed following the production and ensures that the instruction is followed.</w:t>
            </w:r>
          </w:p>
        </w:tc>
      </w:tr>
      <w:tr w:rsidR="007A2885" w:rsidRPr="005F6F34">
        <w:trPr>
          <w:trHeight w:hRule="exact" w:val="706"/>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Style w:val="shorttext"/>
                <w:rFonts w:ascii="Times New Roman" w:hAnsi="Times New Roman" w:cs="Times New Roman"/>
                <w:sz w:val="27"/>
                <w:szCs w:val="27"/>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tcPr>
          <w:p w:rsidR="007A2885" w:rsidRPr="005F6F34" w:rsidRDefault="00497B06">
            <w:pPr>
              <w:rPr>
                <w:rFonts w:ascii="Times New Roman" w:hAnsi="Times New Roman" w:cs="Times New Roman"/>
                <w:lang w:val="en-US"/>
              </w:rPr>
            </w:pPr>
            <w:r w:rsidRPr="005F6F34">
              <w:rPr>
                <w:rFonts w:ascii="Times New Roman" w:hAnsi="Times New Roman" w:cs="Times New Roman"/>
                <w:b/>
                <w:bCs/>
                <w:sz w:val="20"/>
                <w:szCs w:val="20"/>
                <w:lang w:val="en-US"/>
              </w:rPr>
              <w:t>C.2.10</w:t>
            </w:r>
          </w:p>
        </w:tc>
        <w:tc>
          <w:tcPr>
            <w:tcW w:w="6851" w:type="dxa"/>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Informs his/her superiors by preparing daily, weekly and monthly production reports.</w:t>
            </w:r>
          </w:p>
        </w:tc>
      </w:tr>
      <w:tr w:rsidR="007A2885" w:rsidRPr="005F6F34">
        <w:trPr>
          <w:trHeight w:hRule="exact" w:val="706"/>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Style w:val="shorttext"/>
                <w:rFonts w:ascii="Times New Roman" w:hAnsi="Times New Roman" w:cs="Times New Roman"/>
                <w:sz w:val="27"/>
                <w:szCs w:val="27"/>
                <w:lang w:val="en-US"/>
              </w:rPr>
            </w:pPr>
          </w:p>
        </w:tc>
        <w:tc>
          <w:tcPr>
            <w:tcW w:w="720" w:type="dxa"/>
            <w:vMerge w:val="restart"/>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C.3</w:t>
            </w:r>
          </w:p>
        </w:tc>
        <w:tc>
          <w:tcPr>
            <w:tcW w:w="2696" w:type="dxa"/>
            <w:vMerge w:val="restart"/>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To determine and provide factors increasing productivity</w:t>
            </w:r>
          </w:p>
        </w:tc>
        <w:tc>
          <w:tcPr>
            <w:tcW w:w="899" w:type="dxa"/>
            <w:vAlign w:val="bottom"/>
          </w:tcPr>
          <w:p w:rsidR="007A2885" w:rsidRPr="005F6F34" w:rsidRDefault="00497B06">
            <w:pPr>
              <w:rPr>
                <w:rFonts w:ascii="Times New Roman" w:hAnsi="Times New Roman" w:cs="Times New Roman"/>
                <w:sz w:val="20"/>
                <w:szCs w:val="20"/>
                <w:lang w:val="en-US"/>
              </w:rPr>
            </w:pPr>
            <w:r w:rsidRPr="005F6F34">
              <w:rPr>
                <w:rFonts w:ascii="Times New Roman" w:hAnsi="Times New Roman" w:cs="Times New Roman"/>
                <w:sz w:val="20"/>
                <w:szCs w:val="20"/>
                <w:lang w:val="en-US"/>
              </w:rPr>
              <w:t>C.3.1</w:t>
            </w:r>
          </w:p>
        </w:tc>
        <w:tc>
          <w:tcPr>
            <w:tcW w:w="6851" w:type="dxa"/>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Ensures that all cutting machines work with maximum performance by continuously observing their production rate.</w:t>
            </w:r>
          </w:p>
        </w:tc>
      </w:tr>
      <w:tr w:rsidR="007A2885" w:rsidRPr="005F6F34">
        <w:trPr>
          <w:trHeight w:hRule="exact" w:val="706"/>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Style w:val="shorttext"/>
                <w:rFonts w:ascii="Times New Roman" w:hAnsi="Times New Roman" w:cs="Times New Roman"/>
                <w:sz w:val="27"/>
                <w:szCs w:val="27"/>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bottom"/>
          </w:tcPr>
          <w:p w:rsidR="007A2885" w:rsidRPr="005F6F34" w:rsidRDefault="00497B06">
            <w:pPr>
              <w:rPr>
                <w:rFonts w:ascii="Times New Roman" w:hAnsi="Times New Roman" w:cs="Times New Roman"/>
                <w:sz w:val="20"/>
                <w:szCs w:val="20"/>
                <w:lang w:val="en-US"/>
              </w:rPr>
            </w:pPr>
            <w:r w:rsidRPr="005F6F34">
              <w:rPr>
                <w:rFonts w:ascii="Times New Roman" w:hAnsi="Times New Roman" w:cs="Times New Roman"/>
                <w:sz w:val="20"/>
                <w:szCs w:val="20"/>
                <w:lang w:val="en-US"/>
              </w:rPr>
              <w:t>C.3.2</w:t>
            </w:r>
          </w:p>
        </w:tc>
        <w:tc>
          <w:tcPr>
            <w:tcW w:w="6851" w:type="dxa"/>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Informs his/her superiors in writing by recording the results and observing productivity of the machines according to types and hardness of stone.</w:t>
            </w:r>
          </w:p>
        </w:tc>
      </w:tr>
      <w:tr w:rsidR="007A2885" w:rsidRPr="005F6F34">
        <w:trPr>
          <w:trHeight w:hRule="exact" w:val="706"/>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Style w:val="shorttext"/>
                <w:rFonts w:ascii="Times New Roman" w:hAnsi="Times New Roman" w:cs="Times New Roman"/>
                <w:sz w:val="27"/>
                <w:szCs w:val="27"/>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bottom"/>
          </w:tcPr>
          <w:p w:rsidR="007A2885" w:rsidRPr="005F6F34" w:rsidRDefault="00497B06">
            <w:pPr>
              <w:rPr>
                <w:rFonts w:ascii="Times New Roman" w:hAnsi="Times New Roman" w:cs="Times New Roman"/>
                <w:sz w:val="20"/>
                <w:szCs w:val="20"/>
                <w:lang w:val="en-US"/>
              </w:rPr>
            </w:pPr>
            <w:r w:rsidRPr="005F6F34">
              <w:rPr>
                <w:rFonts w:ascii="Times New Roman" w:hAnsi="Times New Roman" w:cs="Times New Roman"/>
                <w:sz w:val="20"/>
                <w:szCs w:val="20"/>
                <w:lang w:val="en-US"/>
              </w:rPr>
              <w:t>C.3.3</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5F6F34">
              <w:rPr>
                <w:rFonts w:ascii="Times New Roman" w:hAnsi="Times New Roman" w:cs="Times New Roman"/>
                <w:spacing w:val="2"/>
                <w:sz w:val="20"/>
                <w:szCs w:val="20"/>
                <w:lang w:val="en-US"/>
              </w:rPr>
              <w:t>Ensures that the malfunctions in the production are resolved in accordance with the objectives defined.</w:t>
            </w:r>
          </w:p>
        </w:tc>
      </w:tr>
      <w:tr w:rsidR="007A2885" w:rsidRPr="005F6F34">
        <w:trPr>
          <w:trHeight w:hRule="exact" w:val="948"/>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Style w:val="shorttext"/>
                <w:rFonts w:ascii="Times New Roman" w:hAnsi="Times New Roman" w:cs="Times New Roman"/>
                <w:sz w:val="27"/>
                <w:szCs w:val="27"/>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bottom"/>
          </w:tcPr>
          <w:p w:rsidR="007A2885" w:rsidRPr="005F6F34" w:rsidRDefault="00497B06">
            <w:pPr>
              <w:rPr>
                <w:rFonts w:ascii="Times New Roman" w:hAnsi="Times New Roman" w:cs="Times New Roman"/>
                <w:sz w:val="20"/>
                <w:szCs w:val="20"/>
                <w:lang w:val="en-US"/>
              </w:rPr>
            </w:pPr>
            <w:r w:rsidRPr="005F6F34">
              <w:rPr>
                <w:rFonts w:ascii="Times New Roman" w:hAnsi="Times New Roman" w:cs="Times New Roman"/>
                <w:sz w:val="20"/>
                <w:szCs w:val="20"/>
                <w:lang w:val="en-US"/>
              </w:rPr>
              <w:t>C.3.4</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z w:val="20"/>
                <w:szCs w:val="20"/>
                <w:lang w:val="en-US"/>
              </w:rPr>
            </w:pPr>
            <w:r w:rsidRPr="005F6F34">
              <w:rPr>
                <w:rFonts w:ascii="Times New Roman" w:hAnsi="Times New Roman" w:cs="Times New Roman"/>
                <w:sz w:val="20"/>
                <w:szCs w:val="20"/>
                <w:lang w:val="en-US"/>
              </w:rPr>
              <w:t>Makes demand from his/her superiors on determining of diamond dough ratio of sockets in a way that will bring cutting of marble and natural stone types to maximum.</w:t>
            </w:r>
          </w:p>
        </w:tc>
      </w:tr>
      <w:tr w:rsidR="007A2885" w:rsidRPr="005F6F34">
        <w:trPr>
          <w:trHeight w:hRule="exact" w:val="706"/>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Style w:val="shorttext"/>
                <w:rFonts w:ascii="Times New Roman" w:hAnsi="Times New Roman" w:cs="Times New Roman"/>
                <w:sz w:val="27"/>
                <w:szCs w:val="27"/>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bottom"/>
          </w:tcPr>
          <w:p w:rsidR="007A2885" w:rsidRPr="005F6F34" w:rsidRDefault="00497B06">
            <w:pPr>
              <w:rPr>
                <w:rFonts w:ascii="Times New Roman" w:hAnsi="Times New Roman" w:cs="Times New Roman"/>
                <w:sz w:val="20"/>
                <w:szCs w:val="20"/>
                <w:lang w:val="en-US"/>
              </w:rPr>
            </w:pPr>
            <w:r w:rsidRPr="005F6F34">
              <w:rPr>
                <w:rFonts w:ascii="Times New Roman" w:hAnsi="Times New Roman" w:cs="Times New Roman"/>
                <w:sz w:val="20"/>
                <w:szCs w:val="20"/>
                <w:lang w:val="en-US"/>
              </w:rPr>
              <w:t>C.3.5</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5F6F34">
              <w:rPr>
                <w:rFonts w:ascii="Times New Roman" w:hAnsi="Times New Roman" w:cs="Times New Roman"/>
                <w:spacing w:val="2"/>
                <w:sz w:val="20"/>
                <w:szCs w:val="20"/>
                <w:lang w:val="en-US"/>
              </w:rPr>
              <w:t>Identifies the maximum productivity duration of consumables, and ensures that they are replaced in this duration.</w:t>
            </w:r>
          </w:p>
        </w:tc>
      </w:tr>
    </w:tbl>
    <w:p w:rsidR="007A2885" w:rsidRPr="005F6F34" w:rsidRDefault="007A2885">
      <w:pPr>
        <w:pStyle w:val="ListeParagraf"/>
        <w:spacing w:after="0" w:line="240" w:lineRule="auto"/>
        <w:ind w:left="0"/>
        <w:rPr>
          <w:rFonts w:ascii="Times New Roman"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1"/>
        <w:gridCol w:w="2420"/>
        <w:gridCol w:w="720"/>
        <w:gridCol w:w="2690"/>
        <w:gridCol w:w="898"/>
        <w:gridCol w:w="6829"/>
      </w:tblGrid>
      <w:tr w:rsidR="007A2885" w:rsidRPr="005F6F34">
        <w:trPr>
          <w:trHeight w:val="530"/>
        </w:trPr>
        <w:tc>
          <w:tcPr>
            <w:tcW w:w="3008" w:type="dxa"/>
            <w:gridSpan w:val="2"/>
            <w:vAlign w:val="center"/>
          </w:tcPr>
          <w:p w:rsidR="007A2885" w:rsidRPr="005F6F34" w:rsidRDefault="00497B06">
            <w:pPr>
              <w:spacing w:after="0"/>
              <w:rPr>
                <w:rFonts w:ascii="Times New Roman" w:hAnsi="Times New Roman" w:cs="Times New Roman"/>
                <w:b/>
                <w:bCs/>
                <w:sz w:val="20"/>
                <w:szCs w:val="20"/>
                <w:lang w:val="en-US"/>
              </w:rPr>
            </w:pPr>
            <w:permStart w:id="17" w:edGrp="everyone"/>
            <w:r w:rsidRPr="005F6F34">
              <w:rPr>
                <w:rFonts w:ascii="Times New Roman" w:hAnsi="Times New Roman" w:cs="Times New Roman"/>
                <w:b/>
                <w:bCs/>
                <w:sz w:val="20"/>
                <w:szCs w:val="20"/>
                <w:lang w:val="en-US"/>
              </w:rPr>
              <w:t>Duties</w:t>
            </w:r>
          </w:p>
        </w:tc>
        <w:tc>
          <w:tcPr>
            <w:tcW w:w="3416" w:type="dxa"/>
            <w:gridSpan w:val="2"/>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Tasks</w:t>
            </w:r>
          </w:p>
        </w:tc>
        <w:tc>
          <w:tcPr>
            <w:tcW w:w="7750" w:type="dxa"/>
            <w:gridSpan w:val="2"/>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Performance Criteria</w:t>
            </w:r>
          </w:p>
        </w:tc>
      </w:tr>
      <w:tr w:rsidR="007A2885" w:rsidRPr="005F6F34">
        <w:trPr>
          <w:trHeight w:val="530"/>
        </w:trPr>
        <w:tc>
          <w:tcPr>
            <w:tcW w:w="583"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Code</w:t>
            </w:r>
          </w:p>
        </w:tc>
        <w:tc>
          <w:tcPr>
            <w:tcW w:w="2425"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Title</w:t>
            </w:r>
          </w:p>
        </w:tc>
        <w:tc>
          <w:tcPr>
            <w:tcW w:w="720"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Code</w:t>
            </w:r>
          </w:p>
        </w:tc>
        <w:tc>
          <w:tcPr>
            <w:tcW w:w="2696"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Title</w:t>
            </w: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Code</w:t>
            </w:r>
          </w:p>
        </w:tc>
        <w:tc>
          <w:tcPr>
            <w:tcW w:w="6851"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Description</w:t>
            </w:r>
          </w:p>
        </w:tc>
      </w:tr>
      <w:tr w:rsidR="007A2885" w:rsidRPr="005F6F34">
        <w:trPr>
          <w:trHeight w:hRule="exact" w:val="905"/>
        </w:trPr>
        <w:tc>
          <w:tcPr>
            <w:tcW w:w="583" w:type="dxa"/>
            <w:vMerge w:val="restart"/>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D</w:t>
            </w:r>
          </w:p>
        </w:tc>
        <w:tc>
          <w:tcPr>
            <w:tcW w:w="2425" w:type="dxa"/>
            <w:vMerge w:val="restart"/>
            <w:vAlign w:val="center"/>
          </w:tcPr>
          <w:p w:rsidR="007A2885" w:rsidRPr="005F6F34" w:rsidRDefault="00497B06">
            <w:pPr>
              <w:tabs>
                <w:tab w:val="left" w:pos="2820"/>
              </w:tabs>
              <w:spacing w:after="0"/>
              <w:rPr>
                <w:rFonts w:ascii="Times New Roman" w:hAnsi="Times New Roman" w:cs="Times New Roman"/>
                <w:sz w:val="20"/>
                <w:szCs w:val="20"/>
                <w:lang w:val="en-US"/>
              </w:rPr>
            </w:pPr>
            <w:r w:rsidRPr="005F6F34">
              <w:rPr>
                <w:rStyle w:val="shorttext"/>
                <w:rFonts w:ascii="Times New Roman" w:hAnsi="Times New Roman" w:cs="Times New Roman"/>
                <w:sz w:val="20"/>
                <w:szCs w:val="20"/>
                <w:lang w:val="en-US"/>
              </w:rPr>
              <w:t>To be involved in activities regarding vocational development</w:t>
            </w:r>
          </w:p>
        </w:tc>
        <w:tc>
          <w:tcPr>
            <w:tcW w:w="720" w:type="dxa"/>
            <w:vMerge w:val="restart"/>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D.1</w:t>
            </w:r>
          </w:p>
        </w:tc>
        <w:tc>
          <w:tcPr>
            <w:tcW w:w="2696" w:type="dxa"/>
            <w:vMerge w:val="restart"/>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To follow occupational publications</w:t>
            </w: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D.1.1</w:t>
            </w:r>
          </w:p>
        </w:tc>
        <w:tc>
          <w:tcPr>
            <w:tcW w:w="6851" w:type="dxa"/>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Follows the professional chambers and relevant technical publications.</w:t>
            </w:r>
          </w:p>
        </w:tc>
      </w:tr>
      <w:tr w:rsidR="007A2885" w:rsidRPr="005F6F34">
        <w:trPr>
          <w:trHeight w:hRule="exact" w:val="905"/>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Style w:val="shorttext"/>
                <w:rFonts w:ascii="Times New Roman" w:hAnsi="Times New Roman" w:cs="Times New Roman"/>
                <w:sz w:val="27"/>
                <w:szCs w:val="27"/>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D.1.2</w:t>
            </w:r>
          </w:p>
        </w:tc>
        <w:tc>
          <w:tcPr>
            <w:tcW w:w="6851" w:type="dxa"/>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 xml:space="preserve">Provides and watches the practices and the visual material about production methods and ensures that the employees got informed. </w:t>
            </w:r>
          </w:p>
        </w:tc>
      </w:tr>
      <w:tr w:rsidR="007A2885" w:rsidRPr="005F6F34">
        <w:trPr>
          <w:trHeight w:hRule="exact" w:val="905"/>
        </w:trPr>
        <w:tc>
          <w:tcPr>
            <w:tcW w:w="583"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425" w:type="dxa"/>
            <w:vMerge/>
            <w:vAlign w:val="center"/>
          </w:tcPr>
          <w:p w:rsidR="007A2885" w:rsidRPr="005F6F34" w:rsidRDefault="007A2885">
            <w:pPr>
              <w:tabs>
                <w:tab w:val="left" w:pos="2820"/>
              </w:tabs>
              <w:spacing w:after="0"/>
              <w:rPr>
                <w:rStyle w:val="shorttext"/>
                <w:rFonts w:ascii="Times New Roman" w:hAnsi="Times New Roman" w:cs="Times New Roman"/>
                <w:sz w:val="27"/>
                <w:szCs w:val="27"/>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D.1.3</w:t>
            </w:r>
          </w:p>
        </w:tc>
        <w:tc>
          <w:tcPr>
            <w:tcW w:w="6851" w:type="dxa"/>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pacing w:val="2"/>
                <w:sz w:val="20"/>
                <w:szCs w:val="20"/>
                <w:lang w:val="en-US"/>
              </w:rPr>
              <w:t xml:space="preserve">Follows and tries to </w:t>
            </w:r>
            <w:r w:rsidR="009E3C5E" w:rsidRPr="005F6F34">
              <w:rPr>
                <w:rFonts w:ascii="Times New Roman" w:hAnsi="Times New Roman" w:cs="Times New Roman"/>
                <w:spacing w:val="2"/>
                <w:sz w:val="20"/>
                <w:szCs w:val="20"/>
                <w:lang w:val="en-US"/>
              </w:rPr>
              <w:t>participate</w:t>
            </w:r>
            <w:r w:rsidRPr="005F6F34">
              <w:rPr>
                <w:rFonts w:ascii="Times New Roman" w:hAnsi="Times New Roman" w:cs="Times New Roman"/>
                <w:spacing w:val="2"/>
                <w:sz w:val="20"/>
                <w:szCs w:val="20"/>
                <w:lang w:val="en-US"/>
              </w:rPr>
              <w:t xml:space="preserve"> in the professional seminars, conferences, congresses and symposiums</w:t>
            </w:r>
            <w:r w:rsidR="009E3C5E" w:rsidRPr="005F6F34">
              <w:rPr>
                <w:rFonts w:ascii="Times New Roman" w:hAnsi="Times New Roman" w:cs="Times New Roman"/>
                <w:spacing w:val="2"/>
                <w:sz w:val="20"/>
                <w:szCs w:val="20"/>
                <w:lang w:val="en-US"/>
              </w:rPr>
              <w:t>...</w:t>
            </w:r>
          </w:p>
        </w:tc>
      </w:tr>
      <w:tr w:rsidR="007A2885" w:rsidRPr="005F6F34">
        <w:trPr>
          <w:trHeight w:hRule="exact" w:val="695"/>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restart"/>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D.2</w:t>
            </w:r>
          </w:p>
        </w:tc>
        <w:tc>
          <w:tcPr>
            <w:tcW w:w="2696" w:type="dxa"/>
            <w:vMerge w:val="restart"/>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To follow the technological innovations about the occupation</w:t>
            </w: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D.2.1</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5F6F34">
              <w:rPr>
                <w:rFonts w:ascii="Times New Roman" w:hAnsi="Times New Roman" w:cs="Times New Roman"/>
                <w:spacing w:val="2"/>
                <w:sz w:val="20"/>
                <w:szCs w:val="20"/>
                <w:lang w:val="en-US"/>
              </w:rPr>
              <w:t>Follows and visits professional fairs.</w:t>
            </w:r>
          </w:p>
        </w:tc>
      </w:tr>
      <w:tr w:rsidR="007A2885" w:rsidRPr="005F6F34" w:rsidTr="00DD3D35">
        <w:trPr>
          <w:trHeight w:hRule="exact" w:val="1021"/>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D.2.2</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5F6F34">
              <w:rPr>
                <w:rFonts w:ascii="Times New Roman" w:hAnsi="Times New Roman" w:cs="Times New Roman"/>
                <w:spacing w:val="2"/>
                <w:sz w:val="20"/>
                <w:szCs w:val="20"/>
                <w:lang w:val="en-US"/>
              </w:rPr>
              <w:t xml:space="preserve">Participates in vocational development and integration courses and trainings, ensures that the information obtained are disseminated within the working environment. </w:t>
            </w:r>
          </w:p>
        </w:tc>
      </w:tr>
      <w:tr w:rsidR="007A2885" w:rsidRPr="005F6F34">
        <w:trPr>
          <w:trHeight w:hRule="exact" w:val="695"/>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D.2.3</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5F6F34">
              <w:rPr>
                <w:rFonts w:ascii="Times New Roman" w:hAnsi="Times New Roman" w:cs="Times New Roman"/>
                <w:spacing w:val="2"/>
                <w:sz w:val="20"/>
                <w:szCs w:val="20"/>
                <w:lang w:val="en-US"/>
              </w:rPr>
              <w:t>Becomes a member of the relevant professional chamber and associations.</w:t>
            </w:r>
          </w:p>
        </w:tc>
      </w:tr>
      <w:tr w:rsidR="007A2885" w:rsidRPr="005F6F34">
        <w:trPr>
          <w:trHeight w:hRule="exact" w:val="695"/>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D.2.4</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z w:val="20"/>
                <w:szCs w:val="20"/>
                <w:lang w:val="en-US"/>
              </w:rPr>
            </w:pPr>
            <w:r w:rsidRPr="005F6F34">
              <w:rPr>
                <w:rFonts w:ascii="Times New Roman" w:hAnsi="Times New Roman" w:cs="Times New Roman"/>
                <w:sz w:val="20"/>
                <w:szCs w:val="20"/>
                <w:lang w:val="en-US"/>
              </w:rPr>
              <w:t>Uses the internet efficiently in order to receive information for occupational development.</w:t>
            </w:r>
          </w:p>
        </w:tc>
      </w:tr>
      <w:tr w:rsidR="007A2885" w:rsidRPr="005F6F34">
        <w:trPr>
          <w:trHeight w:hRule="exact" w:val="695"/>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D.2.5</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z w:val="20"/>
                <w:szCs w:val="20"/>
                <w:lang w:val="en-US"/>
              </w:rPr>
            </w:pPr>
            <w:r w:rsidRPr="005F6F34">
              <w:rPr>
                <w:rFonts w:ascii="Times New Roman" w:hAnsi="Times New Roman" w:cs="Times New Roman"/>
                <w:sz w:val="20"/>
                <w:szCs w:val="20"/>
                <w:lang w:val="en-US"/>
              </w:rPr>
              <w:t xml:space="preserve">Follows and examines the </w:t>
            </w:r>
            <w:r w:rsidR="00F304A0">
              <w:rPr>
                <w:rFonts w:ascii="Times New Roman" w:hAnsi="Times New Roman" w:cs="Times New Roman"/>
                <w:sz w:val="20"/>
                <w:szCs w:val="20"/>
                <w:lang w:val="en-US"/>
              </w:rPr>
              <w:t xml:space="preserve">innovations in machinery, tools, </w:t>
            </w:r>
            <w:r w:rsidRPr="005F6F34">
              <w:rPr>
                <w:rFonts w:ascii="Times New Roman" w:hAnsi="Times New Roman" w:cs="Times New Roman"/>
                <w:sz w:val="20"/>
                <w:szCs w:val="20"/>
                <w:lang w:val="en-US"/>
              </w:rPr>
              <w:t xml:space="preserve">equipment and consumables </w:t>
            </w:r>
          </w:p>
        </w:tc>
      </w:tr>
      <w:tr w:rsidR="007A2885" w:rsidRPr="005F6F34">
        <w:trPr>
          <w:trHeight w:hRule="exact" w:val="692"/>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Merge/>
            <w:vAlign w:val="center"/>
          </w:tcPr>
          <w:p w:rsidR="007A2885" w:rsidRPr="005F6F34" w:rsidRDefault="007A2885">
            <w:pPr>
              <w:spacing w:after="0"/>
              <w:rPr>
                <w:rFonts w:ascii="Times New Roman" w:hAnsi="Times New Roman" w:cs="Times New Roman"/>
                <w:b/>
                <w:bCs/>
                <w:sz w:val="20"/>
                <w:szCs w:val="20"/>
                <w:lang w:val="en-US"/>
              </w:rPr>
            </w:pPr>
          </w:p>
        </w:tc>
        <w:tc>
          <w:tcPr>
            <w:tcW w:w="2696" w:type="dxa"/>
            <w:vMerge/>
            <w:vAlign w:val="center"/>
          </w:tcPr>
          <w:p w:rsidR="007A2885" w:rsidRPr="005F6F34" w:rsidRDefault="007A2885">
            <w:pPr>
              <w:spacing w:after="0"/>
              <w:rPr>
                <w:rFonts w:ascii="Times New Roman" w:hAnsi="Times New Roman" w:cs="Times New Roman"/>
                <w:sz w:val="20"/>
                <w:szCs w:val="20"/>
                <w:lang w:val="en-US"/>
              </w:rPr>
            </w:pP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D.2.6</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z w:val="20"/>
                <w:szCs w:val="20"/>
                <w:lang w:val="en-US"/>
              </w:rPr>
            </w:pPr>
            <w:r w:rsidRPr="005F6F34">
              <w:rPr>
                <w:rFonts w:ascii="Times New Roman" w:hAnsi="Times New Roman" w:cs="Times New Roman"/>
                <w:sz w:val="20"/>
                <w:szCs w:val="20"/>
                <w:lang w:val="en-US"/>
              </w:rPr>
              <w:t>Detects the innovations likely to be profitable in the work site, and informs the related authorities in writing.</w:t>
            </w:r>
          </w:p>
        </w:tc>
      </w:tr>
      <w:tr w:rsidR="007A2885" w:rsidRPr="005F6F34">
        <w:trPr>
          <w:trHeight w:hRule="exact" w:val="988"/>
        </w:trPr>
        <w:tc>
          <w:tcPr>
            <w:tcW w:w="583" w:type="dxa"/>
            <w:vMerge/>
            <w:vAlign w:val="center"/>
          </w:tcPr>
          <w:p w:rsidR="007A2885" w:rsidRPr="005F6F34" w:rsidRDefault="007A2885">
            <w:pPr>
              <w:spacing w:after="0"/>
              <w:rPr>
                <w:rFonts w:ascii="Times New Roman" w:hAnsi="Times New Roman" w:cs="Times New Roman"/>
                <w:sz w:val="20"/>
                <w:szCs w:val="20"/>
                <w:lang w:val="en-US"/>
              </w:rPr>
            </w:pPr>
          </w:p>
        </w:tc>
        <w:tc>
          <w:tcPr>
            <w:tcW w:w="2425" w:type="dxa"/>
            <w:vMerge/>
            <w:vAlign w:val="center"/>
          </w:tcPr>
          <w:p w:rsidR="007A2885" w:rsidRPr="005F6F34" w:rsidRDefault="007A2885">
            <w:pPr>
              <w:tabs>
                <w:tab w:val="left" w:pos="2820"/>
              </w:tabs>
              <w:spacing w:after="0"/>
              <w:rPr>
                <w:rFonts w:ascii="Times New Roman" w:hAnsi="Times New Roman" w:cs="Times New Roman"/>
                <w:sz w:val="20"/>
                <w:szCs w:val="20"/>
                <w:lang w:val="en-US"/>
              </w:rPr>
            </w:pPr>
          </w:p>
        </w:tc>
        <w:tc>
          <w:tcPr>
            <w:tcW w:w="720"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D.3</w:t>
            </w:r>
          </w:p>
        </w:tc>
        <w:tc>
          <w:tcPr>
            <w:tcW w:w="2696" w:type="dxa"/>
            <w:vAlign w:val="center"/>
          </w:tcPr>
          <w:p w:rsidR="007A2885" w:rsidRPr="005F6F34" w:rsidRDefault="00497B06">
            <w:pPr>
              <w:spacing w:after="0"/>
              <w:rPr>
                <w:rFonts w:ascii="Times New Roman" w:hAnsi="Times New Roman" w:cs="Times New Roman"/>
                <w:sz w:val="20"/>
                <w:szCs w:val="20"/>
                <w:lang w:val="en-US"/>
              </w:rPr>
            </w:pPr>
            <w:r w:rsidRPr="005F6F34">
              <w:rPr>
                <w:rFonts w:ascii="Times New Roman" w:hAnsi="Times New Roman" w:cs="Times New Roman"/>
                <w:sz w:val="20"/>
                <w:szCs w:val="20"/>
                <w:lang w:val="en-US"/>
              </w:rPr>
              <w:t>Follows the laws, regulations and legislations about the occupation</w:t>
            </w:r>
          </w:p>
        </w:tc>
        <w:tc>
          <w:tcPr>
            <w:tcW w:w="899" w:type="dxa"/>
            <w:vAlign w:val="center"/>
          </w:tcPr>
          <w:p w:rsidR="007A2885" w:rsidRPr="005F6F34" w:rsidRDefault="00497B06">
            <w:pPr>
              <w:spacing w:after="0"/>
              <w:rPr>
                <w:rFonts w:ascii="Times New Roman" w:hAnsi="Times New Roman" w:cs="Times New Roman"/>
                <w:b/>
                <w:bCs/>
                <w:sz w:val="20"/>
                <w:szCs w:val="20"/>
                <w:lang w:val="en-US"/>
              </w:rPr>
            </w:pPr>
            <w:r w:rsidRPr="005F6F34">
              <w:rPr>
                <w:rFonts w:ascii="Times New Roman" w:hAnsi="Times New Roman" w:cs="Times New Roman"/>
                <w:b/>
                <w:bCs/>
                <w:sz w:val="20"/>
                <w:szCs w:val="20"/>
                <w:lang w:val="en-US"/>
              </w:rPr>
              <w:t>D.3.1</w:t>
            </w:r>
          </w:p>
        </w:tc>
        <w:tc>
          <w:tcPr>
            <w:tcW w:w="6851" w:type="dxa"/>
            <w:vAlign w:val="center"/>
          </w:tcPr>
          <w:p w:rsidR="007A2885" w:rsidRPr="005F6F34" w:rsidRDefault="00497B06">
            <w:pPr>
              <w:widowControl w:val="0"/>
              <w:autoSpaceDE w:val="0"/>
              <w:autoSpaceDN w:val="0"/>
              <w:adjustRightInd w:val="0"/>
              <w:spacing w:after="0" w:line="261" w:lineRule="exact"/>
              <w:ind w:right="-20"/>
              <w:rPr>
                <w:rFonts w:ascii="Times New Roman" w:hAnsi="Times New Roman" w:cs="Times New Roman"/>
                <w:sz w:val="20"/>
                <w:szCs w:val="20"/>
                <w:lang w:val="en-US"/>
              </w:rPr>
            </w:pPr>
            <w:r w:rsidRPr="005F6F34">
              <w:rPr>
                <w:rFonts w:ascii="Times New Roman" w:hAnsi="Times New Roman" w:cs="Times New Roman"/>
                <w:sz w:val="20"/>
                <w:szCs w:val="20"/>
                <w:lang w:val="en-US"/>
              </w:rPr>
              <w:t>Learns about the legislations of mining in various fields such as mining, environment etc.</w:t>
            </w:r>
          </w:p>
        </w:tc>
      </w:tr>
      <w:permEnd w:id="17"/>
    </w:tbl>
    <w:p w:rsidR="007A2885" w:rsidRPr="005F6F34" w:rsidRDefault="007A2885">
      <w:pPr>
        <w:pStyle w:val="ListeParagraf"/>
        <w:spacing w:after="0" w:line="240" w:lineRule="auto"/>
        <w:ind w:left="0"/>
        <w:rPr>
          <w:rFonts w:ascii="Times New Roman" w:hAnsi="Times New Roman" w:cs="Times New Roman"/>
          <w:sz w:val="24"/>
          <w:szCs w:val="24"/>
          <w:lang w:val="en-US"/>
        </w:rPr>
      </w:pPr>
    </w:p>
    <w:p w:rsidR="007A2885" w:rsidRPr="005F6F34" w:rsidRDefault="007A2885">
      <w:pPr>
        <w:pStyle w:val="ListeParagraf"/>
        <w:spacing w:after="0" w:line="240" w:lineRule="auto"/>
        <w:ind w:left="0"/>
        <w:rPr>
          <w:rFonts w:ascii="Times New Roman" w:hAnsi="Times New Roman" w:cs="Times New Roman"/>
          <w:sz w:val="24"/>
          <w:szCs w:val="24"/>
          <w:lang w:val="en-US"/>
        </w:rPr>
      </w:pPr>
    </w:p>
    <w:p w:rsidR="007A2885" w:rsidRPr="005F6F34" w:rsidRDefault="007A2885">
      <w:pPr>
        <w:pStyle w:val="ListeParagraf"/>
        <w:ind w:left="357"/>
        <w:outlineLvl w:val="1"/>
        <w:rPr>
          <w:rFonts w:ascii="Times New Roman" w:hAnsi="Times New Roman" w:cs="Times New Roman"/>
          <w:b/>
          <w:bCs/>
          <w:sz w:val="24"/>
          <w:szCs w:val="24"/>
          <w:lang w:val="en-US"/>
        </w:rPr>
      </w:pPr>
    </w:p>
    <w:p w:rsidR="007A2885" w:rsidRPr="005F6F34" w:rsidRDefault="007A2885">
      <w:pPr>
        <w:pStyle w:val="ListeParagraf"/>
        <w:ind w:left="357"/>
        <w:outlineLvl w:val="1"/>
        <w:rPr>
          <w:rFonts w:ascii="Times New Roman" w:hAnsi="Times New Roman" w:cs="Times New Roman"/>
          <w:b/>
          <w:bCs/>
          <w:sz w:val="24"/>
          <w:szCs w:val="24"/>
          <w:lang w:val="en-US"/>
        </w:rPr>
      </w:pPr>
    </w:p>
    <w:p w:rsidR="007A2885" w:rsidRPr="005F6F34" w:rsidRDefault="007A2885">
      <w:pPr>
        <w:pStyle w:val="ListeParagraf"/>
        <w:ind w:left="357"/>
        <w:outlineLvl w:val="1"/>
        <w:rPr>
          <w:rFonts w:ascii="Times New Roman" w:hAnsi="Times New Roman" w:cs="Times New Roman"/>
          <w:b/>
          <w:bCs/>
          <w:sz w:val="24"/>
          <w:szCs w:val="24"/>
          <w:lang w:val="en-US"/>
        </w:rPr>
      </w:pPr>
    </w:p>
    <w:p w:rsidR="007A2885" w:rsidRPr="005F6F34" w:rsidRDefault="007A2885">
      <w:pPr>
        <w:pStyle w:val="ListeParagraf"/>
        <w:ind w:left="357"/>
        <w:outlineLvl w:val="1"/>
        <w:rPr>
          <w:rFonts w:ascii="Times New Roman" w:hAnsi="Times New Roman" w:cs="Times New Roman"/>
          <w:b/>
          <w:bCs/>
          <w:sz w:val="24"/>
          <w:szCs w:val="24"/>
          <w:lang w:val="en-US"/>
        </w:rPr>
        <w:sectPr w:rsidR="007A2885" w:rsidRPr="005F6F34">
          <w:pgSz w:w="16838" w:h="11906" w:orient="landscape"/>
          <w:pgMar w:top="1418" w:right="1418" w:bottom="1418" w:left="1418" w:header="709" w:footer="709" w:gutter="0"/>
          <w:cols w:space="708"/>
          <w:titlePg/>
          <w:docGrid w:linePitch="360"/>
        </w:sectPr>
      </w:pPr>
    </w:p>
    <w:p w:rsidR="007A2885" w:rsidRPr="005F6F34" w:rsidRDefault="00497B06">
      <w:pPr>
        <w:pStyle w:val="ListeParagraf"/>
        <w:numPr>
          <w:ilvl w:val="1"/>
          <w:numId w:val="27"/>
        </w:numPr>
        <w:outlineLvl w:val="1"/>
        <w:rPr>
          <w:rFonts w:ascii="Times New Roman" w:hAnsi="Times New Roman" w:cs="Times New Roman"/>
          <w:b/>
          <w:bCs/>
          <w:sz w:val="24"/>
          <w:szCs w:val="24"/>
          <w:lang w:val="en-US"/>
        </w:rPr>
      </w:pPr>
      <w:bookmarkStart w:id="14" w:name="_Toc336246064"/>
      <w:r w:rsidRPr="005F6F34">
        <w:rPr>
          <w:rFonts w:ascii="Times New Roman" w:hAnsi="Times New Roman" w:cs="Times New Roman"/>
          <w:b/>
          <w:bCs/>
          <w:sz w:val="24"/>
          <w:szCs w:val="24"/>
          <w:lang w:val="en-US"/>
        </w:rPr>
        <w:t>Tools, Appliances and Equipment Used</w:t>
      </w:r>
      <w:bookmarkEnd w:id="14"/>
    </w:p>
    <w:p w:rsidR="007A2885" w:rsidRPr="005F6F34" w:rsidRDefault="00497B06">
      <w:pPr>
        <w:numPr>
          <w:ilvl w:val="0"/>
          <w:numId w:val="36"/>
        </w:numPr>
        <w:contextualSpacing/>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Communication Equipments (radio, telephone etc.)</w:t>
      </w:r>
    </w:p>
    <w:p w:rsidR="007A2885" w:rsidRPr="005F6F34" w:rsidRDefault="00497B06">
      <w:pPr>
        <w:numPr>
          <w:ilvl w:val="0"/>
          <w:numId w:val="36"/>
        </w:numPr>
        <w:spacing w:after="0" w:line="240" w:lineRule="auto"/>
        <w:ind w:hanging="390"/>
        <w:rPr>
          <w:rFonts w:ascii="Times New Roman" w:hAnsi="Times New Roman" w:cs="Times New Roman"/>
          <w:sz w:val="24"/>
          <w:szCs w:val="24"/>
          <w:lang w:val="en-US"/>
        </w:rPr>
      </w:pPr>
      <w:r w:rsidRPr="005F6F34">
        <w:rPr>
          <w:rFonts w:ascii="Times New Roman" w:hAnsi="Times New Roman" w:cs="Times New Roman"/>
          <w:sz w:val="24"/>
          <w:szCs w:val="24"/>
          <w:lang w:val="en-US"/>
        </w:rPr>
        <w:t>Personal protective equipment (helmet, boot, earflap</w:t>
      </w:r>
      <w:r w:rsidR="009E3C5E" w:rsidRPr="005F6F34">
        <w:rPr>
          <w:rFonts w:ascii="Times New Roman" w:hAnsi="Times New Roman" w:cs="Times New Roman"/>
          <w:sz w:val="24"/>
          <w:szCs w:val="24"/>
          <w:lang w:val="en-US"/>
        </w:rPr>
        <w:t>, glasses</w:t>
      </w:r>
      <w:r w:rsidRPr="005F6F34">
        <w:rPr>
          <w:rFonts w:ascii="Times New Roman" w:hAnsi="Times New Roman" w:cs="Times New Roman"/>
          <w:sz w:val="24"/>
          <w:szCs w:val="24"/>
          <w:lang w:val="en-US"/>
        </w:rPr>
        <w:t>, dust glasses, dust mask, work shoes, protective gloves, coverall etc.)</w:t>
      </w:r>
    </w:p>
    <w:p w:rsidR="007A2885" w:rsidRPr="005F6F34" w:rsidRDefault="00497B06">
      <w:pPr>
        <w:numPr>
          <w:ilvl w:val="0"/>
          <w:numId w:val="36"/>
        </w:numPr>
        <w:spacing w:after="0" w:line="240" w:lineRule="auto"/>
        <w:ind w:hanging="390"/>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Warning signs and tablets </w:t>
      </w:r>
    </w:p>
    <w:p w:rsidR="007A2885" w:rsidRPr="005F6F34" w:rsidRDefault="00497B06">
      <w:pPr>
        <w:numPr>
          <w:ilvl w:val="0"/>
          <w:numId w:val="36"/>
        </w:numPr>
        <w:contextualSpacing/>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Basic hand tools (voltage tester, screwdriver, hammer and wrench set etc.)</w:t>
      </w:r>
    </w:p>
    <w:p w:rsidR="007A2885" w:rsidRPr="005F6F34" w:rsidRDefault="007A2885">
      <w:pPr>
        <w:spacing w:after="0" w:line="240" w:lineRule="auto"/>
        <w:ind w:left="330"/>
        <w:rPr>
          <w:rFonts w:ascii="Times New Roman" w:hAnsi="Times New Roman" w:cs="Times New Roman"/>
          <w:sz w:val="24"/>
          <w:szCs w:val="24"/>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497B06">
      <w:pPr>
        <w:pStyle w:val="ListeParagraf"/>
        <w:numPr>
          <w:ilvl w:val="1"/>
          <w:numId w:val="27"/>
        </w:numPr>
        <w:outlineLvl w:val="1"/>
        <w:rPr>
          <w:rFonts w:ascii="Times New Roman" w:hAnsi="Times New Roman" w:cs="Times New Roman"/>
          <w:b/>
          <w:bCs/>
          <w:sz w:val="24"/>
          <w:szCs w:val="24"/>
          <w:lang w:val="en-US"/>
        </w:rPr>
      </w:pPr>
      <w:bookmarkStart w:id="15" w:name="_Toc336246065"/>
      <w:r w:rsidRPr="005F6F34">
        <w:rPr>
          <w:rFonts w:ascii="Times New Roman" w:hAnsi="Times New Roman" w:cs="Times New Roman"/>
          <w:b/>
          <w:bCs/>
          <w:sz w:val="24"/>
          <w:szCs w:val="24"/>
          <w:lang w:val="en-US"/>
        </w:rPr>
        <w:t>Knowledge &amp; Skills</w:t>
      </w:r>
      <w:bookmarkEnd w:id="15"/>
    </w:p>
    <w:p w:rsidR="007A2885" w:rsidRPr="005F6F34" w:rsidRDefault="00497B06">
      <w:pPr>
        <w:pStyle w:val="ListeParagraf1"/>
        <w:tabs>
          <w:tab w:val="left" w:pos="77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Knowledge on emergency situation</w:t>
      </w:r>
    </w:p>
    <w:p w:rsidR="007A2885" w:rsidRPr="005F6F34" w:rsidRDefault="00497B06">
      <w:pPr>
        <w:pStyle w:val="ListeParagraf1"/>
        <w:tabs>
          <w:tab w:val="left" w:pos="77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Knowledge on tools, apparatus and equipment</w:t>
      </w:r>
    </w:p>
    <w:p w:rsidR="007A2885" w:rsidRPr="005F6F34" w:rsidRDefault="00497B06">
      <w:pPr>
        <w:pStyle w:val="ListeParagraf1"/>
        <w:tabs>
          <w:tab w:val="left" w:pos="77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Knowledge on computer usage</w:t>
      </w:r>
    </w:p>
    <w:p w:rsidR="007A2885" w:rsidRPr="005F6F34" w:rsidRDefault="00497B06">
      <w:pPr>
        <w:pStyle w:val="ListeParagraf1"/>
        <w:tabs>
          <w:tab w:val="left" w:pos="77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Knowledge on land use </w:t>
      </w:r>
    </w:p>
    <w:p w:rsidR="007A2885" w:rsidRPr="005F6F34" w:rsidRDefault="00497B06">
      <w:pPr>
        <w:pStyle w:val="ListeParagraf1"/>
        <w:tabs>
          <w:tab w:val="left" w:pos="77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Knowledge and skill of drawing</w:t>
      </w:r>
    </w:p>
    <w:p w:rsidR="007A2885" w:rsidRPr="005F6F34" w:rsidRDefault="00497B06">
      <w:pPr>
        <w:pStyle w:val="ListeParagraf1"/>
        <w:tabs>
          <w:tab w:val="left" w:pos="77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Team management skill </w:t>
      </w:r>
    </w:p>
    <w:p w:rsidR="007A2885" w:rsidRPr="005F6F34" w:rsidRDefault="00497B06">
      <w:pPr>
        <w:pStyle w:val="ListeParagraf1"/>
        <w:tabs>
          <w:tab w:val="left" w:pos="77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Knowledge and skill of using hand tools</w:t>
      </w:r>
    </w:p>
    <w:p w:rsidR="007A2885" w:rsidRPr="005F6F34" w:rsidRDefault="00497B06">
      <w:pPr>
        <w:pStyle w:val="ListeParagraf1"/>
        <w:tabs>
          <w:tab w:val="left" w:pos="77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Manual skill</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Visual skill </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Knowledge of maps</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Ability of persuasion</w:t>
      </w:r>
    </w:p>
    <w:p w:rsidR="007A2885" w:rsidRPr="005F6F34" w:rsidRDefault="00497B06">
      <w:pPr>
        <w:pStyle w:val="ListeParagraf1"/>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Communication skills</w:t>
      </w:r>
    </w:p>
    <w:p w:rsidR="007A2885" w:rsidRPr="005F6F34" w:rsidRDefault="00497B06">
      <w:pPr>
        <w:pStyle w:val="ListeParagraf1"/>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Basic first aid knowledge</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Knowledge on human psychology</w:t>
      </w:r>
    </w:p>
    <w:p w:rsidR="007A2885" w:rsidRPr="005F6F34" w:rsidRDefault="00497B06">
      <w:pPr>
        <w:pStyle w:val="ListeParagraf1"/>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Knowledge on Occupational Health and Safety Precautions</w:t>
      </w:r>
    </w:p>
    <w:p w:rsidR="007A2885" w:rsidRPr="005F6F34" w:rsidRDefault="00497B06">
      <w:pPr>
        <w:pStyle w:val="ListeParagraf1"/>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Knowledge on the work site operation procedures</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Knowledge on quality control principles </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Ability of decision making</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Knowledge on use of user's guide, handbook and maintenance book</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Knowledge on materials</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Ability of distance and weight estimation</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Knowledge on legal regulations regarding the occupation</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Vocational electric knowledge </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Vocational physics knowledge </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Vocational </w:t>
      </w:r>
      <w:r w:rsidR="009E3C5E" w:rsidRPr="005F6F34">
        <w:rPr>
          <w:rFonts w:ascii="Times New Roman" w:hAnsi="Times New Roman" w:cs="Times New Roman"/>
          <w:sz w:val="24"/>
          <w:szCs w:val="24"/>
          <w:lang w:val="en-US"/>
        </w:rPr>
        <w:t>geology</w:t>
      </w:r>
      <w:r w:rsidRPr="005F6F34">
        <w:rPr>
          <w:rFonts w:ascii="Times New Roman" w:hAnsi="Times New Roman" w:cs="Times New Roman"/>
          <w:sz w:val="24"/>
          <w:szCs w:val="24"/>
          <w:lang w:val="en-US"/>
        </w:rPr>
        <w:t xml:space="preserve"> knowledge </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Vocational </w:t>
      </w:r>
      <w:r w:rsidR="009E3C5E" w:rsidRPr="005F6F34">
        <w:rPr>
          <w:rFonts w:ascii="Times New Roman" w:hAnsi="Times New Roman" w:cs="Times New Roman"/>
          <w:sz w:val="24"/>
          <w:szCs w:val="24"/>
          <w:lang w:val="en-US"/>
        </w:rPr>
        <w:t>geology</w:t>
      </w:r>
      <w:r w:rsidRPr="005F6F34">
        <w:rPr>
          <w:rFonts w:ascii="Times New Roman" w:hAnsi="Times New Roman" w:cs="Times New Roman"/>
          <w:sz w:val="24"/>
          <w:szCs w:val="24"/>
          <w:lang w:val="en-US"/>
        </w:rPr>
        <w:t xml:space="preserve"> knowledge </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Knowledge on occupational and technological advancements </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Knowledge of vocational terms</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Ability of note taking</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Ability of working in a team or an organization</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Skill of learning and being able to share what s/he learned</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Ability to learn and teach </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Knowledge on measuring and control</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Ability to planning and problem solving</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Knowledge of colors</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Knowledge on standard materials</w:t>
      </w:r>
    </w:p>
    <w:p w:rsidR="007A2885" w:rsidRPr="005F6F34" w:rsidRDefault="00497B06">
      <w:pPr>
        <w:pStyle w:val="ListeParagraf1"/>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Knowledge and skill of technical drawing</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Knowledge on warning sign and table</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Knowledge on product </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Knowledge on fire fighting techniques and use of fire-extinguisher</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Knowledge on spare parts and consumables </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Ability to find directions</w:t>
      </w:r>
    </w:p>
    <w:p w:rsidR="007A2885" w:rsidRPr="005F6F34" w:rsidRDefault="00497B06">
      <w:pPr>
        <w:pStyle w:val="ListeParagraf"/>
        <w:tabs>
          <w:tab w:val="left" w:pos="660"/>
        </w:tabs>
        <w:spacing w:after="0" w:line="240" w:lineRule="auto"/>
        <w:ind w:left="0"/>
        <w:rPr>
          <w:rFonts w:ascii="Times New Roman" w:hAnsi="Times New Roman" w:cs="Times New Roman"/>
          <w:sz w:val="24"/>
          <w:szCs w:val="24"/>
          <w:lang w:val="en-US"/>
        </w:rPr>
      </w:pPr>
      <w:r w:rsidRPr="005F6F34">
        <w:rPr>
          <w:rFonts w:ascii="Times New Roman" w:hAnsi="Times New Roman" w:cs="Times New Roman"/>
          <w:sz w:val="24"/>
          <w:szCs w:val="24"/>
          <w:lang w:val="en-US"/>
        </w:rPr>
        <w:t>Knowledge of surface</w:t>
      </w:r>
    </w:p>
    <w:p w:rsidR="007A2885" w:rsidRPr="005F6F34" w:rsidRDefault="007A2885">
      <w:pPr>
        <w:pStyle w:val="ListeParagraf"/>
        <w:tabs>
          <w:tab w:val="left" w:pos="660"/>
        </w:tabs>
        <w:spacing w:after="0" w:line="240" w:lineRule="auto"/>
        <w:ind w:left="0"/>
        <w:rPr>
          <w:rFonts w:ascii="Times New Roman" w:hAnsi="Times New Roman" w:cs="Times New Roman"/>
          <w:sz w:val="24"/>
          <w:szCs w:val="24"/>
          <w:lang w:val="en-US"/>
        </w:rPr>
      </w:pPr>
    </w:p>
    <w:p w:rsidR="007A2885" w:rsidRPr="005F6F34" w:rsidRDefault="00497B06">
      <w:pPr>
        <w:pStyle w:val="ListeParagraf"/>
        <w:numPr>
          <w:ilvl w:val="1"/>
          <w:numId w:val="44"/>
        </w:numPr>
        <w:outlineLvl w:val="1"/>
        <w:rPr>
          <w:rFonts w:ascii="Times New Roman" w:hAnsi="Times New Roman" w:cs="Times New Roman"/>
          <w:b/>
          <w:bCs/>
          <w:sz w:val="24"/>
          <w:szCs w:val="24"/>
          <w:lang w:val="en-US"/>
        </w:rPr>
      </w:pPr>
      <w:bookmarkStart w:id="16" w:name="_Toc336246066"/>
      <w:r w:rsidRPr="005F6F34">
        <w:rPr>
          <w:rFonts w:ascii="Times New Roman" w:hAnsi="Times New Roman" w:cs="Times New Roman"/>
          <w:b/>
          <w:bCs/>
          <w:sz w:val="24"/>
          <w:szCs w:val="24"/>
          <w:lang w:val="en-US"/>
        </w:rPr>
        <w:t>Attitudes and Behaviors</w:t>
      </w:r>
      <w:bookmarkEnd w:id="16"/>
    </w:p>
    <w:p w:rsidR="007A2885" w:rsidRPr="005F6F34" w:rsidRDefault="00497B06">
      <w:pPr>
        <w:spacing w:after="0" w:line="240" w:lineRule="auto"/>
        <w:rPr>
          <w:rFonts w:ascii="Times New Roman" w:hAnsi="Times New Roman" w:cs="Times New Roman"/>
          <w:sz w:val="24"/>
          <w:szCs w:val="24"/>
          <w:lang w:val="en-US"/>
        </w:rPr>
      </w:pPr>
      <w:bookmarkStart w:id="17" w:name="RANGE!A2"/>
      <w:bookmarkEnd w:id="17"/>
      <w:r w:rsidRPr="005F6F34">
        <w:rPr>
          <w:rFonts w:ascii="Times New Roman" w:hAnsi="Times New Roman" w:cs="Times New Roman"/>
          <w:sz w:val="24"/>
          <w:szCs w:val="24"/>
          <w:lang w:val="en-US"/>
        </w:rPr>
        <w:t xml:space="preserve">To be cold blooded and calm under emergency and stressful situations </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To pay attention to use of appliances </w:t>
      </w:r>
      <w:r w:rsidR="009E3C5E" w:rsidRPr="005F6F34">
        <w:rPr>
          <w:rFonts w:ascii="Times New Roman" w:hAnsi="Times New Roman" w:cs="Times New Roman"/>
          <w:sz w:val="24"/>
          <w:szCs w:val="24"/>
          <w:lang w:val="en-US"/>
        </w:rPr>
        <w:t>and</w:t>
      </w:r>
      <w:r w:rsidRPr="005F6F34">
        <w:rPr>
          <w:rFonts w:ascii="Times New Roman" w:hAnsi="Times New Roman" w:cs="Times New Roman"/>
          <w:sz w:val="24"/>
          <w:szCs w:val="24"/>
          <w:lang w:val="en-US"/>
        </w:rPr>
        <w:t xml:space="preserve"> consumables</w:t>
      </w:r>
    </w:p>
    <w:p w:rsidR="007A2885" w:rsidRPr="005F6F34" w:rsidRDefault="00497B06">
      <w:pPr>
        <w:spacing w:after="0" w:line="240" w:lineRule="auto"/>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To be researcher</w:t>
      </w:r>
    </w:p>
    <w:p w:rsidR="007A2885" w:rsidRPr="005F6F34" w:rsidRDefault="00497B06">
      <w:pPr>
        <w:spacing w:after="0" w:line="240" w:lineRule="auto"/>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To be hardworking </w:t>
      </w:r>
    </w:p>
    <w:p w:rsidR="007A2885" w:rsidRPr="005F6F34" w:rsidRDefault="00497B06">
      <w:pPr>
        <w:spacing w:after="0" w:line="240" w:lineRule="auto"/>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To be able to use working time effectively and efficiently in compliance with work orders and instructions</w:t>
      </w:r>
    </w:p>
    <w:p w:rsidR="007A2885" w:rsidRPr="005F6F34" w:rsidRDefault="00497B06">
      <w:pPr>
        <w:spacing w:after="0" w:line="240" w:lineRule="auto"/>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To be sensitive to protection of environment</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To adopt environmental, quality and OHS rules</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To be open to change and to adapt to changing conditions </w:t>
      </w:r>
    </w:p>
    <w:p w:rsidR="007A2885" w:rsidRPr="005F6F34" w:rsidRDefault="00497B06">
      <w:pPr>
        <w:spacing w:after="0" w:line="240" w:lineRule="auto"/>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To pay attention to details </w:t>
      </w:r>
    </w:p>
    <w:p w:rsidR="007A2885" w:rsidRPr="005F6F34" w:rsidRDefault="00497B06">
      <w:pPr>
        <w:spacing w:after="0" w:line="240" w:lineRule="auto"/>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To be attentive</w:t>
      </w:r>
    </w:p>
    <w:p w:rsidR="007A2885" w:rsidRPr="005F6F34" w:rsidRDefault="00497B06">
      <w:pPr>
        <w:spacing w:after="0" w:line="240" w:lineRule="auto"/>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To be honest </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Team management skill</w:t>
      </w:r>
    </w:p>
    <w:p w:rsidR="007A2885" w:rsidRPr="005F6F34" w:rsidRDefault="00497B06">
      <w:pPr>
        <w:spacing w:after="0" w:line="240" w:lineRule="auto"/>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To be open to criticism</w:t>
      </w:r>
    </w:p>
    <w:p w:rsidR="007A2885" w:rsidRPr="005F6F34" w:rsidRDefault="00497B06">
      <w:pPr>
        <w:spacing w:after="0" w:line="240" w:lineRule="auto"/>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To be energetic </w:t>
      </w:r>
    </w:p>
    <w:p w:rsidR="007A2885" w:rsidRPr="005F6F34" w:rsidRDefault="00497B06">
      <w:pPr>
        <w:spacing w:after="0" w:line="240" w:lineRule="auto"/>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To be observer </w:t>
      </w:r>
    </w:p>
    <w:p w:rsidR="007A2885" w:rsidRPr="005F6F34" w:rsidRDefault="00497B06">
      <w:pPr>
        <w:spacing w:after="0" w:line="240" w:lineRule="auto"/>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To be cheerful</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To take initiatives</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To take care of human relations </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To have working discipline</w:t>
      </w:r>
    </w:p>
    <w:p w:rsidR="007A2885" w:rsidRPr="005F6F34" w:rsidRDefault="00497B06">
      <w:pPr>
        <w:spacing w:after="0" w:line="240" w:lineRule="auto"/>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To pay attention to work safety</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To follow the working principles of the workplace</w:t>
      </w:r>
    </w:p>
    <w:p w:rsidR="007A2885" w:rsidRPr="005F6F34" w:rsidRDefault="00497B06">
      <w:pPr>
        <w:spacing w:after="0" w:line="240" w:lineRule="auto"/>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To pay attention to cleaning, tidiness and workplace organization</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To pay attention to the usage of tools, appliances and equipments belonging to workplace </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To pay attention to quality </w:t>
      </w:r>
    </w:p>
    <w:p w:rsidR="007A2885" w:rsidRPr="005F6F34" w:rsidRDefault="00497B06">
      <w:pPr>
        <w:spacing w:after="0" w:line="240" w:lineRule="auto"/>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To be decisive</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To be willing to improve himself/herself</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To ensure his/her own safety and safety of other people</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To have professional ethics </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To be planned and organized</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To be sensitive to issues of risk and hazard factors </w:t>
      </w:r>
    </w:p>
    <w:p w:rsidR="007A2885" w:rsidRPr="005F6F34" w:rsidRDefault="00497B06">
      <w:pPr>
        <w:spacing w:after="0" w:line="240" w:lineRule="auto"/>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To be patient</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To take care of his/her own health</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To know his/her responsibilities and to fulfill the same</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To learn instructions and guides and to comply them meticulously </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To give fast and right reaction in dangerous situation in his/her own movement area </w:t>
      </w:r>
    </w:p>
    <w:p w:rsidR="007A2885" w:rsidRPr="005F6F34" w:rsidRDefault="00497B06">
      <w:pPr>
        <w:spacing w:after="0" w:line="240" w:lineRule="auto"/>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 xml:space="preserve">To be clean </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To inform superiors properly and in time</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To share information clearly, effectively at shift change</w:t>
      </w:r>
    </w:p>
    <w:p w:rsidR="007A2885" w:rsidRPr="005F6F34" w:rsidRDefault="00497B06">
      <w:pPr>
        <w:spacing w:after="0" w:line="240" w:lineRule="auto"/>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To be open to innovations</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To inform concerned people about the malfunctions which are not under his/her authority</w:t>
      </w:r>
    </w:p>
    <w:p w:rsidR="007A2885" w:rsidRPr="005F6F34" w:rsidRDefault="00497B06">
      <w:pPr>
        <w:spacing w:after="0" w:line="240" w:lineRule="auto"/>
        <w:rPr>
          <w:rFonts w:ascii="Times New Roman" w:hAnsi="Times New Roman" w:cs="Times New Roman"/>
          <w:sz w:val="24"/>
          <w:szCs w:val="24"/>
          <w:lang w:val="en-US"/>
        </w:rPr>
      </w:pPr>
      <w:r w:rsidRPr="005F6F34">
        <w:rPr>
          <w:rFonts w:ascii="Times New Roman" w:hAnsi="Times New Roman" w:cs="Times New Roman"/>
          <w:sz w:val="24"/>
          <w:szCs w:val="24"/>
          <w:lang w:val="en-US"/>
        </w:rPr>
        <w:t>Efficient time management</w:t>
      </w:r>
    </w:p>
    <w:p w:rsidR="007A2885" w:rsidRPr="005F6F34" w:rsidRDefault="007A2885">
      <w:pPr>
        <w:pStyle w:val="ListeParagraf"/>
        <w:tabs>
          <w:tab w:val="left" w:pos="660"/>
        </w:tabs>
        <w:spacing w:after="0" w:line="240" w:lineRule="auto"/>
        <w:ind w:left="330"/>
        <w:rPr>
          <w:rFonts w:ascii="Times New Roman" w:hAnsi="Times New Roman" w:cs="Times New Roman"/>
          <w:lang w:val="en-US"/>
        </w:rPr>
      </w:pPr>
    </w:p>
    <w:p w:rsidR="007A2885" w:rsidRPr="005F6F34" w:rsidRDefault="007A2885">
      <w:pPr>
        <w:pStyle w:val="ListeParagraf"/>
        <w:tabs>
          <w:tab w:val="left" w:pos="660"/>
        </w:tabs>
        <w:spacing w:after="0" w:line="240" w:lineRule="auto"/>
        <w:ind w:left="330"/>
        <w:rPr>
          <w:rFonts w:ascii="Times New Roman" w:hAnsi="Times New Roman" w:cs="Times New Roman"/>
          <w:lang w:val="en-US"/>
        </w:rPr>
      </w:pPr>
    </w:p>
    <w:p w:rsidR="007A2885" w:rsidRPr="005F6F34" w:rsidRDefault="007A2885">
      <w:pPr>
        <w:pStyle w:val="ListeParagraf"/>
        <w:ind w:left="0"/>
        <w:rPr>
          <w:rFonts w:ascii="Times New Roman" w:hAnsi="Times New Roman" w:cs="Times New Roman"/>
          <w:sz w:val="24"/>
          <w:szCs w:val="24"/>
          <w:lang w:val="en-US"/>
        </w:rPr>
      </w:pPr>
    </w:p>
    <w:p w:rsidR="007A2885" w:rsidRPr="005F6F34" w:rsidRDefault="009E3C5E">
      <w:pPr>
        <w:pStyle w:val="ListeParagraf"/>
        <w:ind w:left="0"/>
        <w:outlineLvl w:val="0"/>
        <w:rPr>
          <w:rFonts w:ascii="Times New Roman" w:hAnsi="Times New Roman" w:cs="Times New Roman"/>
          <w:b/>
          <w:bCs/>
          <w:sz w:val="24"/>
          <w:szCs w:val="24"/>
          <w:lang w:val="en-US"/>
        </w:rPr>
      </w:pPr>
      <w:bookmarkStart w:id="18" w:name="_Toc336246067"/>
      <w:r w:rsidRPr="005F6F34">
        <w:rPr>
          <w:rFonts w:ascii="Times New Roman" w:hAnsi="Times New Roman" w:cs="Times New Roman"/>
          <w:b/>
          <w:bCs/>
          <w:sz w:val="24"/>
          <w:szCs w:val="24"/>
          <w:lang w:val="en-US"/>
        </w:rPr>
        <w:t>4. TESTING</w:t>
      </w:r>
      <w:r w:rsidR="00497B06" w:rsidRPr="005F6F34">
        <w:rPr>
          <w:rFonts w:ascii="Times New Roman" w:hAnsi="Times New Roman" w:cs="Times New Roman"/>
          <w:b/>
          <w:bCs/>
          <w:sz w:val="24"/>
          <w:szCs w:val="24"/>
          <w:lang w:val="en-US"/>
        </w:rPr>
        <w:t>, ASSESSMENT AND CERTIFICATION</w:t>
      </w:r>
      <w:bookmarkEnd w:id="18"/>
    </w:p>
    <w:p w:rsidR="007A2885" w:rsidRPr="005F6F34" w:rsidRDefault="00497B06">
      <w:pPr>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Testing and assessment for certification with respect to national qualifications based on marble natural stone sizing and cutting worker (Level 4) Occupational Standard shall be held in writing and/or oral forms, theoretically and practically, in testing and assessment centers where required conditions are met.</w:t>
      </w:r>
    </w:p>
    <w:p w:rsidR="007A2885" w:rsidRPr="005F6F34" w:rsidRDefault="00497B06">
      <w:pPr>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Testing and assessment method and practice principles shall be detailed with national qualifications to be drawn up pursuant to this occupational standard. Activities regarding testing, assessment and certification shall be conducted within the framework of Vocational Qualification Authority, Testing and Certification Regulation.</w:t>
      </w:r>
    </w:p>
    <w:p w:rsidR="007A2885" w:rsidRPr="005F6F34" w:rsidRDefault="007A2885">
      <w:pPr>
        <w:jc w:val="both"/>
        <w:rPr>
          <w:rFonts w:ascii="Times New Roman" w:hAnsi="Times New Roman" w:cs="Times New Roman"/>
          <w:sz w:val="24"/>
          <w:szCs w:val="24"/>
          <w:lang w:val="en-US"/>
        </w:rPr>
      </w:pPr>
    </w:p>
    <w:p w:rsidR="007A2885" w:rsidRPr="005F6F34" w:rsidRDefault="007A2885">
      <w:pPr>
        <w:jc w:val="both"/>
        <w:rPr>
          <w:rFonts w:ascii="Times New Roman" w:hAnsi="Times New Roman" w:cs="Times New Roman"/>
          <w:sz w:val="24"/>
          <w:szCs w:val="24"/>
          <w:lang w:val="en-US"/>
        </w:rPr>
      </w:pPr>
    </w:p>
    <w:p w:rsidR="007A2885" w:rsidRPr="005F6F34" w:rsidRDefault="007A2885">
      <w:pPr>
        <w:jc w:val="both"/>
        <w:rPr>
          <w:rFonts w:ascii="Times New Roman" w:hAnsi="Times New Roman" w:cs="Times New Roman"/>
          <w:sz w:val="24"/>
          <w:szCs w:val="24"/>
          <w:lang w:val="en-US"/>
        </w:rPr>
      </w:pPr>
    </w:p>
    <w:p w:rsidR="007A2885" w:rsidRPr="005F6F34" w:rsidRDefault="007A2885">
      <w:pPr>
        <w:jc w:val="both"/>
        <w:rPr>
          <w:rFonts w:ascii="Times New Roman" w:hAnsi="Times New Roman" w:cs="Times New Roman"/>
          <w:sz w:val="24"/>
          <w:szCs w:val="24"/>
          <w:lang w:val="en-US"/>
        </w:rPr>
      </w:pPr>
    </w:p>
    <w:p w:rsidR="007A2885" w:rsidRPr="005F6F34" w:rsidRDefault="007A2885">
      <w:pPr>
        <w:jc w:val="both"/>
        <w:rPr>
          <w:rFonts w:ascii="Times New Roman" w:hAnsi="Times New Roman" w:cs="Times New Roman"/>
          <w:sz w:val="24"/>
          <w:szCs w:val="24"/>
          <w:lang w:val="en-US"/>
        </w:rPr>
      </w:pPr>
    </w:p>
    <w:p w:rsidR="007A2885" w:rsidRPr="005F6F34" w:rsidRDefault="007A2885">
      <w:pPr>
        <w:jc w:val="both"/>
        <w:rPr>
          <w:rFonts w:ascii="Times New Roman" w:hAnsi="Times New Roman" w:cs="Times New Roman"/>
          <w:sz w:val="24"/>
          <w:szCs w:val="24"/>
          <w:lang w:val="en-US"/>
        </w:rPr>
      </w:pPr>
    </w:p>
    <w:p w:rsidR="007A2885" w:rsidRPr="005F6F34" w:rsidRDefault="007A2885">
      <w:pPr>
        <w:jc w:val="both"/>
        <w:rPr>
          <w:rFonts w:ascii="Times New Roman" w:hAnsi="Times New Roman" w:cs="Times New Roman"/>
          <w:sz w:val="24"/>
          <w:szCs w:val="24"/>
          <w:lang w:val="en-US"/>
        </w:rPr>
      </w:pPr>
    </w:p>
    <w:p w:rsidR="007A2885" w:rsidRPr="005F6F34" w:rsidRDefault="007A2885">
      <w:pPr>
        <w:jc w:val="both"/>
        <w:rPr>
          <w:rFonts w:ascii="Times New Roman" w:hAnsi="Times New Roman" w:cs="Times New Roman"/>
          <w:sz w:val="24"/>
          <w:szCs w:val="24"/>
          <w:lang w:val="en-US"/>
        </w:rPr>
      </w:pPr>
    </w:p>
    <w:p w:rsidR="007A2885" w:rsidRPr="005F6F34" w:rsidRDefault="007A2885">
      <w:pPr>
        <w:jc w:val="both"/>
        <w:rPr>
          <w:rFonts w:ascii="Times New Roman" w:hAnsi="Times New Roman" w:cs="Times New Roman"/>
          <w:sz w:val="24"/>
          <w:szCs w:val="24"/>
          <w:lang w:val="en-US"/>
        </w:rPr>
      </w:pPr>
    </w:p>
    <w:p w:rsidR="007A2885" w:rsidRPr="005F6F34" w:rsidRDefault="007A2885">
      <w:pPr>
        <w:jc w:val="both"/>
        <w:rPr>
          <w:rFonts w:ascii="Times New Roman" w:hAnsi="Times New Roman" w:cs="Times New Roman"/>
          <w:sz w:val="24"/>
          <w:szCs w:val="24"/>
          <w:lang w:val="en-US"/>
        </w:rPr>
      </w:pPr>
    </w:p>
    <w:p w:rsidR="007A2885" w:rsidRPr="005F6F34" w:rsidRDefault="007A2885">
      <w:pPr>
        <w:jc w:val="both"/>
        <w:rPr>
          <w:rFonts w:ascii="Times New Roman" w:hAnsi="Times New Roman" w:cs="Times New Roman"/>
          <w:sz w:val="24"/>
          <w:szCs w:val="24"/>
          <w:lang w:val="en-US"/>
        </w:rPr>
      </w:pPr>
    </w:p>
    <w:p w:rsidR="007A2885" w:rsidRPr="005F6F34" w:rsidRDefault="007A2885">
      <w:pPr>
        <w:jc w:val="both"/>
        <w:rPr>
          <w:rFonts w:ascii="Times New Roman" w:hAnsi="Times New Roman" w:cs="Times New Roman"/>
          <w:sz w:val="24"/>
          <w:szCs w:val="24"/>
          <w:lang w:val="en-US"/>
        </w:rPr>
      </w:pPr>
    </w:p>
    <w:p w:rsidR="007A2885" w:rsidRPr="005F6F34" w:rsidRDefault="007A2885">
      <w:pPr>
        <w:jc w:val="both"/>
        <w:rPr>
          <w:rFonts w:ascii="Times New Roman" w:hAnsi="Times New Roman" w:cs="Times New Roman"/>
          <w:sz w:val="24"/>
          <w:szCs w:val="24"/>
          <w:lang w:val="en-US"/>
        </w:rPr>
      </w:pPr>
    </w:p>
    <w:p w:rsidR="007A2885" w:rsidRPr="005F6F34" w:rsidRDefault="007A2885">
      <w:pPr>
        <w:jc w:val="both"/>
        <w:rPr>
          <w:rFonts w:ascii="Times New Roman" w:hAnsi="Times New Roman" w:cs="Times New Roman"/>
          <w:sz w:val="24"/>
          <w:szCs w:val="24"/>
          <w:lang w:val="en-US"/>
        </w:rPr>
      </w:pPr>
    </w:p>
    <w:p w:rsidR="007A2885" w:rsidRPr="005F6F34" w:rsidRDefault="007A2885">
      <w:pPr>
        <w:jc w:val="both"/>
        <w:rPr>
          <w:rFonts w:ascii="Times New Roman" w:hAnsi="Times New Roman" w:cs="Times New Roman"/>
          <w:sz w:val="24"/>
          <w:szCs w:val="24"/>
          <w:lang w:val="en-US"/>
        </w:rPr>
      </w:pPr>
    </w:p>
    <w:p w:rsidR="007A2885" w:rsidRPr="005F6F34" w:rsidRDefault="007A2885">
      <w:pPr>
        <w:jc w:val="both"/>
        <w:rPr>
          <w:rFonts w:ascii="Times New Roman" w:hAnsi="Times New Roman" w:cs="Times New Roman"/>
          <w:sz w:val="24"/>
          <w:szCs w:val="24"/>
          <w:lang w:val="en-US"/>
        </w:rPr>
      </w:pPr>
    </w:p>
    <w:p w:rsidR="007A2885" w:rsidRPr="005F6F34" w:rsidRDefault="007A2885">
      <w:pPr>
        <w:jc w:val="both"/>
        <w:rPr>
          <w:rFonts w:ascii="Times New Roman" w:hAnsi="Times New Roman" w:cs="Times New Roman"/>
          <w:sz w:val="24"/>
          <w:szCs w:val="24"/>
          <w:lang w:val="en-US"/>
        </w:rPr>
      </w:pPr>
    </w:p>
    <w:p w:rsidR="007A2885" w:rsidRPr="005F6F34" w:rsidRDefault="007A2885">
      <w:pPr>
        <w:jc w:val="both"/>
        <w:rPr>
          <w:rFonts w:ascii="Times New Roman" w:hAnsi="Times New Roman" w:cs="Times New Roman"/>
          <w:sz w:val="24"/>
          <w:szCs w:val="24"/>
          <w:lang w:val="en-US"/>
        </w:rPr>
      </w:pPr>
    </w:p>
    <w:p w:rsidR="007A2885" w:rsidRPr="005F6F34" w:rsidRDefault="007A2885">
      <w:pPr>
        <w:jc w:val="both"/>
        <w:rPr>
          <w:rFonts w:ascii="Times New Roman" w:hAnsi="Times New Roman" w:cs="Times New Roman"/>
          <w:sz w:val="24"/>
          <w:szCs w:val="24"/>
          <w:lang w:val="en-US"/>
        </w:rPr>
      </w:pPr>
    </w:p>
    <w:p w:rsidR="007A2885" w:rsidRPr="005F6F34" w:rsidRDefault="00497B06">
      <w:pPr>
        <w:jc w:val="both"/>
        <w:rPr>
          <w:rFonts w:ascii="Times New Roman" w:hAnsi="Times New Roman" w:cs="Times New Roman"/>
          <w:sz w:val="24"/>
          <w:szCs w:val="24"/>
          <w:lang w:val="en-US"/>
        </w:rPr>
      </w:pPr>
      <w:r w:rsidRPr="005F6F34">
        <w:rPr>
          <w:rFonts w:ascii="Times New Roman" w:hAnsi="Times New Roman" w:cs="Times New Roman"/>
          <w:sz w:val="24"/>
          <w:szCs w:val="24"/>
          <w:lang w:val="en-US"/>
        </w:rPr>
        <w:t>Note: This part shall not be published on the Official Gazette, shall only be included on the web site of VQA.</w:t>
      </w:r>
    </w:p>
    <w:p w:rsidR="007A2885" w:rsidRPr="005F6F34" w:rsidRDefault="00497B06">
      <w:pPr>
        <w:jc w:val="both"/>
        <w:rPr>
          <w:rFonts w:ascii="Times New Roman" w:hAnsi="Times New Roman" w:cs="Times New Roman"/>
          <w:b/>
          <w:bCs/>
          <w:sz w:val="24"/>
          <w:szCs w:val="24"/>
          <w:u w:val="single"/>
          <w:lang w:val="en-US"/>
        </w:rPr>
      </w:pPr>
      <w:r w:rsidRPr="005F6F34">
        <w:rPr>
          <w:rFonts w:ascii="Times New Roman" w:hAnsi="Times New Roman" w:cs="Times New Roman"/>
          <w:b/>
          <w:bCs/>
          <w:sz w:val="24"/>
          <w:szCs w:val="24"/>
          <w:u w:val="single"/>
          <w:lang w:val="en-US"/>
        </w:rPr>
        <w:t>Annex:</w:t>
      </w:r>
      <w:r w:rsidRPr="005F6F34">
        <w:rPr>
          <w:rFonts w:ascii="Times New Roman" w:hAnsi="Times New Roman" w:cs="Times New Roman"/>
          <w:b/>
          <w:bCs/>
          <w:sz w:val="24"/>
          <w:szCs w:val="24"/>
          <w:lang w:val="en-US"/>
        </w:rPr>
        <w:t xml:space="preserve"> Institutions participated in the Occupational Standard Preparation Process</w:t>
      </w:r>
    </w:p>
    <w:p w:rsidR="007A2885" w:rsidRPr="005F6F34" w:rsidRDefault="00497B06">
      <w:pPr>
        <w:rPr>
          <w:rFonts w:ascii="Times New Roman" w:hAnsi="Times New Roman" w:cs="Times New Roman"/>
          <w:caps/>
          <w:sz w:val="24"/>
          <w:szCs w:val="24"/>
          <w:lang w:val="en-US"/>
        </w:rPr>
      </w:pPr>
      <w:permStart w:id="18" w:edGrp="everyone"/>
      <w:r w:rsidRPr="005F6F34">
        <w:rPr>
          <w:rFonts w:ascii="Times New Roman" w:hAnsi="Times New Roman" w:cs="Times New Roman"/>
          <w:caps/>
          <w:sz w:val="24"/>
          <w:szCs w:val="24"/>
          <w:lang w:val="en-US"/>
        </w:rPr>
        <w:t xml:space="preserve"> ……….</w:t>
      </w:r>
    </w:p>
    <w:permEnd w:id="18"/>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rPr>
          <w:rFonts w:ascii="Times New Roman" w:hAnsi="Times New Roman" w:cs="Times New Roman"/>
          <w:b/>
          <w:bCs/>
          <w:sz w:val="24"/>
          <w:szCs w:val="24"/>
          <w:lang w:val="en-US"/>
        </w:rPr>
      </w:pPr>
    </w:p>
    <w:p w:rsidR="007A2885" w:rsidRPr="005F6F34" w:rsidRDefault="007A2885">
      <w:pPr>
        <w:pStyle w:val="Altbilgi"/>
        <w:rPr>
          <w:rFonts w:ascii="Times New Roman" w:hAnsi="Times New Roman" w:cs="Times New Roman"/>
          <w:sz w:val="24"/>
          <w:szCs w:val="24"/>
          <w:lang w:val="en-US"/>
        </w:rPr>
      </w:pPr>
    </w:p>
    <w:p w:rsidR="007A2885" w:rsidRPr="005F6F34" w:rsidRDefault="007A2885">
      <w:pPr>
        <w:jc w:val="both"/>
        <w:rPr>
          <w:rFonts w:ascii="Times New Roman" w:hAnsi="Times New Roman" w:cs="Times New Roman"/>
          <w:sz w:val="24"/>
          <w:szCs w:val="24"/>
          <w:lang w:val="en-US"/>
        </w:rPr>
      </w:pPr>
    </w:p>
    <w:p w:rsidR="007A2885" w:rsidRPr="005F6F34" w:rsidRDefault="007A2885">
      <w:pPr>
        <w:jc w:val="both"/>
        <w:rPr>
          <w:rFonts w:ascii="Times New Roman" w:hAnsi="Times New Roman" w:cs="Times New Roman"/>
          <w:sz w:val="24"/>
          <w:szCs w:val="24"/>
          <w:lang w:val="en-US"/>
        </w:rPr>
      </w:pPr>
    </w:p>
    <w:p w:rsidR="00497B06" w:rsidRPr="005F6F34" w:rsidRDefault="00497B06">
      <w:pPr>
        <w:jc w:val="both"/>
        <w:rPr>
          <w:rFonts w:ascii="Times New Roman" w:hAnsi="Times New Roman" w:cs="Times New Roman"/>
          <w:b/>
          <w:bCs/>
          <w:sz w:val="24"/>
          <w:szCs w:val="24"/>
          <w:u w:val="single"/>
          <w:lang w:val="en-US"/>
        </w:rPr>
      </w:pPr>
    </w:p>
    <w:sectPr w:rsidR="00497B06" w:rsidRPr="005F6F34" w:rsidSect="007A2885">
      <w:headerReference w:type="default"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250" w:rsidRDefault="00B03250">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1">
    <w:p w:rsidR="00B03250" w:rsidRDefault="00B03250">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4A" w:rsidRDefault="00B61E4A">
    <w:pPr>
      <w:pStyle w:val="Altbilgi"/>
      <w:pBdr>
        <w:top w:val="thinThickSmallGap" w:sz="24" w:space="1" w:color="622423"/>
      </w:pBdr>
      <w:tabs>
        <w:tab w:val="clear" w:pos="4536"/>
      </w:tabs>
      <w:rPr>
        <w:rFonts w:ascii="Times New Roman" w:hAnsi="Times New Roman" w:cs="Times New Roman"/>
        <w:sz w:val="24"/>
        <w:szCs w:val="24"/>
      </w:rPr>
    </w:pPr>
    <w:r>
      <w:rPr>
        <w:rFonts w:ascii="Times New Roman" w:hAnsi="Times New Roman" w:cs="Times New Roman"/>
        <w:sz w:val="24"/>
        <w:szCs w:val="24"/>
      </w:rPr>
      <w:t>© Vocational Qualifications Authority, 2011</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Page </w:t>
    </w:r>
    <w:r w:rsidR="00655138">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655138">
      <w:rPr>
        <w:rFonts w:ascii="Times New Roman" w:hAnsi="Times New Roman" w:cs="Times New Roman"/>
        <w:sz w:val="24"/>
        <w:szCs w:val="24"/>
      </w:rPr>
      <w:fldChar w:fldCharType="separate"/>
    </w:r>
    <w:r w:rsidR="00EC64F6">
      <w:rPr>
        <w:rFonts w:ascii="Times New Roman" w:hAnsi="Times New Roman" w:cs="Times New Roman"/>
        <w:noProof/>
        <w:sz w:val="24"/>
        <w:szCs w:val="24"/>
      </w:rPr>
      <w:t>2</w:t>
    </w:r>
    <w:r w:rsidR="00655138">
      <w:rPr>
        <w:rFonts w:ascii="Times New Roman" w:hAnsi="Times New Roman" w:cs="Times New Roman"/>
        <w:sz w:val="24"/>
        <w:szCs w:val="24"/>
      </w:rPr>
      <w:fldChar w:fldCharType="end"/>
    </w:r>
  </w:p>
  <w:p w:rsidR="00B61E4A" w:rsidRDefault="00B61E4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4A" w:rsidRDefault="00B61E4A">
    <w:pPr>
      <w:pStyle w:val="Altbilgi"/>
      <w:pBdr>
        <w:top w:val="thinThickSmallGap" w:sz="24" w:space="1" w:color="622423"/>
      </w:pBdr>
      <w:tabs>
        <w:tab w:val="clear" w:pos="4536"/>
      </w:tabs>
      <w:rPr>
        <w:rFonts w:ascii="Times New Roman" w:hAnsi="Times New Roman" w:cs="Times New Roman"/>
        <w:sz w:val="24"/>
        <w:szCs w:val="24"/>
      </w:rPr>
    </w:pPr>
    <w:r>
      <w:rPr>
        <w:rFonts w:ascii="Times New Roman" w:hAnsi="Times New Roman" w:cs="Times New Roman"/>
        <w:sz w:val="24"/>
        <w:szCs w:val="24"/>
      </w:rPr>
      <w:t>© Vocational Qualifications Authority, 2011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Page </w:t>
    </w:r>
    <w:r w:rsidR="00655138">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655138">
      <w:rPr>
        <w:rFonts w:ascii="Times New Roman" w:hAnsi="Times New Roman" w:cs="Times New Roman"/>
        <w:sz w:val="24"/>
        <w:szCs w:val="24"/>
      </w:rPr>
      <w:fldChar w:fldCharType="separate"/>
    </w:r>
    <w:r w:rsidR="00EC64F6">
      <w:rPr>
        <w:rFonts w:ascii="Times New Roman" w:hAnsi="Times New Roman" w:cs="Times New Roman"/>
        <w:noProof/>
        <w:sz w:val="24"/>
        <w:szCs w:val="24"/>
      </w:rPr>
      <w:t>1</w:t>
    </w:r>
    <w:r w:rsidR="00655138">
      <w:rPr>
        <w:rFonts w:ascii="Times New Roman" w:hAnsi="Times New Roman" w:cs="Times New Roman"/>
        <w:sz w:val="24"/>
        <w:szCs w:val="24"/>
      </w:rPr>
      <w:fldChar w:fldCharType="end"/>
    </w:r>
  </w:p>
  <w:p w:rsidR="00B61E4A" w:rsidRDefault="00B61E4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4A" w:rsidRDefault="00B61E4A">
    <w:pPr>
      <w:pStyle w:val="Altbilgi"/>
      <w:pBdr>
        <w:top w:val="thinThickSmallGap" w:sz="24" w:space="1" w:color="622423"/>
      </w:pBdr>
      <w:tabs>
        <w:tab w:val="clear" w:pos="4536"/>
      </w:tabs>
      <w:rPr>
        <w:rFonts w:ascii="Times New Roman" w:hAnsi="Times New Roman" w:cs="Times New Roman"/>
        <w:sz w:val="24"/>
        <w:szCs w:val="24"/>
      </w:rPr>
    </w:pPr>
    <w:r>
      <w:rPr>
        <w:rFonts w:ascii="Times New Roman" w:hAnsi="Times New Roman" w:cs="Times New Roman"/>
        <w:sz w:val="24"/>
        <w:szCs w:val="24"/>
      </w:rPr>
      <w:t>© Vocational Qualifications Authority, 2011</w:t>
    </w:r>
    <w:r>
      <w:rPr>
        <w:rFonts w:ascii="Times New Roman" w:hAnsi="Times New Roman" w:cs="Times New Roman"/>
        <w:sz w:val="24"/>
        <w:szCs w:val="24"/>
      </w:rPr>
      <w:tab/>
      <w:t xml:space="preserve">     Page </w:t>
    </w:r>
    <w:r w:rsidR="00655138">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655138">
      <w:rPr>
        <w:rFonts w:ascii="Times New Roman" w:hAnsi="Times New Roman" w:cs="Times New Roman"/>
        <w:sz w:val="24"/>
        <w:szCs w:val="24"/>
      </w:rPr>
      <w:fldChar w:fldCharType="separate"/>
    </w:r>
    <w:r w:rsidR="00EC64F6">
      <w:rPr>
        <w:rFonts w:ascii="Times New Roman" w:hAnsi="Times New Roman" w:cs="Times New Roman"/>
        <w:noProof/>
        <w:sz w:val="24"/>
        <w:szCs w:val="24"/>
      </w:rPr>
      <w:t>19</w:t>
    </w:r>
    <w:r w:rsidR="00655138">
      <w:rPr>
        <w:rFonts w:ascii="Times New Roman" w:hAnsi="Times New Roman" w:cs="Times New Roman"/>
        <w:sz w:val="24"/>
        <w:szCs w:val="24"/>
      </w:rPr>
      <w:fldChar w:fldCharType="end"/>
    </w:r>
  </w:p>
  <w:p w:rsidR="00B61E4A" w:rsidRDefault="00B61E4A">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4A" w:rsidRDefault="00B61E4A">
    <w:pPr>
      <w:pStyle w:val="Altbilgi"/>
      <w:pBdr>
        <w:top w:val="thinThickSmallGap" w:sz="24" w:space="1" w:color="622423"/>
      </w:pBdr>
      <w:tabs>
        <w:tab w:val="clear" w:pos="4536"/>
      </w:tabs>
      <w:rPr>
        <w:rFonts w:ascii="Times New Roman" w:hAnsi="Times New Roman" w:cs="Times New Roman"/>
        <w:sz w:val="24"/>
        <w:szCs w:val="24"/>
      </w:rPr>
    </w:pPr>
    <w:r>
      <w:rPr>
        <w:rFonts w:ascii="Times New Roman" w:hAnsi="Times New Roman" w:cs="Times New Roman"/>
        <w:sz w:val="24"/>
        <w:szCs w:val="24"/>
      </w:rPr>
      <w:t>© Vocational Qualifications Authority, 2011</w:t>
    </w:r>
    <w:r>
      <w:rPr>
        <w:rFonts w:ascii="Times New Roman" w:hAnsi="Times New Roman" w:cs="Times New Roman"/>
        <w:sz w:val="24"/>
        <w:szCs w:val="24"/>
      </w:rPr>
      <w:tab/>
      <w:t xml:space="preserve">Page </w:t>
    </w:r>
    <w:r w:rsidR="00655138">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655138">
      <w:rPr>
        <w:rFonts w:ascii="Times New Roman" w:hAnsi="Times New Roman" w:cs="Times New Roman"/>
        <w:sz w:val="24"/>
        <w:szCs w:val="24"/>
      </w:rPr>
      <w:fldChar w:fldCharType="separate"/>
    </w:r>
    <w:r w:rsidR="00EC64F6">
      <w:rPr>
        <w:rFonts w:ascii="Times New Roman" w:hAnsi="Times New Roman" w:cs="Times New Roman"/>
        <w:noProof/>
        <w:sz w:val="24"/>
        <w:szCs w:val="24"/>
      </w:rPr>
      <w:t>16</w:t>
    </w:r>
    <w:r w:rsidR="00655138">
      <w:rPr>
        <w:rFonts w:ascii="Times New Roman" w:hAnsi="Times New Roman" w:cs="Times New Roman"/>
        <w:sz w:val="24"/>
        <w:szCs w:val="24"/>
      </w:rPr>
      <w:fldChar w:fldCharType="end"/>
    </w:r>
  </w:p>
  <w:p w:rsidR="00B61E4A" w:rsidRDefault="00B61E4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250" w:rsidRDefault="00B03250">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1">
    <w:p w:rsidR="00B03250" w:rsidRDefault="00B03250">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4A" w:rsidRDefault="00B61E4A">
    <w:pPr>
      <w:pStyle w:val="stbilgi"/>
      <w:tabs>
        <w:tab w:val="clear" w:pos="9072"/>
        <w:tab w:val="right" w:pos="9360"/>
      </w:tabs>
      <w:rPr>
        <w:rFonts w:ascii="Times New Roman" w:hAnsi="Times New Roman" w:cs="Times New Roman"/>
      </w:rPr>
    </w:pPr>
    <w:permStart w:id="11" w:edGrp="everyone"/>
    <w:r>
      <w:rPr>
        <w:rFonts w:ascii="Times New Roman" w:hAnsi="Times New Roman" w:cs="Times New Roman"/>
      </w:rPr>
      <w:t>……………………………</w:t>
    </w:r>
    <w:permEnd w:id="11"/>
    <w:r>
      <w:rPr>
        <w:rFonts w:ascii="Times New Roman" w:hAnsi="Times New Roman" w:cs="Times New Roman"/>
      </w:rPr>
      <w:t xml:space="preserve"> (Level</w:t>
    </w:r>
    <w:permStart w:id="12" w:edGrp="everyone"/>
    <w:r>
      <w:rPr>
        <w:rFonts w:ascii="Times New Roman" w:hAnsi="Times New Roman" w:cs="Times New Roman"/>
      </w:rPr>
      <w:t xml:space="preserve"> X</w:t>
    </w:r>
    <w:permEnd w:id="12"/>
    <w:r>
      <w:rPr>
        <w:rFonts w:ascii="Times New Roman" w:hAnsi="Times New Roman" w:cs="Times New Roman"/>
      </w:rPr>
      <w:t xml:space="preserve">)                                 </w:t>
    </w:r>
    <w:r>
      <w:rPr>
        <w:rFonts w:ascii="Times New Roman" w:hAnsi="Times New Roman" w:cs="Times New Roman"/>
      </w:rPr>
      <w:tab/>
      <w:t xml:space="preserve"> </w:t>
    </w:r>
    <w:permStart w:id="13" w:edGrp="everyone"/>
    <w:r>
      <w:rPr>
        <w:rFonts w:ascii="Times New Roman" w:hAnsi="Times New Roman" w:cs="Times New Roman"/>
      </w:rPr>
      <w:t>…………………/……………/ 00</w:t>
    </w:r>
    <w:permEnd w:id="13"/>
  </w:p>
  <w:p w:rsidR="00B61E4A" w:rsidRDefault="00B61E4A">
    <w:pPr>
      <w:pStyle w:val="stbilgi"/>
      <w:tabs>
        <w:tab w:val="clear" w:pos="9072"/>
        <w:tab w:val="right" w:pos="9360"/>
      </w:tabs>
      <w:rPr>
        <w:rFonts w:ascii="Times New Roman" w:hAnsi="Times New Roman" w:cs="Times New Roman"/>
      </w:rPr>
    </w:pPr>
    <w:r>
      <w:rPr>
        <w:rFonts w:ascii="Times New Roman" w:hAnsi="Times New Roman" w:cs="Times New Roman"/>
      </w:rPr>
      <w:t>National Occupational Standard</w:t>
    </w:r>
    <w:r>
      <w:rPr>
        <w:rFonts w:ascii="Times New Roman" w:hAnsi="Times New Roman" w:cs="Times New Roman"/>
      </w:rPr>
      <w:tab/>
    </w:r>
    <w:r>
      <w:rPr>
        <w:rFonts w:ascii="Times New Roman" w:hAnsi="Times New Roman" w:cs="Times New Roman"/>
      </w:rPr>
      <w:tab/>
      <w:t>Reference Code/Verfication Date/ Rev. No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4A" w:rsidRDefault="00B61E4A">
    <w:pPr>
      <w:pStyle w:val="stbilgi"/>
      <w:tabs>
        <w:tab w:val="clear" w:pos="9072"/>
        <w:tab w:val="right" w:pos="9360"/>
      </w:tabs>
      <w:rPr>
        <w:rFonts w:ascii="Times New Roman" w:hAnsi="Times New Roman" w:cs="Times New Roman"/>
      </w:rPr>
    </w:pPr>
    <w:r>
      <w:rPr>
        <w:rFonts w:ascii="Times New Roman" w:hAnsi="Times New Roman" w:cs="Times New Roman"/>
      </w:rPr>
      <w:t xml:space="preserve">Marble and Natural Stone Quarry Worker  (Level 5)                                </w:t>
    </w:r>
    <w:r>
      <w:rPr>
        <w:rFonts w:ascii="Times New Roman" w:hAnsi="Times New Roman" w:cs="Times New Roman"/>
      </w:rPr>
      <w:tab/>
    </w:r>
    <w:permStart w:id="14" w:edGrp="everyone"/>
    <w:r>
      <w:rPr>
        <w:rFonts w:ascii="Times New Roman" w:hAnsi="Times New Roman" w:cs="Times New Roman"/>
      </w:rPr>
      <w:t>…………………/……………/ 00</w:t>
    </w:r>
    <w:permEnd w:id="14"/>
  </w:p>
  <w:p w:rsidR="00B61E4A" w:rsidRDefault="00B61E4A">
    <w:pPr>
      <w:pStyle w:val="stbilgi"/>
      <w:tabs>
        <w:tab w:val="clear" w:pos="9072"/>
        <w:tab w:val="right" w:pos="9360"/>
      </w:tabs>
      <w:rPr>
        <w:rFonts w:ascii="Times New Roman" w:hAnsi="Times New Roman" w:cs="Times New Roman"/>
      </w:rPr>
    </w:pPr>
    <w:r>
      <w:rPr>
        <w:rFonts w:ascii="Times New Roman" w:hAnsi="Times New Roman" w:cs="Times New Roman"/>
      </w:rPr>
      <w:t>National Occupational Standard</w:t>
    </w:r>
    <w:r>
      <w:rPr>
        <w:rFonts w:ascii="Times New Roman" w:hAnsi="Times New Roman" w:cs="Times New Roman"/>
      </w:rPr>
      <w:tab/>
      <w:t xml:space="preserve">                                 </w:t>
    </w:r>
    <w:r>
      <w:rPr>
        <w:rFonts w:ascii="Times New Roman" w:hAnsi="Times New Roman" w:cs="Times New Roman"/>
      </w:rPr>
      <w:tab/>
      <w:t>Reference Code/Verfication Date/ Rev. No</w:t>
    </w:r>
  </w:p>
  <w:p w:rsidR="00B61E4A" w:rsidRDefault="00B61E4A">
    <w:pPr>
      <w:pStyle w:val="stbilgi"/>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4A" w:rsidRDefault="00B61E4A">
    <w:pPr>
      <w:pStyle w:val="stbilgi"/>
      <w:tabs>
        <w:tab w:val="clear" w:pos="9072"/>
        <w:tab w:val="right" w:pos="9360"/>
      </w:tabs>
      <w:rPr>
        <w:rFonts w:ascii="Times New Roman" w:hAnsi="Times New Roman" w:cs="Times New Roman"/>
      </w:rPr>
    </w:pPr>
    <w:permStart w:id="19" w:edGrp="everyone"/>
    <w:r>
      <w:rPr>
        <w:rFonts w:ascii="Times New Roman" w:hAnsi="Times New Roman" w:cs="Times New Roman"/>
      </w:rPr>
      <w:t xml:space="preserve">…………………………..  </w:t>
    </w:r>
    <w:permEnd w:id="19"/>
    <w:r>
      <w:rPr>
        <w:rFonts w:ascii="Times New Roman" w:hAnsi="Times New Roman" w:cs="Times New Roman"/>
      </w:rPr>
      <w:t xml:space="preserve">(Level </w:t>
    </w:r>
    <w:permStart w:id="20" w:edGrp="everyone"/>
    <w:r>
      <w:rPr>
        <w:rFonts w:ascii="Times New Roman" w:hAnsi="Times New Roman" w:cs="Times New Roman"/>
      </w:rPr>
      <w:t>X</w:t>
    </w:r>
    <w:permEnd w:id="20"/>
    <w:r>
      <w:rPr>
        <w:rFonts w:ascii="Times New Roman" w:hAnsi="Times New Roman" w:cs="Times New Roman"/>
      </w:rPr>
      <w:t xml:space="preserve">) </w:t>
    </w:r>
    <w:r>
      <w:rPr>
        <w:rFonts w:ascii="Times New Roman" w:hAnsi="Times New Roman" w:cs="Times New Roman"/>
      </w:rPr>
      <w:tab/>
      <w:t xml:space="preserve">                                              </w:t>
    </w:r>
    <w:permStart w:id="21" w:edGrp="everyone"/>
    <w:r>
      <w:rPr>
        <w:rFonts w:ascii="Times New Roman" w:hAnsi="Times New Roman" w:cs="Times New Roman"/>
      </w:rPr>
      <w:t>………………. /  ………….  / 00</w:t>
    </w:r>
    <w:permEnd w:id="21"/>
  </w:p>
  <w:p w:rsidR="00B61E4A" w:rsidRDefault="00B61E4A">
    <w:pPr>
      <w:pStyle w:val="stbilgi"/>
      <w:tabs>
        <w:tab w:val="clear" w:pos="9072"/>
        <w:tab w:val="right" w:pos="9360"/>
      </w:tabs>
      <w:rPr>
        <w:rFonts w:ascii="Times New Roman" w:hAnsi="Times New Roman" w:cs="Times New Roman"/>
      </w:rPr>
    </w:pPr>
    <w:r>
      <w:rPr>
        <w:rFonts w:ascii="Times New Roman" w:hAnsi="Times New Roman" w:cs="Times New Roman"/>
      </w:rPr>
      <w:t>National Occupational Standard</w:t>
    </w:r>
    <w:r>
      <w:rPr>
        <w:rFonts w:ascii="Times New Roman" w:hAnsi="Times New Roman" w:cs="Times New Roman"/>
      </w:rPr>
      <w:tab/>
    </w:r>
    <w:r>
      <w:rPr>
        <w:rFonts w:ascii="Times New Roman" w:hAnsi="Times New Roman" w:cs="Times New Roman"/>
      </w:rPr>
      <w:tab/>
      <w:t>Reference Code/Verfication Date/ Rev. No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4A" w:rsidRDefault="00B61E4A">
    <w:pPr>
      <w:pStyle w:val="stbilgi"/>
      <w:tabs>
        <w:tab w:val="clear" w:pos="9072"/>
        <w:tab w:val="right" w:pos="9360"/>
      </w:tabs>
      <w:rPr>
        <w:rFonts w:ascii="Times New Roman" w:hAnsi="Times New Roman" w:cs="Times New Roman"/>
      </w:rPr>
    </w:pPr>
    <w:permStart w:id="22" w:edGrp="everyone"/>
    <w:r>
      <w:rPr>
        <w:rFonts w:ascii="Times New Roman" w:hAnsi="Times New Roman" w:cs="Times New Roman"/>
      </w:rPr>
      <w:t xml:space="preserve">……………………………..  </w:t>
    </w:r>
    <w:permEnd w:id="22"/>
    <w:r>
      <w:rPr>
        <w:rFonts w:ascii="Times New Roman" w:hAnsi="Times New Roman" w:cs="Times New Roman"/>
      </w:rPr>
      <w:t xml:space="preserve">(Level </w:t>
    </w:r>
    <w:permStart w:id="23" w:edGrp="everyone"/>
    <w:r>
      <w:rPr>
        <w:rFonts w:ascii="Times New Roman" w:hAnsi="Times New Roman" w:cs="Times New Roman"/>
      </w:rPr>
      <w:t>X</w:t>
    </w:r>
    <w:permEnd w:id="23"/>
    <w:r>
      <w:rPr>
        <w:rFonts w:ascii="Times New Roman" w:hAnsi="Times New Roman" w:cs="Times New Roman"/>
      </w:rPr>
      <w:t>)</w:t>
    </w:r>
    <w:r>
      <w:rPr>
        <w:rFonts w:ascii="Times New Roman" w:hAnsi="Times New Roman" w:cs="Times New Roman"/>
      </w:rPr>
      <w:tab/>
      <w:t xml:space="preserve">                                            </w:t>
    </w:r>
    <w:permStart w:id="24" w:edGrp="everyone"/>
    <w:r>
      <w:rPr>
        <w:rFonts w:ascii="Times New Roman" w:hAnsi="Times New Roman" w:cs="Times New Roman"/>
      </w:rPr>
      <w:t>………………/  …………..  / 00</w:t>
    </w:r>
    <w:permEnd w:id="24"/>
  </w:p>
  <w:p w:rsidR="00B61E4A" w:rsidRDefault="00B61E4A">
    <w:pPr>
      <w:pStyle w:val="stbilgi"/>
      <w:tabs>
        <w:tab w:val="clear" w:pos="9072"/>
        <w:tab w:val="right" w:pos="9360"/>
      </w:tabs>
      <w:rPr>
        <w:rFonts w:ascii="Times New Roman" w:hAnsi="Times New Roman" w:cs="Times New Roman"/>
      </w:rPr>
    </w:pPr>
    <w:r>
      <w:rPr>
        <w:rFonts w:ascii="Times New Roman" w:hAnsi="Times New Roman" w:cs="Times New Roman"/>
      </w:rPr>
      <w:t>National Occupational Standard</w:t>
    </w:r>
    <w:r>
      <w:rPr>
        <w:rFonts w:ascii="Times New Roman" w:hAnsi="Times New Roman" w:cs="Times New Roman"/>
      </w:rPr>
      <w:tab/>
    </w:r>
    <w:r>
      <w:rPr>
        <w:rFonts w:ascii="Times New Roman" w:hAnsi="Times New Roman" w:cs="Times New Roman"/>
      </w:rPr>
      <w:tab/>
      <w:t>Reference Code/Verfication Date/ Rev. No</w:t>
    </w:r>
  </w:p>
  <w:p w:rsidR="00B61E4A" w:rsidRDefault="00B61E4A">
    <w:pPr>
      <w:pStyle w:val="stbilgi"/>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E2510E"/>
    <w:multiLevelType w:val="hybridMultilevel"/>
    <w:tmpl w:val="B56E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345121"/>
    <w:multiLevelType w:val="hybridMultilevel"/>
    <w:tmpl w:val="59AED0B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
    <w:nsid w:val="0CBD584B"/>
    <w:multiLevelType w:val="hybridMultilevel"/>
    <w:tmpl w:val="5EB8337C"/>
    <w:lvl w:ilvl="0" w:tplc="041F000F">
      <w:start w:val="1"/>
      <w:numFmt w:val="decimal"/>
      <w:lvlText w:val="%1."/>
      <w:lvlJc w:val="left"/>
      <w:pPr>
        <w:tabs>
          <w:tab w:val="num" w:pos="720"/>
        </w:tabs>
        <w:ind w:left="720" w:hanging="360"/>
      </w:pPr>
    </w:lvl>
    <w:lvl w:ilvl="1" w:tplc="276A6198">
      <w:start w:val="2"/>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00247FD"/>
    <w:multiLevelType w:val="hybridMultilevel"/>
    <w:tmpl w:val="DA6011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0AB347F"/>
    <w:multiLevelType w:val="hybridMultilevel"/>
    <w:tmpl w:val="3CBC5F8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6">
    <w:nsid w:val="13B94DB1"/>
    <w:multiLevelType w:val="hybridMultilevel"/>
    <w:tmpl w:val="AD26F52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7FB1D08"/>
    <w:multiLevelType w:val="hybridMultilevel"/>
    <w:tmpl w:val="4BF0CB0A"/>
    <w:lvl w:ilvl="0" w:tplc="041F000F">
      <w:start w:val="1"/>
      <w:numFmt w:val="decimal"/>
      <w:lvlText w:val="%1."/>
      <w:lvlJc w:val="left"/>
      <w:pPr>
        <w:tabs>
          <w:tab w:val="num" w:pos="720"/>
        </w:tabs>
        <w:ind w:left="720" w:hanging="360"/>
      </w:pPr>
    </w:lvl>
    <w:lvl w:ilvl="1" w:tplc="276A6198">
      <w:start w:val="2"/>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187E4E2C"/>
    <w:multiLevelType w:val="multilevel"/>
    <w:tmpl w:val="46E2C0D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988234A"/>
    <w:multiLevelType w:val="hybridMultilevel"/>
    <w:tmpl w:val="2CF2CDE0"/>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0">
    <w:nsid w:val="1DA17325"/>
    <w:multiLevelType w:val="hybridMultilevel"/>
    <w:tmpl w:val="1610AE74"/>
    <w:lvl w:ilvl="0" w:tplc="FFFFFFFF">
      <w:start w:val="1"/>
      <w:numFmt w:val="bullet"/>
      <w:lvlText w:val="o"/>
      <w:lvlJc w:val="left"/>
      <w:pPr>
        <w:tabs>
          <w:tab w:val="num" w:pos="720"/>
        </w:tabs>
        <w:ind w:left="720" w:hanging="360"/>
      </w:pPr>
      <w:rPr>
        <w:rFonts w:ascii="Courier New" w:hAnsi="Courier New" w:cs="Courier New" w:hint="default"/>
      </w:rPr>
    </w:lvl>
    <w:lvl w:ilvl="1" w:tplc="FFFFFFFF">
      <w:numFmt w:val="bullet"/>
      <w:lvlText w:val=""/>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1DAB61AD"/>
    <w:multiLevelType w:val="hybridMultilevel"/>
    <w:tmpl w:val="10B2ED1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1FAC3195"/>
    <w:multiLevelType w:val="hybridMultilevel"/>
    <w:tmpl w:val="CA7C7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0811E85"/>
    <w:multiLevelType w:val="multilevel"/>
    <w:tmpl w:val="E75AEC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6D57E28"/>
    <w:multiLevelType w:val="hybridMultilevel"/>
    <w:tmpl w:val="513CFDD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9A013AA"/>
    <w:multiLevelType w:val="hybridMultilevel"/>
    <w:tmpl w:val="C9D46C80"/>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6">
    <w:nsid w:val="2F2F65BE"/>
    <w:multiLevelType w:val="hybridMultilevel"/>
    <w:tmpl w:val="9E8E34A2"/>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7">
    <w:nsid w:val="35682416"/>
    <w:multiLevelType w:val="multilevel"/>
    <w:tmpl w:val="06D0AAAA"/>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8">
    <w:nsid w:val="388B5F3D"/>
    <w:multiLevelType w:val="hybridMultilevel"/>
    <w:tmpl w:val="F20AEB52"/>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9">
    <w:nsid w:val="3E1740EE"/>
    <w:multiLevelType w:val="hybridMultilevel"/>
    <w:tmpl w:val="0E6A5066"/>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0">
    <w:nsid w:val="3FA31465"/>
    <w:multiLevelType w:val="hybridMultilevel"/>
    <w:tmpl w:val="271CCBE2"/>
    <w:lvl w:ilvl="0" w:tplc="041F000B">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1">
    <w:nsid w:val="45760144"/>
    <w:multiLevelType w:val="multilevel"/>
    <w:tmpl w:val="6582C7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6A27B48"/>
    <w:multiLevelType w:val="multilevel"/>
    <w:tmpl w:val="CFCC3E3E"/>
    <w:lvl w:ilvl="0">
      <w:start w:val="3"/>
      <w:numFmt w:val="decimal"/>
      <w:lvlText w:val="%1."/>
      <w:lvlJc w:val="left"/>
      <w:pPr>
        <w:tabs>
          <w:tab w:val="num" w:pos="0"/>
        </w:tabs>
        <w:ind w:left="360" w:hanging="360"/>
      </w:pPr>
      <w:rPr>
        <w:rFonts w:hint="default"/>
        <w:b/>
        <w:bCs/>
      </w:rPr>
    </w:lvl>
    <w:lvl w:ilvl="1">
      <w:start w:val="3"/>
      <w:numFmt w:val="none"/>
      <w:lvlText w:val="3.4."/>
      <w:lvlJc w:val="left"/>
      <w:pPr>
        <w:tabs>
          <w:tab w:val="num" w:pos="0"/>
        </w:tabs>
        <w:ind w:left="360" w:hanging="360"/>
      </w:pPr>
      <w:rPr>
        <w:rFonts w:hint="default"/>
        <w:b/>
        <w:bCs/>
      </w:rPr>
    </w:lvl>
    <w:lvl w:ilvl="2">
      <w:start w:val="1"/>
      <w:numFmt w:val="none"/>
      <w:lvlText w:val="3.3.2."/>
      <w:lvlJc w:val="left"/>
      <w:pPr>
        <w:tabs>
          <w:tab w:val="num" w:pos="0"/>
        </w:tabs>
        <w:ind w:left="2296" w:hanging="720"/>
      </w:pPr>
      <w:rPr>
        <w:rFonts w:hint="default"/>
      </w:rPr>
    </w:lvl>
    <w:lvl w:ilvl="3">
      <w:start w:val="1"/>
      <w:numFmt w:val="decimal"/>
      <w:lvlText w:val="%1.%2.%3.%4."/>
      <w:lvlJc w:val="left"/>
      <w:pPr>
        <w:tabs>
          <w:tab w:val="num" w:pos="0"/>
        </w:tabs>
        <w:ind w:left="3084" w:hanging="720"/>
      </w:pPr>
      <w:rPr>
        <w:rFonts w:hint="default"/>
      </w:rPr>
    </w:lvl>
    <w:lvl w:ilvl="4">
      <w:start w:val="1"/>
      <w:numFmt w:val="decimal"/>
      <w:lvlText w:val="%1.%2.%3.%4.%5."/>
      <w:lvlJc w:val="left"/>
      <w:pPr>
        <w:tabs>
          <w:tab w:val="num" w:pos="0"/>
        </w:tabs>
        <w:ind w:left="4232" w:hanging="1080"/>
      </w:pPr>
      <w:rPr>
        <w:rFonts w:hint="default"/>
      </w:rPr>
    </w:lvl>
    <w:lvl w:ilvl="5">
      <w:start w:val="1"/>
      <w:numFmt w:val="decimal"/>
      <w:lvlText w:val="%1.%2.%3.%4.%5.%6."/>
      <w:lvlJc w:val="left"/>
      <w:pPr>
        <w:tabs>
          <w:tab w:val="num" w:pos="0"/>
        </w:tabs>
        <w:ind w:left="5020" w:hanging="1080"/>
      </w:pPr>
      <w:rPr>
        <w:rFonts w:hint="default"/>
      </w:rPr>
    </w:lvl>
    <w:lvl w:ilvl="6">
      <w:start w:val="1"/>
      <w:numFmt w:val="decimal"/>
      <w:lvlText w:val="%1.%2.%3.%4.%5.%6.%7."/>
      <w:lvlJc w:val="left"/>
      <w:pPr>
        <w:tabs>
          <w:tab w:val="num" w:pos="0"/>
        </w:tabs>
        <w:ind w:left="6168" w:hanging="1440"/>
      </w:pPr>
      <w:rPr>
        <w:rFonts w:hint="default"/>
      </w:rPr>
    </w:lvl>
    <w:lvl w:ilvl="7">
      <w:start w:val="1"/>
      <w:numFmt w:val="decimal"/>
      <w:lvlText w:val="%1.%2.%3.%4.%5.%6.%7.%8."/>
      <w:lvlJc w:val="left"/>
      <w:pPr>
        <w:tabs>
          <w:tab w:val="num" w:pos="0"/>
        </w:tabs>
        <w:ind w:left="6956" w:hanging="1440"/>
      </w:pPr>
      <w:rPr>
        <w:rFonts w:hint="default"/>
      </w:rPr>
    </w:lvl>
    <w:lvl w:ilvl="8">
      <w:start w:val="1"/>
      <w:numFmt w:val="decimal"/>
      <w:lvlText w:val="%1.%2.%3.%4.%5.%6.%7.%8.%9."/>
      <w:lvlJc w:val="left"/>
      <w:pPr>
        <w:tabs>
          <w:tab w:val="num" w:pos="0"/>
        </w:tabs>
        <w:ind w:left="8104" w:hanging="1800"/>
      </w:pPr>
      <w:rPr>
        <w:rFonts w:hint="default"/>
      </w:rPr>
    </w:lvl>
  </w:abstractNum>
  <w:abstractNum w:abstractNumId="23">
    <w:nsid w:val="4BA36EA6"/>
    <w:multiLevelType w:val="hybridMultilevel"/>
    <w:tmpl w:val="2B7CBFC2"/>
    <w:lvl w:ilvl="0" w:tplc="041F0001">
      <w:start w:val="1"/>
      <w:numFmt w:val="bullet"/>
      <w:lvlText w:val=""/>
      <w:lvlJc w:val="left"/>
      <w:pPr>
        <w:tabs>
          <w:tab w:val="num" w:pos="720"/>
        </w:tabs>
        <w:ind w:left="720" w:hanging="360"/>
      </w:pPr>
      <w:rPr>
        <w:rFonts w:ascii="Symbol" w:hAnsi="Symbol" w:cs="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24">
    <w:nsid w:val="4C772799"/>
    <w:multiLevelType w:val="hybridMultilevel"/>
    <w:tmpl w:val="C8F4D0F0"/>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5">
    <w:nsid w:val="50F63727"/>
    <w:multiLevelType w:val="hybridMultilevel"/>
    <w:tmpl w:val="4F3C1D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FB6146"/>
    <w:multiLevelType w:val="multilevel"/>
    <w:tmpl w:val="06D0AAAA"/>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7">
    <w:nsid w:val="56B06116"/>
    <w:multiLevelType w:val="multilevel"/>
    <w:tmpl w:val="06D0AAAA"/>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8">
    <w:nsid w:val="5C3D544B"/>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nsid w:val="5CCC3E54"/>
    <w:multiLevelType w:val="multilevel"/>
    <w:tmpl w:val="513CFD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F1733F9"/>
    <w:multiLevelType w:val="multilevel"/>
    <w:tmpl w:val="308AADD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2023F75"/>
    <w:multiLevelType w:val="multilevel"/>
    <w:tmpl w:val="06D0AAAA"/>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32">
    <w:nsid w:val="654A07C4"/>
    <w:multiLevelType w:val="hybridMultilevel"/>
    <w:tmpl w:val="5B7CF76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8721F9D"/>
    <w:multiLevelType w:val="hybridMultilevel"/>
    <w:tmpl w:val="D3CCAFC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4">
    <w:nsid w:val="6AB7385C"/>
    <w:multiLevelType w:val="hybridMultilevel"/>
    <w:tmpl w:val="E75AEC3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AC02465"/>
    <w:multiLevelType w:val="hybridMultilevel"/>
    <w:tmpl w:val="E4DEC47C"/>
    <w:lvl w:ilvl="0" w:tplc="613253B8">
      <w:start w:val="1"/>
      <w:numFmt w:val="decimal"/>
      <w:lvlText w:val="%1."/>
      <w:lvlJc w:val="left"/>
      <w:pPr>
        <w:ind w:left="360" w:hanging="360"/>
      </w:pPr>
      <w:rPr>
        <w:b w:val="0"/>
        <w:bCs w:val="0"/>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6">
    <w:nsid w:val="71731CC7"/>
    <w:multiLevelType w:val="hybridMultilevel"/>
    <w:tmpl w:val="CA7C7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1E07082"/>
    <w:multiLevelType w:val="hybridMultilevel"/>
    <w:tmpl w:val="43F0C692"/>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8">
    <w:nsid w:val="71E665FD"/>
    <w:multiLevelType w:val="multilevel"/>
    <w:tmpl w:val="308AADD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25570EB"/>
    <w:multiLevelType w:val="hybridMultilevel"/>
    <w:tmpl w:val="923465F0"/>
    <w:lvl w:ilvl="0" w:tplc="10C4AB90">
      <w:start w:val="1"/>
      <w:numFmt w:val="bullet"/>
      <w:lvlText w:val=""/>
      <w:lvlJc w:val="left"/>
      <w:pPr>
        <w:tabs>
          <w:tab w:val="num" w:pos="720"/>
        </w:tabs>
        <w:ind w:left="720" w:hanging="360"/>
      </w:pPr>
      <w:rPr>
        <w:rFonts w:ascii="Wingdings" w:hAnsi="Wingdings" w:cs="Wingdings" w:hint="default"/>
      </w:rPr>
    </w:lvl>
    <w:lvl w:ilvl="1" w:tplc="2312E7BE" w:tentative="1">
      <w:start w:val="1"/>
      <w:numFmt w:val="bullet"/>
      <w:lvlText w:val=""/>
      <w:lvlJc w:val="left"/>
      <w:pPr>
        <w:tabs>
          <w:tab w:val="num" w:pos="1440"/>
        </w:tabs>
        <w:ind w:left="1440" w:hanging="360"/>
      </w:pPr>
      <w:rPr>
        <w:rFonts w:ascii="Wingdings" w:hAnsi="Wingdings" w:cs="Wingdings" w:hint="default"/>
      </w:rPr>
    </w:lvl>
    <w:lvl w:ilvl="2" w:tplc="FB9402DA" w:tentative="1">
      <w:start w:val="1"/>
      <w:numFmt w:val="bullet"/>
      <w:lvlText w:val=""/>
      <w:lvlJc w:val="left"/>
      <w:pPr>
        <w:tabs>
          <w:tab w:val="num" w:pos="2160"/>
        </w:tabs>
        <w:ind w:left="2160" w:hanging="360"/>
      </w:pPr>
      <w:rPr>
        <w:rFonts w:ascii="Wingdings" w:hAnsi="Wingdings" w:cs="Wingdings" w:hint="default"/>
      </w:rPr>
    </w:lvl>
    <w:lvl w:ilvl="3" w:tplc="E092F4C8" w:tentative="1">
      <w:start w:val="1"/>
      <w:numFmt w:val="bullet"/>
      <w:lvlText w:val=""/>
      <w:lvlJc w:val="left"/>
      <w:pPr>
        <w:tabs>
          <w:tab w:val="num" w:pos="2880"/>
        </w:tabs>
        <w:ind w:left="2880" w:hanging="360"/>
      </w:pPr>
      <w:rPr>
        <w:rFonts w:ascii="Wingdings" w:hAnsi="Wingdings" w:cs="Wingdings" w:hint="default"/>
      </w:rPr>
    </w:lvl>
    <w:lvl w:ilvl="4" w:tplc="637047FE" w:tentative="1">
      <w:start w:val="1"/>
      <w:numFmt w:val="bullet"/>
      <w:lvlText w:val=""/>
      <w:lvlJc w:val="left"/>
      <w:pPr>
        <w:tabs>
          <w:tab w:val="num" w:pos="3600"/>
        </w:tabs>
        <w:ind w:left="3600" w:hanging="360"/>
      </w:pPr>
      <w:rPr>
        <w:rFonts w:ascii="Wingdings" w:hAnsi="Wingdings" w:cs="Wingdings" w:hint="default"/>
      </w:rPr>
    </w:lvl>
    <w:lvl w:ilvl="5" w:tplc="626EB4E8" w:tentative="1">
      <w:start w:val="1"/>
      <w:numFmt w:val="bullet"/>
      <w:lvlText w:val=""/>
      <w:lvlJc w:val="left"/>
      <w:pPr>
        <w:tabs>
          <w:tab w:val="num" w:pos="4320"/>
        </w:tabs>
        <w:ind w:left="4320" w:hanging="360"/>
      </w:pPr>
      <w:rPr>
        <w:rFonts w:ascii="Wingdings" w:hAnsi="Wingdings" w:cs="Wingdings" w:hint="default"/>
      </w:rPr>
    </w:lvl>
    <w:lvl w:ilvl="6" w:tplc="B8BED1C4" w:tentative="1">
      <w:start w:val="1"/>
      <w:numFmt w:val="bullet"/>
      <w:lvlText w:val=""/>
      <w:lvlJc w:val="left"/>
      <w:pPr>
        <w:tabs>
          <w:tab w:val="num" w:pos="5040"/>
        </w:tabs>
        <w:ind w:left="5040" w:hanging="360"/>
      </w:pPr>
      <w:rPr>
        <w:rFonts w:ascii="Wingdings" w:hAnsi="Wingdings" w:cs="Wingdings" w:hint="default"/>
      </w:rPr>
    </w:lvl>
    <w:lvl w:ilvl="7" w:tplc="CAF21AE2" w:tentative="1">
      <w:start w:val="1"/>
      <w:numFmt w:val="bullet"/>
      <w:lvlText w:val=""/>
      <w:lvlJc w:val="left"/>
      <w:pPr>
        <w:tabs>
          <w:tab w:val="num" w:pos="5760"/>
        </w:tabs>
        <w:ind w:left="5760" w:hanging="360"/>
      </w:pPr>
      <w:rPr>
        <w:rFonts w:ascii="Wingdings" w:hAnsi="Wingdings" w:cs="Wingdings" w:hint="default"/>
      </w:rPr>
    </w:lvl>
    <w:lvl w:ilvl="8" w:tplc="AE06BC5A" w:tentative="1">
      <w:start w:val="1"/>
      <w:numFmt w:val="bullet"/>
      <w:lvlText w:val=""/>
      <w:lvlJc w:val="left"/>
      <w:pPr>
        <w:tabs>
          <w:tab w:val="num" w:pos="6480"/>
        </w:tabs>
        <w:ind w:left="6480" w:hanging="360"/>
      </w:pPr>
      <w:rPr>
        <w:rFonts w:ascii="Wingdings" w:hAnsi="Wingdings" w:cs="Wingdings" w:hint="default"/>
      </w:rPr>
    </w:lvl>
  </w:abstractNum>
  <w:abstractNum w:abstractNumId="40">
    <w:nsid w:val="7420329E"/>
    <w:multiLevelType w:val="multilevel"/>
    <w:tmpl w:val="308AADD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5F80A5C"/>
    <w:multiLevelType w:val="multilevel"/>
    <w:tmpl w:val="7AEAD7AA"/>
    <w:lvl w:ilvl="0">
      <w:start w:val="1"/>
      <w:numFmt w:val="decimal"/>
      <w:lvlText w:val="%1."/>
      <w:lvlJc w:val="left"/>
      <w:pPr>
        <w:tabs>
          <w:tab w:val="num" w:pos="360"/>
        </w:tabs>
        <w:ind w:left="360" w:hanging="360"/>
      </w:pPr>
    </w:lvl>
    <w:lvl w:ilvl="1">
      <w:start w:val="1"/>
      <w:numFmt w:val="decimal"/>
      <w:lvlText w:val="%1.%2."/>
      <w:lvlJc w:val="left"/>
      <w:pPr>
        <w:tabs>
          <w:tab w:val="num" w:pos="1160"/>
        </w:tabs>
        <w:ind w:left="872" w:hanging="432"/>
      </w:pPr>
      <w:rPr>
        <w:b/>
        <w:bCs/>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2">
    <w:nsid w:val="788261DA"/>
    <w:multiLevelType w:val="hybridMultilevel"/>
    <w:tmpl w:val="8CA4EF52"/>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43">
    <w:nsid w:val="7D851C97"/>
    <w:multiLevelType w:val="multilevel"/>
    <w:tmpl w:val="FB1C08E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num w:numId="1">
    <w:abstractNumId w:val="4"/>
  </w:num>
  <w:num w:numId="2">
    <w:abstractNumId w:val="41"/>
  </w:num>
  <w:num w:numId="3">
    <w:abstractNumId w:val="39"/>
  </w:num>
  <w:num w:numId="4">
    <w:abstractNumId w:val="1"/>
  </w:num>
  <w:num w:numId="5">
    <w:abstractNumId w:val="36"/>
  </w:num>
  <w:num w:numId="6">
    <w:abstractNumId w:val="12"/>
  </w:num>
  <w:num w:numId="7">
    <w:abstractNumId w:val="2"/>
  </w:num>
  <w:num w:numId="8">
    <w:abstractNumId w:val="24"/>
  </w:num>
  <w:num w:numId="9">
    <w:abstractNumId w:val="16"/>
  </w:num>
  <w:num w:numId="10">
    <w:abstractNumId w:val="18"/>
  </w:num>
  <w:num w:numId="11">
    <w:abstractNumId w:val="9"/>
  </w:num>
  <w:num w:numId="12">
    <w:abstractNumId w:val="37"/>
  </w:num>
  <w:num w:numId="13">
    <w:abstractNumId w:val="5"/>
  </w:num>
  <w:num w:numId="14">
    <w:abstractNumId w:val="15"/>
  </w:num>
  <w:num w:numId="15">
    <w:abstractNumId w:val="42"/>
  </w:num>
  <w:num w:numId="16">
    <w:abstractNumId w:val="10"/>
  </w:num>
  <w:num w:numId="17">
    <w:abstractNumId w:val="20"/>
  </w:num>
  <w:num w:numId="18">
    <w:abstractNumId w:val="33"/>
  </w:num>
  <w:num w:numId="19">
    <w:abstractNumId w:val="25"/>
  </w:num>
  <w:num w:numId="20">
    <w:abstractNumId w:val="19"/>
  </w:num>
  <w:num w:numId="21">
    <w:abstractNumId w:val="11"/>
  </w:num>
  <w:num w:numId="22">
    <w:abstractNumId w:val="7"/>
  </w:num>
  <w:num w:numId="23">
    <w:abstractNumId w:val="43"/>
  </w:num>
  <w:num w:numId="24">
    <w:abstractNumId w:val="28"/>
  </w:num>
  <w:num w:numId="25">
    <w:abstractNumId w:val="23"/>
  </w:num>
  <w:num w:numId="26">
    <w:abstractNumId w:val="40"/>
  </w:num>
  <w:num w:numId="27">
    <w:abstractNumId w:val="26"/>
  </w:num>
  <w:num w:numId="28">
    <w:abstractNumId w:val="21"/>
  </w:num>
  <w:num w:numId="29">
    <w:abstractNumId w:val="8"/>
  </w:num>
  <w:num w:numId="30">
    <w:abstractNumId w:val="3"/>
  </w:num>
  <w:num w:numId="31">
    <w:abstractNumId w:val="0"/>
  </w:num>
  <w:num w:numId="32">
    <w:abstractNumId w:val="35"/>
  </w:num>
  <w:num w:numId="33">
    <w:abstractNumId w:val="38"/>
  </w:num>
  <w:num w:numId="34">
    <w:abstractNumId w:val="34"/>
  </w:num>
  <w:num w:numId="35">
    <w:abstractNumId w:val="13"/>
  </w:num>
  <w:num w:numId="36">
    <w:abstractNumId w:val="6"/>
  </w:num>
  <w:num w:numId="37">
    <w:abstractNumId w:val="30"/>
  </w:num>
  <w:num w:numId="38">
    <w:abstractNumId w:val="27"/>
  </w:num>
  <w:num w:numId="39">
    <w:abstractNumId w:val="31"/>
  </w:num>
  <w:num w:numId="40">
    <w:abstractNumId w:val="17"/>
  </w:num>
  <w:num w:numId="41">
    <w:abstractNumId w:val="14"/>
  </w:num>
  <w:num w:numId="42">
    <w:abstractNumId w:val="29"/>
  </w:num>
  <w:num w:numId="43">
    <w:abstractNumId w:val="32"/>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readOnly"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F4D16"/>
    <w:rsid w:val="00000BFB"/>
    <w:rsid w:val="00003CC3"/>
    <w:rsid w:val="00004794"/>
    <w:rsid w:val="0000510E"/>
    <w:rsid w:val="000064C0"/>
    <w:rsid w:val="00007EDE"/>
    <w:rsid w:val="00010987"/>
    <w:rsid w:val="0001143B"/>
    <w:rsid w:val="00012B09"/>
    <w:rsid w:val="000133CE"/>
    <w:rsid w:val="00015874"/>
    <w:rsid w:val="0001620A"/>
    <w:rsid w:val="0001659C"/>
    <w:rsid w:val="0002039E"/>
    <w:rsid w:val="00021308"/>
    <w:rsid w:val="00021FA2"/>
    <w:rsid w:val="00022C3D"/>
    <w:rsid w:val="00022ED6"/>
    <w:rsid w:val="00023153"/>
    <w:rsid w:val="00024440"/>
    <w:rsid w:val="000248BE"/>
    <w:rsid w:val="00027310"/>
    <w:rsid w:val="00034520"/>
    <w:rsid w:val="00037438"/>
    <w:rsid w:val="00037908"/>
    <w:rsid w:val="0004001E"/>
    <w:rsid w:val="0004001F"/>
    <w:rsid w:val="00041D1E"/>
    <w:rsid w:val="0004214C"/>
    <w:rsid w:val="00042559"/>
    <w:rsid w:val="000446B4"/>
    <w:rsid w:val="00044EF5"/>
    <w:rsid w:val="0004555A"/>
    <w:rsid w:val="000460B6"/>
    <w:rsid w:val="00047C53"/>
    <w:rsid w:val="00050FB4"/>
    <w:rsid w:val="000514A7"/>
    <w:rsid w:val="00053FF5"/>
    <w:rsid w:val="00054DEA"/>
    <w:rsid w:val="000552F5"/>
    <w:rsid w:val="00056804"/>
    <w:rsid w:val="00056B36"/>
    <w:rsid w:val="000573EA"/>
    <w:rsid w:val="00060BE3"/>
    <w:rsid w:val="00063C8A"/>
    <w:rsid w:val="00064714"/>
    <w:rsid w:val="00064722"/>
    <w:rsid w:val="00064875"/>
    <w:rsid w:val="00065968"/>
    <w:rsid w:val="00066A15"/>
    <w:rsid w:val="00066B4A"/>
    <w:rsid w:val="000677C1"/>
    <w:rsid w:val="00067B36"/>
    <w:rsid w:val="00067F1D"/>
    <w:rsid w:val="00067F88"/>
    <w:rsid w:val="00070F3F"/>
    <w:rsid w:val="00071CA0"/>
    <w:rsid w:val="000738A2"/>
    <w:rsid w:val="00073B26"/>
    <w:rsid w:val="00074A7D"/>
    <w:rsid w:val="00075AEF"/>
    <w:rsid w:val="00076A45"/>
    <w:rsid w:val="000771C1"/>
    <w:rsid w:val="00083DE3"/>
    <w:rsid w:val="00086383"/>
    <w:rsid w:val="0009037A"/>
    <w:rsid w:val="00091461"/>
    <w:rsid w:val="00091910"/>
    <w:rsid w:val="00093CEC"/>
    <w:rsid w:val="00095C28"/>
    <w:rsid w:val="000963CE"/>
    <w:rsid w:val="0009664F"/>
    <w:rsid w:val="00096BEB"/>
    <w:rsid w:val="000A0B3E"/>
    <w:rsid w:val="000A49D8"/>
    <w:rsid w:val="000A584E"/>
    <w:rsid w:val="000B2A71"/>
    <w:rsid w:val="000B331C"/>
    <w:rsid w:val="000B42C6"/>
    <w:rsid w:val="000B43AA"/>
    <w:rsid w:val="000B5BFE"/>
    <w:rsid w:val="000B6197"/>
    <w:rsid w:val="000B650F"/>
    <w:rsid w:val="000B7D78"/>
    <w:rsid w:val="000C2ACE"/>
    <w:rsid w:val="000C316D"/>
    <w:rsid w:val="000C4348"/>
    <w:rsid w:val="000C4712"/>
    <w:rsid w:val="000C48DB"/>
    <w:rsid w:val="000C4F03"/>
    <w:rsid w:val="000C52EB"/>
    <w:rsid w:val="000C7A8C"/>
    <w:rsid w:val="000D3128"/>
    <w:rsid w:val="000D5BFB"/>
    <w:rsid w:val="000D67A6"/>
    <w:rsid w:val="000D7DCD"/>
    <w:rsid w:val="000E09F9"/>
    <w:rsid w:val="000E1051"/>
    <w:rsid w:val="000E1820"/>
    <w:rsid w:val="000E1C5E"/>
    <w:rsid w:val="000E3D49"/>
    <w:rsid w:val="000E67AF"/>
    <w:rsid w:val="000E6AC7"/>
    <w:rsid w:val="000E72FF"/>
    <w:rsid w:val="000F42AA"/>
    <w:rsid w:val="000F5E54"/>
    <w:rsid w:val="000F7A59"/>
    <w:rsid w:val="00100709"/>
    <w:rsid w:val="00100DFD"/>
    <w:rsid w:val="00102919"/>
    <w:rsid w:val="00104706"/>
    <w:rsid w:val="00104F00"/>
    <w:rsid w:val="001054EF"/>
    <w:rsid w:val="00106786"/>
    <w:rsid w:val="001109D6"/>
    <w:rsid w:val="00110E48"/>
    <w:rsid w:val="00112CC0"/>
    <w:rsid w:val="00114149"/>
    <w:rsid w:val="00114AB2"/>
    <w:rsid w:val="00115F91"/>
    <w:rsid w:val="001163EA"/>
    <w:rsid w:val="00117395"/>
    <w:rsid w:val="001173C5"/>
    <w:rsid w:val="001206EB"/>
    <w:rsid w:val="001233D0"/>
    <w:rsid w:val="001240BE"/>
    <w:rsid w:val="00127EE9"/>
    <w:rsid w:val="001314FB"/>
    <w:rsid w:val="0013351C"/>
    <w:rsid w:val="00134B25"/>
    <w:rsid w:val="001352DB"/>
    <w:rsid w:val="0013575D"/>
    <w:rsid w:val="00142C98"/>
    <w:rsid w:val="001440A9"/>
    <w:rsid w:val="001446CB"/>
    <w:rsid w:val="00146492"/>
    <w:rsid w:val="00146A35"/>
    <w:rsid w:val="00147A54"/>
    <w:rsid w:val="001505A4"/>
    <w:rsid w:val="001507A4"/>
    <w:rsid w:val="00152649"/>
    <w:rsid w:val="0015273B"/>
    <w:rsid w:val="00152E59"/>
    <w:rsid w:val="001531EE"/>
    <w:rsid w:val="00153728"/>
    <w:rsid w:val="00156F8C"/>
    <w:rsid w:val="00161E38"/>
    <w:rsid w:val="0016289C"/>
    <w:rsid w:val="0016298E"/>
    <w:rsid w:val="00163276"/>
    <w:rsid w:val="0016414B"/>
    <w:rsid w:val="00164419"/>
    <w:rsid w:val="0016564A"/>
    <w:rsid w:val="0016673F"/>
    <w:rsid w:val="00166BF0"/>
    <w:rsid w:val="00166D6D"/>
    <w:rsid w:val="00167AA8"/>
    <w:rsid w:val="00170348"/>
    <w:rsid w:val="00170710"/>
    <w:rsid w:val="001714DB"/>
    <w:rsid w:val="0017313F"/>
    <w:rsid w:val="0017337C"/>
    <w:rsid w:val="001752B2"/>
    <w:rsid w:val="00177F6E"/>
    <w:rsid w:val="0018018F"/>
    <w:rsid w:val="00180704"/>
    <w:rsid w:val="00180DCE"/>
    <w:rsid w:val="00181F8A"/>
    <w:rsid w:val="001826CA"/>
    <w:rsid w:val="001828E6"/>
    <w:rsid w:val="00183067"/>
    <w:rsid w:val="00184F92"/>
    <w:rsid w:val="00186729"/>
    <w:rsid w:val="00186732"/>
    <w:rsid w:val="00187E21"/>
    <w:rsid w:val="00191003"/>
    <w:rsid w:val="0019263F"/>
    <w:rsid w:val="001A0EFF"/>
    <w:rsid w:val="001A1B09"/>
    <w:rsid w:val="001A1E4B"/>
    <w:rsid w:val="001A264C"/>
    <w:rsid w:val="001A3600"/>
    <w:rsid w:val="001A3864"/>
    <w:rsid w:val="001A4602"/>
    <w:rsid w:val="001A51B5"/>
    <w:rsid w:val="001A52E9"/>
    <w:rsid w:val="001A576A"/>
    <w:rsid w:val="001A68BB"/>
    <w:rsid w:val="001A7315"/>
    <w:rsid w:val="001A745B"/>
    <w:rsid w:val="001A7E3D"/>
    <w:rsid w:val="001B451A"/>
    <w:rsid w:val="001B48DF"/>
    <w:rsid w:val="001B56A8"/>
    <w:rsid w:val="001B67E0"/>
    <w:rsid w:val="001B7CD8"/>
    <w:rsid w:val="001C06F2"/>
    <w:rsid w:val="001C363B"/>
    <w:rsid w:val="001C4C4F"/>
    <w:rsid w:val="001D03ED"/>
    <w:rsid w:val="001D119B"/>
    <w:rsid w:val="001D1AC5"/>
    <w:rsid w:val="001D28D6"/>
    <w:rsid w:val="001D3444"/>
    <w:rsid w:val="001D3E5B"/>
    <w:rsid w:val="001D5F3C"/>
    <w:rsid w:val="001D721A"/>
    <w:rsid w:val="001D7BD8"/>
    <w:rsid w:val="001D7BDD"/>
    <w:rsid w:val="001E07FD"/>
    <w:rsid w:val="001E1B5E"/>
    <w:rsid w:val="001E1CAB"/>
    <w:rsid w:val="001E3E47"/>
    <w:rsid w:val="001E51AA"/>
    <w:rsid w:val="001E529F"/>
    <w:rsid w:val="001F05CC"/>
    <w:rsid w:val="001F2A67"/>
    <w:rsid w:val="001F54CE"/>
    <w:rsid w:val="00202B73"/>
    <w:rsid w:val="002041E2"/>
    <w:rsid w:val="002055B0"/>
    <w:rsid w:val="00206CAC"/>
    <w:rsid w:val="0021095D"/>
    <w:rsid w:val="00210C6C"/>
    <w:rsid w:val="00211C42"/>
    <w:rsid w:val="00211CB6"/>
    <w:rsid w:val="002121DA"/>
    <w:rsid w:val="002122FA"/>
    <w:rsid w:val="00213189"/>
    <w:rsid w:val="002144BA"/>
    <w:rsid w:val="002153CD"/>
    <w:rsid w:val="002156EF"/>
    <w:rsid w:val="00215775"/>
    <w:rsid w:val="0021616A"/>
    <w:rsid w:val="00217E23"/>
    <w:rsid w:val="002220C6"/>
    <w:rsid w:val="00224727"/>
    <w:rsid w:val="002247CC"/>
    <w:rsid w:val="00224D40"/>
    <w:rsid w:val="00224F06"/>
    <w:rsid w:val="002264C1"/>
    <w:rsid w:val="00227C69"/>
    <w:rsid w:val="00230466"/>
    <w:rsid w:val="00230978"/>
    <w:rsid w:val="00230C6B"/>
    <w:rsid w:val="00231D6D"/>
    <w:rsid w:val="00233191"/>
    <w:rsid w:val="0023457B"/>
    <w:rsid w:val="00235703"/>
    <w:rsid w:val="00236947"/>
    <w:rsid w:val="0023727B"/>
    <w:rsid w:val="0023755F"/>
    <w:rsid w:val="00237F91"/>
    <w:rsid w:val="0024002D"/>
    <w:rsid w:val="00240C4A"/>
    <w:rsid w:val="00241B74"/>
    <w:rsid w:val="00241CFB"/>
    <w:rsid w:val="00242C6F"/>
    <w:rsid w:val="00242D04"/>
    <w:rsid w:val="002436AE"/>
    <w:rsid w:val="002438ED"/>
    <w:rsid w:val="00246B36"/>
    <w:rsid w:val="00247288"/>
    <w:rsid w:val="0024783E"/>
    <w:rsid w:val="00247F03"/>
    <w:rsid w:val="00252E9E"/>
    <w:rsid w:val="0025374C"/>
    <w:rsid w:val="00253EF8"/>
    <w:rsid w:val="00254CAF"/>
    <w:rsid w:val="00255067"/>
    <w:rsid w:val="00255159"/>
    <w:rsid w:val="00256612"/>
    <w:rsid w:val="00257F40"/>
    <w:rsid w:val="00260777"/>
    <w:rsid w:val="00260B00"/>
    <w:rsid w:val="002619D6"/>
    <w:rsid w:val="00261C3C"/>
    <w:rsid w:val="002621E2"/>
    <w:rsid w:val="00262530"/>
    <w:rsid w:val="00262CA1"/>
    <w:rsid w:val="002647B9"/>
    <w:rsid w:val="0026738C"/>
    <w:rsid w:val="00267553"/>
    <w:rsid w:val="00270D73"/>
    <w:rsid w:val="00273C5B"/>
    <w:rsid w:val="002751AB"/>
    <w:rsid w:val="00277174"/>
    <w:rsid w:val="002825C0"/>
    <w:rsid w:val="00283893"/>
    <w:rsid w:val="00283ABA"/>
    <w:rsid w:val="002851AE"/>
    <w:rsid w:val="002852BC"/>
    <w:rsid w:val="00285484"/>
    <w:rsid w:val="00285CF4"/>
    <w:rsid w:val="0028741D"/>
    <w:rsid w:val="002900B8"/>
    <w:rsid w:val="00293EAA"/>
    <w:rsid w:val="002A21C2"/>
    <w:rsid w:val="002A741A"/>
    <w:rsid w:val="002B17FF"/>
    <w:rsid w:val="002B276A"/>
    <w:rsid w:val="002B2A60"/>
    <w:rsid w:val="002B3D08"/>
    <w:rsid w:val="002B3EEC"/>
    <w:rsid w:val="002B55BE"/>
    <w:rsid w:val="002C0971"/>
    <w:rsid w:val="002D1D06"/>
    <w:rsid w:val="002D4FF1"/>
    <w:rsid w:val="002D5B05"/>
    <w:rsid w:val="002E0773"/>
    <w:rsid w:val="002E0D55"/>
    <w:rsid w:val="002E21C9"/>
    <w:rsid w:val="002E362A"/>
    <w:rsid w:val="002E47D1"/>
    <w:rsid w:val="002E6991"/>
    <w:rsid w:val="002E6D95"/>
    <w:rsid w:val="002E6DC3"/>
    <w:rsid w:val="002F325E"/>
    <w:rsid w:val="002F39CE"/>
    <w:rsid w:val="002F5CC8"/>
    <w:rsid w:val="002F6FE2"/>
    <w:rsid w:val="002F7102"/>
    <w:rsid w:val="00302A12"/>
    <w:rsid w:val="0030342A"/>
    <w:rsid w:val="00304238"/>
    <w:rsid w:val="0030502B"/>
    <w:rsid w:val="00310A8A"/>
    <w:rsid w:val="00314905"/>
    <w:rsid w:val="0032092F"/>
    <w:rsid w:val="00321BD6"/>
    <w:rsid w:val="00323703"/>
    <w:rsid w:val="00324EF4"/>
    <w:rsid w:val="0032603A"/>
    <w:rsid w:val="0032732B"/>
    <w:rsid w:val="00327ECA"/>
    <w:rsid w:val="0033060E"/>
    <w:rsid w:val="0033068A"/>
    <w:rsid w:val="00331088"/>
    <w:rsid w:val="003312C7"/>
    <w:rsid w:val="00332634"/>
    <w:rsid w:val="00333A6F"/>
    <w:rsid w:val="003341A2"/>
    <w:rsid w:val="003344F5"/>
    <w:rsid w:val="00334E99"/>
    <w:rsid w:val="003361C7"/>
    <w:rsid w:val="00336665"/>
    <w:rsid w:val="00337907"/>
    <w:rsid w:val="00340275"/>
    <w:rsid w:val="003415D2"/>
    <w:rsid w:val="00342DD9"/>
    <w:rsid w:val="00343833"/>
    <w:rsid w:val="003445E9"/>
    <w:rsid w:val="003463F5"/>
    <w:rsid w:val="00346785"/>
    <w:rsid w:val="00351AB5"/>
    <w:rsid w:val="00352C22"/>
    <w:rsid w:val="0035320B"/>
    <w:rsid w:val="0035346B"/>
    <w:rsid w:val="0035407E"/>
    <w:rsid w:val="0035447D"/>
    <w:rsid w:val="003544A8"/>
    <w:rsid w:val="003570BD"/>
    <w:rsid w:val="00357285"/>
    <w:rsid w:val="003603CF"/>
    <w:rsid w:val="00361B1C"/>
    <w:rsid w:val="00362327"/>
    <w:rsid w:val="00362411"/>
    <w:rsid w:val="00362FF9"/>
    <w:rsid w:val="00363B26"/>
    <w:rsid w:val="00363D99"/>
    <w:rsid w:val="00365231"/>
    <w:rsid w:val="00365CB8"/>
    <w:rsid w:val="00371547"/>
    <w:rsid w:val="00372AC9"/>
    <w:rsid w:val="00375B98"/>
    <w:rsid w:val="00375C84"/>
    <w:rsid w:val="00376636"/>
    <w:rsid w:val="00376B14"/>
    <w:rsid w:val="00377AFD"/>
    <w:rsid w:val="003827D7"/>
    <w:rsid w:val="00383AB9"/>
    <w:rsid w:val="00386D67"/>
    <w:rsid w:val="003873B7"/>
    <w:rsid w:val="00392C75"/>
    <w:rsid w:val="00394B80"/>
    <w:rsid w:val="00394D15"/>
    <w:rsid w:val="003951CE"/>
    <w:rsid w:val="00397693"/>
    <w:rsid w:val="00397BE4"/>
    <w:rsid w:val="00397D89"/>
    <w:rsid w:val="003A0B72"/>
    <w:rsid w:val="003A24A5"/>
    <w:rsid w:val="003A2D62"/>
    <w:rsid w:val="003A4A81"/>
    <w:rsid w:val="003A54C4"/>
    <w:rsid w:val="003A5C1C"/>
    <w:rsid w:val="003A6F79"/>
    <w:rsid w:val="003A7868"/>
    <w:rsid w:val="003B011C"/>
    <w:rsid w:val="003B1479"/>
    <w:rsid w:val="003B3E12"/>
    <w:rsid w:val="003B44BB"/>
    <w:rsid w:val="003B455B"/>
    <w:rsid w:val="003B4B41"/>
    <w:rsid w:val="003B5228"/>
    <w:rsid w:val="003B5F22"/>
    <w:rsid w:val="003B6267"/>
    <w:rsid w:val="003B747E"/>
    <w:rsid w:val="003C0250"/>
    <w:rsid w:val="003C2BA3"/>
    <w:rsid w:val="003C4234"/>
    <w:rsid w:val="003C44E0"/>
    <w:rsid w:val="003C4A67"/>
    <w:rsid w:val="003C605E"/>
    <w:rsid w:val="003C6E91"/>
    <w:rsid w:val="003C7335"/>
    <w:rsid w:val="003C75A9"/>
    <w:rsid w:val="003D033E"/>
    <w:rsid w:val="003D1E65"/>
    <w:rsid w:val="003D304A"/>
    <w:rsid w:val="003D7437"/>
    <w:rsid w:val="003D7809"/>
    <w:rsid w:val="003D7CB3"/>
    <w:rsid w:val="003E1DFA"/>
    <w:rsid w:val="003F064A"/>
    <w:rsid w:val="003F27F1"/>
    <w:rsid w:val="003F4045"/>
    <w:rsid w:val="003F4BB1"/>
    <w:rsid w:val="003F4DF2"/>
    <w:rsid w:val="00400334"/>
    <w:rsid w:val="00401D13"/>
    <w:rsid w:val="00401D18"/>
    <w:rsid w:val="00402050"/>
    <w:rsid w:val="00402280"/>
    <w:rsid w:val="0040429D"/>
    <w:rsid w:val="00405B46"/>
    <w:rsid w:val="004060CC"/>
    <w:rsid w:val="00407DE5"/>
    <w:rsid w:val="0041030B"/>
    <w:rsid w:val="004104DD"/>
    <w:rsid w:val="00410D7D"/>
    <w:rsid w:val="004116B5"/>
    <w:rsid w:val="004124B5"/>
    <w:rsid w:val="00412B22"/>
    <w:rsid w:val="0041407A"/>
    <w:rsid w:val="00415BF8"/>
    <w:rsid w:val="004163F1"/>
    <w:rsid w:val="00416ECB"/>
    <w:rsid w:val="00424239"/>
    <w:rsid w:val="00424F2D"/>
    <w:rsid w:val="00425A4F"/>
    <w:rsid w:val="0042681D"/>
    <w:rsid w:val="00426CCC"/>
    <w:rsid w:val="00427ABD"/>
    <w:rsid w:val="0043167E"/>
    <w:rsid w:val="004332CD"/>
    <w:rsid w:val="00434AF5"/>
    <w:rsid w:val="00435FF9"/>
    <w:rsid w:val="00437801"/>
    <w:rsid w:val="00437860"/>
    <w:rsid w:val="00440C0C"/>
    <w:rsid w:val="00441663"/>
    <w:rsid w:val="00442922"/>
    <w:rsid w:val="00444550"/>
    <w:rsid w:val="00444622"/>
    <w:rsid w:val="00444939"/>
    <w:rsid w:val="004457F0"/>
    <w:rsid w:val="00445974"/>
    <w:rsid w:val="00445F38"/>
    <w:rsid w:val="004477B4"/>
    <w:rsid w:val="00450670"/>
    <w:rsid w:val="00451257"/>
    <w:rsid w:val="00454133"/>
    <w:rsid w:val="00455862"/>
    <w:rsid w:val="004559F5"/>
    <w:rsid w:val="00455B29"/>
    <w:rsid w:val="0045691E"/>
    <w:rsid w:val="004574ED"/>
    <w:rsid w:val="004577C4"/>
    <w:rsid w:val="00457C7D"/>
    <w:rsid w:val="00460AC6"/>
    <w:rsid w:val="004613DA"/>
    <w:rsid w:val="00461D18"/>
    <w:rsid w:val="004630EF"/>
    <w:rsid w:val="0046401D"/>
    <w:rsid w:val="00465D16"/>
    <w:rsid w:val="00465D9E"/>
    <w:rsid w:val="004666B6"/>
    <w:rsid w:val="00467FD9"/>
    <w:rsid w:val="004708A5"/>
    <w:rsid w:val="00470BCC"/>
    <w:rsid w:val="00470F72"/>
    <w:rsid w:val="004713CF"/>
    <w:rsid w:val="00471766"/>
    <w:rsid w:val="00473146"/>
    <w:rsid w:val="00475D9A"/>
    <w:rsid w:val="0047611C"/>
    <w:rsid w:val="00476154"/>
    <w:rsid w:val="00476F09"/>
    <w:rsid w:val="00477B4C"/>
    <w:rsid w:val="00480436"/>
    <w:rsid w:val="00481C59"/>
    <w:rsid w:val="00484694"/>
    <w:rsid w:val="00486CF0"/>
    <w:rsid w:val="00486F7A"/>
    <w:rsid w:val="004903DF"/>
    <w:rsid w:val="00490CDE"/>
    <w:rsid w:val="00491650"/>
    <w:rsid w:val="00491BCE"/>
    <w:rsid w:val="00493580"/>
    <w:rsid w:val="00493CC8"/>
    <w:rsid w:val="00493D49"/>
    <w:rsid w:val="00494936"/>
    <w:rsid w:val="00495F95"/>
    <w:rsid w:val="004973E3"/>
    <w:rsid w:val="004977F9"/>
    <w:rsid w:val="00497B06"/>
    <w:rsid w:val="004A05B9"/>
    <w:rsid w:val="004A53E8"/>
    <w:rsid w:val="004A7442"/>
    <w:rsid w:val="004B1705"/>
    <w:rsid w:val="004B1E1C"/>
    <w:rsid w:val="004B224A"/>
    <w:rsid w:val="004B422B"/>
    <w:rsid w:val="004B7EF6"/>
    <w:rsid w:val="004C12A2"/>
    <w:rsid w:val="004C3004"/>
    <w:rsid w:val="004C39B5"/>
    <w:rsid w:val="004C58A7"/>
    <w:rsid w:val="004C683A"/>
    <w:rsid w:val="004D06AC"/>
    <w:rsid w:val="004D144A"/>
    <w:rsid w:val="004D39E5"/>
    <w:rsid w:val="004D4F28"/>
    <w:rsid w:val="004D639C"/>
    <w:rsid w:val="004E009A"/>
    <w:rsid w:val="004E14C7"/>
    <w:rsid w:val="004E3DE5"/>
    <w:rsid w:val="004E4A89"/>
    <w:rsid w:val="004E614D"/>
    <w:rsid w:val="004E6174"/>
    <w:rsid w:val="004E64C4"/>
    <w:rsid w:val="004F2B0B"/>
    <w:rsid w:val="004F50E2"/>
    <w:rsid w:val="004F50FF"/>
    <w:rsid w:val="004F63DC"/>
    <w:rsid w:val="004F662C"/>
    <w:rsid w:val="004F6C35"/>
    <w:rsid w:val="00500C51"/>
    <w:rsid w:val="00501B5F"/>
    <w:rsid w:val="00503D8E"/>
    <w:rsid w:val="0050412C"/>
    <w:rsid w:val="005044C6"/>
    <w:rsid w:val="00504F63"/>
    <w:rsid w:val="00510E0F"/>
    <w:rsid w:val="0051131D"/>
    <w:rsid w:val="005116C2"/>
    <w:rsid w:val="00512742"/>
    <w:rsid w:val="00514803"/>
    <w:rsid w:val="0051531D"/>
    <w:rsid w:val="00517FB3"/>
    <w:rsid w:val="005210F8"/>
    <w:rsid w:val="005217C3"/>
    <w:rsid w:val="0052260C"/>
    <w:rsid w:val="00523DFE"/>
    <w:rsid w:val="005241F4"/>
    <w:rsid w:val="00527BE8"/>
    <w:rsid w:val="0053071F"/>
    <w:rsid w:val="005309D0"/>
    <w:rsid w:val="00530DD1"/>
    <w:rsid w:val="00531B9B"/>
    <w:rsid w:val="00531C03"/>
    <w:rsid w:val="00533DF7"/>
    <w:rsid w:val="00534294"/>
    <w:rsid w:val="0053721B"/>
    <w:rsid w:val="0054134A"/>
    <w:rsid w:val="005414F5"/>
    <w:rsid w:val="005420FA"/>
    <w:rsid w:val="00543A05"/>
    <w:rsid w:val="00545C50"/>
    <w:rsid w:val="00547E85"/>
    <w:rsid w:val="005506DA"/>
    <w:rsid w:val="00551555"/>
    <w:rsid w:val="0055187A"/>
    <w:rsid w:val="00552908"/>
    <w:rsid w:val="00553346"/>
    <w:rsid w:val="00556886"/>
    <w:rsid w:val="00560240"/>
    <w:rsid w:val="005604F4"/>
    <w:rsid w:val="0056095D"/>
    <w:rsid w:val="00561196"/>
    <w:rsid w:val="00564093"/>
    <w:rsid w:val="005664D7"/>
    <w:rsid w:val="00566B0D"/>
    <w:rsid w:val="00566D6E"/>
    <w:rsid w:val="00567B42"/>
    <w:rsid w:val="00567C9A"/>
    <w:rsid w:val="005710E3"/>
    <w:rsid w:val="00572D66"/>
    <w:rsid w:val="005736B2"/>
    <w:rsid w:val="005736CF"/>
    <w:rsid w:val="005748C1"/>
    <w:rsid w:val="0057585B"/>
    <w:rsid w:val="00575B28"/>
    <w:rsid w:val="00580147"/>
    <w:rsid w:val="00581A50"/>
    <w:rsid w:val="00582579"/>
    <w:rsid w:val="00582F89"/>
    <w:rsid w:val="005833DA"/>
    <w:rsid w:val="00584B3A"/>
    <w:rsid w:val="00584C7E"/>
    <w:rsid w:val="0058564D"/>
    <w:rsid w:val="00586D5B"/>
    <w:rsid w:val="00587982"/>
    <w:rsid w:val="00590B01"/>
    <w:rsid w:val="00592595"/>
    <w:rsid w:val="005931A9"/>
    <w:rsid w:val="00593E8A"/>
    <w:rsid w:val="00596035"/>
    <w:rsid w:val="00597737"/>
    <w:rsid w:val="005A0555"/>
    <w:rsid w:val="005A0880"/>
    <w:rsid w:val="005A14CF"/>
    <w:rsid w:val="005A16E3"/>
    <w:rsid w:val="005A2086"/>
    <w:rsid w:val="005A2367"/>
    <w:rsid w:val="005A2696"/>
    <w:rsid w:val="005A2E2D"/>
    <w:rsid w:val="005A34EF"/>
    <w:rsid w:val="005A4C29"/>
    <w:rsid w:val="005A715A"/>
    <w:rsid w:val="005B035E"/>
    <w:rsid w:val="005B119A"/>
    <w:rsid w:val="005B26E6"/>
    <w:rsid w:val="005B6387"/>
    <w:rsid w:val="005C21A3"/>
    <w:rsid w:val="005C2A50"/>
    <w:rsid w:val="005C2C6E"/>
    <w:rsid w:val="005C40B4"/>
    <w:rsid w:val="005C42B1"/>
    <w:rsid w:val="005C4F66"/>
    <w:rsid w:val="005C59D6"/>
    <w:rsid w:val="005C6F6C"/>
    <w:rsid w:val="005D120A"/>
    <w:rsid w:val="005D184C"/>
    <w:rsid w:val="005D2946"/>
    <w:rsid w:val="005D547A"/>
    <w:rsid w:val="005D5A33"/>
    <w:rsid w:val="005D5D6C"/>
    <w:rsid w:val="005D620B"/>
    <w:rsid w:val="005D78B0"/>
    <w:rsid w:val="005E0BA3"/>
    <w:rsid w:val="005E2135"/>
    <w:rsid w:val="005E402C"/>
    <w:rsid w:val="005E5217"/>
    <w:rsid w:val="005E633F"/>
    <w:rsid w:val="005E64C4"/>
    <w:rsid w:val="005F066A"/>
    <w:rsid w:val="005F3993"/>
    <w:rsid w:val="005F403E"/>
    <w:rsid w:val="005F44D8"/>
    <w:rsid w:val="005F499A"/>
    <w:rsid w:val="005F4D16"/>
    <w:rsid w:val="005F50C3"/>
    <w:rsid w:val="005F50D3"/>
    <w:rsid w:val="005F5CE2"/>
    <w:rsid w:val="005F5FEE"/>
    <w:rsid w:val="005F6F34"/>
    <w:rsid w:val="00600FD0"/>
    <w:rsid w:val="00601966"/>
    <w:rsid w:val="00602434"/>
    <w:rsid w:val="00602F27"/>
    <w:rsid w:val="00603B16"/>
    <w:rsid w:val="006047C8"/>
    <w:rsid w:val="0060698C"/>
    <w:rsid w:val="00606FF9"/>
    <w:rsid w:val="0060735B"/>
    <w:rsid w:val="00607AD3"/>
    <w:rsid w:val="006100F0"/>
    <w:rsid w:val="0061126F"/>
    <w:rsid w:val="00612136"/>
    <w:rsid w:val="00612431"/>
    <w:rsid w:val="00612964"/>
    <w:rsid w:val="006140A7"/>
    <w:rsid w:val="00614E38"/>
    <w:rsid w:val="006218D2"/>
    <w:rsid w:val="00622B6F"/>
    <w:rsid w:val="0062332C"/>
    <w:rsid w:val="00630C92"/>
    <w:rsid w:val="006331F0"/>
    <w:rsid w:val="0063328A"/>
    <w:rsid w:val="00634ABA"/>
    <w:rsid w:val="006358B4"/>
    <w:rsid w:val="0063655D"/>
    <w:rsid w:val="00636A86"/>
    <w:rsid w:val="006402F7"/>
    <w:rsid w:val="00641B8F"/>
    <w:rsid w:val="00641FAF"/>
    <w:rsid w:val="00642DB4"/>
    <w:rsid w:val="006437AC"/>
    <w:rsid w:val="006437F0"/>
    <w:rsid w:val="00644D5D"/>
    <w:rsid w:val="00645C35"/>
    <w:rsid w:val="00646B2C"/>
    <w:rsid w:val="0064713C"/>
    <w:rsid w:val="006500DA"/>
    <w:rsid w:val="006539F4"/>
    <w:rsid w:val="00655138"/>
    <w:rsid w:val="006558FE"/>
    <w:rsid w:val="00655B3B"/>
    <w:rsid w:val="006562C9"/>
    <w:rsid w:val="00656350"/>
    <w:rsid w:val="006568AB"/>
    <w:rsid w:val="00657022"/>
    <w:rsid w:val="00664301"/>
    <w:rsid w:val="006645D3"/>
    <w:rsid w:val="00665420"/>
    <w:rsid w:val="006659E8"/>
    <w:rsid w:val="006678DA"/>
    <w:rsid w:val="006679F2"/>
    <w:rsid w:val="00667B22"/>
    <w:rsid w:val="006725DB"/>
    <w:rsid w:val="006731E4"/>
    <w:rsid w:val="006806B4"/>
    <w:rsid w:val="00680833"/>
    <w:rsid w:val="0068193A"/>
    <w:rsid w:val="00684500"/>
    <w:rsid w:val="006849CB"/>
    <w:rsid w:val="00690803"/>
    <w:rsid w:val="00690A94"/>
    <w:rsid w:val="00690DE7"/>
    <w:rsid w:val="006917BC"/>
    <w:rsid w:val="006930CB"/>
    <w:rsid w:val="00694EEF"/>
    <w:rsid w:val="0069543D"/>
    <w:rsid w:val="00696559"/>
    <w:rsid w:val="00696F5B"/>
    <w:rsid w:val="006A3BCC"/>
    <w:rsid w:val="006A5127"/>
    <w:rsid w:val="006A592E"/>
    <w:rsid w:val="006B07DC"/>
    <w:rsid w:val="006B18BF"/>
    <w:rsid w:val="006B2138"/>
    <w:rsid w:val="006B2230"/>
    <w:rsid w:val="006B2A6D"/>
    <w:rsid w:val="006B3583"/>
    <w:rsid w:val="006B3B87"/>
    <w:rsid w:val="006B4E4A"/>
    <w:rsid w:val="006B7199"/>
    <w:rsid w:val="006C1828"/>
    <w:rsid w:val="006C46EC"/>
    <w:rsid w:val="006C5594"/>
    <w:rsid w:val="006C7728"/>
    <w:rsid w:val="006D22F4"/>
    <w:rsid w:val="006D6D97"/>
    <w:rsid w:val="006D7646"/>
    <w:rsid w:val="006E051B"/>
    <w:rsid w:val="006E1280"/>
    <w:rsid w:val="006E2C15"/>
    <w:rsid w:val="006E3AF5"/>
    <w:rsid w:val="006E54DD"/>
    <w:rsid w:val="006E6645"/>
    <w:rsid w:val="006E7C33"/>
    <w:rsid w:val="006F00AA"/>
    <w:rsid w:val="006F175D"/>
    <w:rsid w:val="006F224E"/>
    <w:rsid w:val="006F319B"/>
    <w:rsid w:val="006F3CF4"/>
    <w:rsid w:val="006F5C1A"/>
    <w:rsid w:val="00702B76"/>
    <w:rsid w:val="007032EC"/>
    <w:rsid w:val="00703BDD"/>
    <w:rsid w:val="00704789"/>
    <w:rsid w:val="00704818"/>
    <w:rsid w:val="00706475"/>
    <w:rsid w:val="00706F17"/>
    <w:rsid w:val="00707C13"/>
    <w:rsid w:val="007106B6"/>
    <w:rsid w:val="00710FE9"/>
    <w:rsid w:val="00711933"/>
    <w:rsid w:val="00712106"/>
    <w:rsid w:val="00712F42"/>
    <w:rsid w:val="00713EAD"/>
    <w:rsid w:val="00714704"/>
    <w:rsid w:val="0071476B"/>
    <w:rsid w:val="00715D16"/>
    <w:rsid w:val="00720B1B"/>
    <w:rsid w:val="0072201E"/>
    <w:rsid w:val="00722D60"/>
    <w:rsid w:val="00723E50"/>
    <w:rsid w:val="00723F94"/>
    <w:rsid w:val="00724FDE"/>
    <w:rsid w:val="007256A2"/>
    <w:rsid w:val="007266BE"/>
    <w:rsid w:val="0073034D"/>
    <w:rsid w:val="00730D0A"/>
    <w:rsid w:val="0073144A"/>
    <w:rsid w:val="0073153D"/>
    <w:rsid w:val="00731718"/>
    <w:rsid w:val="00732098"/>
    <w:rsid w:val="00732920"/>
    <w:rsid w:val="007363B0"/>
    <w:rsid w:val="00741291"/>
    <w:rsid w:val="007413B8"/>
    <w:rsid w:val="007430EB"/>
    <w:rsid w:val="00744D91"/>
    <w:rsid w:val="0074547F"/>
    <w:rsid w:val="00745980"/>
    <w:rsid w:val="0074756D"/>
    <w:rsid w:val="0075051C"/>
    <w:rsid w:val="00750C01"/>
    <w:rsid w:val="00750DCC"/>
    <w:rsid w:val="007528A3"/>
    <w:rsid w:val="00755C74"/>
    <w:rsid w:val="00756581"/>
    <w:rsid w:val="0075780B"/>
    <w:rsid w:val="00757CA3"/>
    <w:rsid w:val="00761394"/>
    <w:rsid w:val="007622B8"/>
    <w:rsid w:val="007639A8"/>
    <w:rsid w:val="00765D79"/>
    <w:rsid w:val="007664C7"/>
    <w:rsid w:val="007703B0"/>
    <w:rsid w:val="007715C0"/>
    <w:rsid w:val="00771D69"/>
    <w:rsid w:val="007730DA"/>
    <w:rsid w:val="00774C9A"/>
    <w:rsid w:val="00774F2B"/>
    <w:rsid w:val="007759B6"/>
    <w:rsid w:val="00775D07"/>
    <w:rsid w:val="00776335"/>
    <w:rsid w:val="0077761A"/>
    <w:rsid w:val="00781DEB"/>
    <w:rsid w:val="0078244D"/>
    <w:rsid w:val="007838DE"/>
    <w:rsid w:val="007844FE"/>
    <w:rsid w:val="00784927"/>
    <w:rsid w:val="0078768E"/>
    <w:rsid w:val="00787AA4"/>
    <w:rsid w:val="00792379"/>
    <w:rsid w:val="007925BE"/>
    <w:rsid w:val="00793A9B"/>
    <w:rsid w:val="00795CA9"/>
    <w:rsid w:val="00796236"/>
    <w:rsid w:val="007964A5"/>
    <w:rsid w:val="00797375"/>
    <w:rsid w:val="007A00D1"/>
    <w:rsid w:val="007A2885"/>
    <w:rsid w:val="007A555D"/>
    <w:rsid w:val="007A5A3E"/>
    <w:rsid w:val="007A61FE"/>
    <w:rsid w:val="007A69FB"/>
    <w:rsid w:val="007A705C"/>
    <w:rsid w:val="007A78BF"/>
    <w:rsid w:val="007B021F"/>
    <w:rsid w:val="007B1035"/>
    <w:rsid w:val="007B39B0"/>
    <w:rsid w:val="007B59F3"/>
    <w:rsid w:val="007B5A66"/>
    <w:rsid w:val="007B793A"/>
    <w:rsid w:val="007B7A9F"/>
    <w:rsid w:val="007C1A58"/>
    <w:rsid w:val="007C2059"/>
    <w:rsid w:val="007C2E84"/>
    <w:rsid w:val="007C3043"/>
    <w:rsid w:val="007C65C6"/>
    <w:rsid w:val="007C7921"/>
    <w:rsid w:val="007D19B4"/>
    <w:rsid w:val="007D20B0"/>
    <w:rsid w:val="007D5056"/>
    <w:rsid w:val="007D5449"/>
    <w:rsid w:val="007D54D0"/>
    <w:rsid w:val="007D7D24"/>
    <w:rsid w:val="007D7F5A"/>
    <w:rsid w:val="007E1511"/>
    <w:rsid w:val="007E1A19"/>
    <w:rsid w:val="007E214F"/>
    <w:rsid w:val="007E50E6"/>
    <w:rsid w:val="007E5598"/>
    <w:rsid w:val="007E5BD4"/>
    <w:rsid w:val="007E6650"/>
    <w:rsid w:val="007E677E"/>
    <w:rsid w:val="007E728B"/>
    <w:rsid w:val="007E7E9E"/>
    <w:rsid w:val="007F053B"/>
    <w:rsid w:val="007F35E3"/>
    <w:rsid w:val="007F51DF"/>
    <w:rsid w:val="007F59CE"/>
    <w:rsid w:val="007F62EC"/>
    <w:rsid w:val="007F6432"/>
    <w:rsid w:val="0080102C"/>
    <w:rsid w:val="00803AE0"/>
    <w:rsid w:val="00804587"/>
    <w:rsid w:val="008053EB"/>
    <w:rsid w:val="008057CF"/>
    <w:rsid w:val="008105A5"/>
    <w:rsid w:val="008134FA"/>
    <w:rsid w:val="00815BE0"/>
    <w:rsid w:val="00817F75"/>
    <w:rsid w:val="008203F0"/>
    <w:rsid w:val="0082076C"/>
    <w:rsid w:val="0082314C"/>
    <w:rsid w:val="0082336E"/>
    <w:rsid w:val="00823BE7"/>
    <w:rsid w:val="00824689"/>
    <w:rsid w:val="00826AB6"/>
    <w:rsid w:val="00830AD0"/>
    <w:rsid w:val="00833ADE"/>
    <w:rsid w:val="00835D63"/>
    <w:rsid w:val="00837210"/>
    <w:rsid w:val="00837CCB"/>
    <w:rsid w:val="0084000E"/>
    <w:rsid w:val="008410C9"/>
    <w:rsid w:val="00841334"/>
    <w:rsid w:val="008418AB"/>
    <w:rsid w:val="00841D69"/>
    <w:rsid w:val="00842337"/>
    <w:rsid w:val="0084261C"/>
    <w:rsid w:val="00842BF3"/>
    <w:rsid w:val="008440E1"/>
    <w:rsid w:val="008455A0"/>
    <w:rsid w:val="0084564A"/>
    <w:rsid w:val="008458B1"/>
    <w:rsid w:val="00846ED3"/>
    <w:rsid w:val="00850B7E"/>
    <w:rsid w:val="0085165F"/>
    <w:rsid w:val="00851B39"/>
    <w:rsid w:val="00852BDA"/>
    <w:rsid w:val="0085434A"/>
    <w:rsid w:val="00854F2A"/>
    <w:rsid w:val="00856783"/>
    <w:rsid w:val="00856F2E"/>
    <w:rsid w:val="00860B60"/>
    <w:rsid w:val="00860D68"/>
    <w:rsid w:val="00860D88"/>
    <w:rsid w:val="0086149C"/>
    <w:rsid w:val="00861700"/>
    <w:rsid w:val="00862491"/>
    <w:rsid w:val="0086368F"/>
    <w:rsid w:val="00863D22"/>
    <w:rsid w:val="00867419"/>
    <w:rsid w:val="00867736"/>
    <w:rsid w:val="00870529"/>
    <w:rsid w:val="0087089C"/>
    <w:rsid w:val="00871468"/>
    <w:rsid w:val="00872792"/>
    <w:rsid w:val="008727D2"/>
    <w:rsid w:val="00876100"/>
    <w:rsid w:val="00877A6C"/>
    <w:rsid w:val="00880059"/>
    <w:rsid w:val="00881404"/>
    <w:rsid w:val="008815E4"/>
    <w:rsid w:val="00883872"/>
    <w:rsid w:val="00883925"/>
    <w:rsid w:val="00883C6D"/>
    <w:rsid w:val="00883D87"/>
    <w:rsid w:val="0088414E"/>
    <w:rsid w:val="00884B33"/>
    <w:rsid w:val="00885EEB"/>
    <w:rsid w:val="00887CB5"/>
    <w:rsid w:val="0089095D"/>
    <w:rsid w:val="00890B87"/>
    <w:rsid w:val="008913C0"/>
    <w:rsid w:val="00892912"/>
    <w:rsid w:val="00893C6B"/>
    <w:rsid w:val="008943B7"/>
    <w:rsid w:val="008959DC"/>
    <w:rsid w:val="00896458"/>
    <w:rsid w:val="008968F5"/>
    <w:rsid w:val="00896F30"/>
    <w:rsid w:val="008970B8"/>
    <w:rsid w:val="008A3766"/>
    <w:rsid w:val="008A6059"/>
    <w:rsid w:val="008B043D"/>
    <w:rsid w:val="008B1D24"/>
    <w:rsid w:val="008B1FE0"/>
    <w:rsid w:val="008B3770"/>
    <w:rsid w:val="008B3DE3"/>
    <w:rsid w:val="008B5954"/>
    <w:rsid w:val="008B7A94"/>
    <w:rsid w:val="008B7D44"/>
    <w:rsid w:val="008C1584"/>
    <w:rsid w:val="008C33F7"/>
    <w:rsid w:val="008C408C"/>
    <w:rsid w:val="008C6766"/>
    <w:rsid w:val="008C6A02"/>
    <w:rsid w:val="008C7067"/>
    <w:rsid w:val="008C7571"/>
    <w:rsid w:val="008D1030"/>
    <w:rsid w:val="008D28CE"/>
    <w:rsid w:val="008D3200"/>
    <w:rsid w:val="008D339C"/>
    <w:rsid w:val="008D3403"/>
    <w:rsid w:val="008D353A"/>
    <w:rsid w:val="008D39D6"/>
    <w:rsid w:val="008D3C30"/>
    <w:rsid w:val="008D3EBC"/>
    <w:rsid w:val="008D4241"/>
    <w:rsid w:val="008D589D"/>
    <w:rsid w:val="008D6837"/>
    <w:rsid w:val="008D79F3"/>
    <w:rsid w:val="008E0330"/>
    <w:rsid w:val="008E4617"/>
    <w:rsid w:val="008E4F97"/>
    <w:rsid w:val="008E60B3"/>
    <w:rsid w:val="008F01BA"/>
    <w:rsid w:val="008F0BEA"/>
    <w:rsid w:val="008F4715"/>
    <w:rsid w:val="008F5400"/>
    <w:rsid w:val="008F56B0"/>
    <w:rsid w:val="008F6719"/>
    <w:rsid w:val="008F6CA0"/>
    <w:rsid w:val="00901757"/>
    <w:rsid w:val="00904B41"/>
    <w:rsid w:val="00906666"/>
    <w:rsid w:val="00906A66"/>
    <w:rsid w:val="00907046"/>
    <w:rsid w:val="00907412"/>
    <w:rsid w:val="009075C5"/>
    <w:rsid w:val="009128DD"/>
    <w:rsid w:val="009139CA"/>
    <w:rsid w:val="00914EC3"/>
    <w:rsid w:val="00914FC8"/>
    <w:rsid w:val="0091705D"/>
    <w:rsid w:val="0091780B"/>
    <w:rsid w:val="00920590"/>
    <w:rsid w:val="009234DD"/>
    <w:rsid w:val="0092474D"/>
    <w:rsid w:val="00927D6F"/>
    <w:rsid w:val="00931056"/>
    <w:rsid w:val="0093141E"/>
    <w:rsid w:val="00933667"/>
    <w:rsid w:val="0093391B"/>
    <w:rsid w:val="00933930"/>
    <w:rsid w:val="0093501B"/>
    <w:rsid w:val="0093531D"/>
    <w:rsid w:val="0093547B"/>
    <w:rsid w:val="00940CF4"/>
    <w:rsid w:val="00943AF6"/>
    <w:rsid w:val="00944830"/>
    <w:rsid w:val="00945B94"/>
    <w:rsid w:val="0094777A"/>
    <w:rsid w:val="00947C98"/>
    <w:rsid w:val="00950980"/>
    <w:rsid w:val="00951400"/>
    <w:rsid w:val="00951522"/>
    <w:rsid w:val="00951957"/>
    <w:rsid w:val="009526A2"/>
    <w:rsid w:val="009530AF"/>
    <w:rsid w:val="0095374D"/>
    <w:rsid w:val="009550A4"/>
    <w:rsid w:val="0095667F"/>
    <w:rsid w:val="00961037"/>
    <w:rsid w:val="00963968"/>
    <w:rsid w:val="00964015"/>
    <w:rsid w:val="0096520D"/>
    <w:rsid w:val="00965940"/>
    <w:rsid w:val="00966B98"/>
    <w:rsid w:val="00967148"/>
    <w:rsid w:val="00970B1D"/>
    <w:rsid w:val="00970C3A"/>
    <w:rsid w:val="00971D6F"/>
    <w:rsid w:val="00973FB6"/>
    <w:rsid w:val="00981C2D"/>
    <w:rsid w:val="00982492"/>
    <w:rsid w:val="009836FB"/>
    <w:rsid w:val="00985C0E"/>
    <w:rsid w:val="00985E22"/>
    <w:rsid w:val="009866F6"/>
    <w:rsid w:val="00986B94"/>
    <w:rsid w:val="009905CF"/>
    <w:rsid w:val="009911E0"/>
    <w:rsid w:val="009920E6"/>
    <w:rsid w:val="00993356"/>
    <w:rsid w:val="00993415"/>
    <w:rsid w:val="009946E9"/>
    <w:rsid w:val="0099566E"/>
    <w:rsid w:val="00995A9C"/>
    <w:rsid w:val="00996D41"/>
    <w:rsid w:val="009B0453"/>
    <w:rsid w:val="009B2040"/>
    <w:rsid w:val="009B23E7"/>
    <w:rsid w:val="009B5F43"/>
    <w:rsid w:val="009B704E"/>
    <w:rsid w:val="009C1993"/>
    <w:rsid w:val="009C2369"/>
    <w:rsid w:val="009C2C18"/>
    <w:rsid w:val="009C3138"/>
    <w:rsid w:val="009C3382"/>
    <w:rsid w:val="009C37A4"/>
    <w:rsid w:val="009C4E6B"/>
    <w:rsid w:val="009C55F6"/>
    <w:rsid w:val="009C6E4A"/>
    <w:rsid w:val="009C7896"/>
    <w:rsid w:val="009D066C"/>
    <w:rsid w:val="009D1A3D"/>
    <w:rsid w:val="009D3E01"/>
    <w:rsid w:val="009D4807"/>
    <w:rsid w:val="009D7CAC"/>
    <w:rsid w:val="009E32D6"/>
    <w:rsid w:val="009E3C5E"/>
    <w:rsid w:val="009E4915"/>
    <w:rsid w:val="009E5091"/>
    <w:rsid w:val="009E606C"/>
    <w:rsid w:val="009E6E03"/>
    <w:rsid w:val="009E79E6"/>
    <w:rsid w:val="009F2F2C"/>
    <w:rsid w:val="009F5299"/>
    <w:rsid w:val="009F535A"/>
    <w:rsid w:val="009F73C1"/>
    <w:rsid w:val="009F7AA7"/>
    <w:rsid w:val="00A01401"/>
    <w:rsid w:val="00A024A5"/>
    <w:rsid w:val="00A045B1"/>
    <w:rsid w:val="00A046DE"/>
    <w:rsid w:val="00A06A8C"/>
    <w:rsid w:val="00A06AC4"/>
    <w:rsid w:val="00A070C9"/>
    <w:rsid w:val="00A0738C"/>
    <w:rsid w:val="00A07614"/>
    <w:rsid w:val="00A106BC"/>
    <w:rsid w:val="00A11B8E"/>
    <w:rsid w:val="00A122FB"/>
    <w:rsid w:val="00A12B1F"/>
    <w:rsid w:val="00A13E39"/>
    <w:rsid w:val="00A1454A"/>
    <w:rsid w:val="00A16FA6"/>
    <w:rsid w:val="00A2322E"/>
    <w:rsid w:val="00A2473D"/>
    <w:rsid w:val="00A250B8"/>
    <w:rsid w:val="00A260FE"/>
    <w:rsid w:val="00A311F8"/>
    <w:rsid w:val="00A31AA3"/>
    <w:rsid w:val="00A32A81"/>
    <w:rsid w:val="00A3446B"/>
    <w:rsid w:val="00A344B6"/>
    <w:rsid w:val="00A34661"/>
    <w:rsid w:val="00A34D9F"/>
    <w:rsid w:val="00A34E01"/>
    <w:rsid w:val="00A41765"/>
    <w:rsid w:val="00A461B5"/>
    <w:rsid w:val="00A46BED"/>
    <w:rsid w:val="00A47421"/>
    <w:rsid w:val="00A501E5"/>
    <w:rsid w:val="00A505B9"/>
    <w:rsid w:val="00A50A2D"/>
    <w:rsid w:val="00A50C35"/>
    <w:rsid w:val="00A53897"/>
    <w:rsid w:val="00A54B51"/>
    <w:rsid w:val="00A55EE7"/>
    <w:rsid w:val="00A56522"/>
    <w:rsid w:val="00A57112"/>
    <w:rsid w:val="00A57259"/>
    <w:rsid w:val="00A57DF2"/>
    <w:rsid w:val="00A62A34"/>
    <w:rsid w:val="00A62DB4"/>
    <w:rsid w:val="00A634B1"/>
    <w:rsid w:val="00A635CB"/>
    <w:rsid w:val="00A646AA"/>
    <w:rsid w:val="00A65396"/>
    <w:rsid w:val="00A66261"/>
    <w:rsid w:val="00A66CB9"/>
    <w:rsid w:val="00A6737E"/>
    <w:rsid w:val="00A70C27"/>
    <w:rsid w:val="00A71F8C"/>
    <w:rsid w:val="00A738E0"/>
    <w:rsid w:val="00A74635"/>
    <w:rsid w:val="00A74F2D"/>
    <w:rsid w:val="00A77077"/>
    <w:rsid w:val="00A811B0"/>
    <w:rsid w:val="00A811CE"/>
    <w:rsid w:val="00A821BE"/>
    <w:rsid w:val="00A826DE"/>
    <w:rsid w:val="00A83364"/>
    <w:rsid w:val="00A83C46"/>
    <w:rsid w:val="00A8716B"/>
    <w:rsid w:val="00A876CE"/>
    <w:rsid w:val="00A900C6"/>
    <w:rsid w:val="00A918B6"/>
    <w:rsid w:val="00A91AAB"/>
    <w:rsid w:val="00A92A08"/>
    <w:rsid w:val="00A931BF"/>
    <w:rsid w:val="00A93938"/>
    <w:rsid w:val="00A942EC"/>
    <w:rsid w:val="00A97870"/>
    <w:rsid w:val="00AA060E"/>
    <w:rsid w:val="00AA262A"/>
    <w:rsid w:val="00AA277B"/>
    <w:rsid w:val="00AA2F99"/>
    <w:rsid w:val="00AA3DAC"/>
    <w:rsid w:val="00AA4EE3"/>
    <w:rsid w:val="00AA59B3"/>
    <w:rsid w:val="00AA635D"/>
    <w:rsid w:val="00AA6616"/>
    <w:rsid w:val="00AA694A"/>
    <w:rsid w:val="00AA7245"/>
    <w:rsid w:val="00AA771F"/>
    <w:rsid w:val="00AA7FFC"/>
    <w:rsid w:val="00AB0731"/>
    <w:rsid w:val="00AB165C"/>
    <w:rsid w:val="00AB16F9"/>
    <w:rsid w:val="00AB1EBA"/>
    <w:rsid w:val="00AB3999"/>
    <w:rsid w:val="00AB7F92"/>
    <w:rsid w:val="00AC183E"/>
    <w:rsid w:val="00AC2C9D"/>
    <w:rsid w:val="00AC331C"/>
    <w:rsid w:val="00AC3F85"/>
    <w:rsid w:val="00AC4335"/>
    <w:rsid w:val="00AC4EFB"/>
    <w:rsid w:val="00AC5EB7"/>
    <w:rsid w:val="00AC6BDF"/>
    <w:rsid w:val="00AD00BB"/>
    <w:rsid w:val="00AD20CE"/>
    <w:rsid w:val="00AD3751"/>
    <w:rsid w:val="00AD5F2A"/>
    <w:rsid w:val="00AD614B"/>
    <w:rsid w:val="00AD6A6E"/>
    <w:rsid w:val="00AE40ED"/>
    <w:rsid w:val="00AE4B3E"/>
    <w:rsid w:val="00AE6930"/>
    <w:rsid w:val="00AE7F4F"/>
    <w:rsid w:val="00AF0491"/>
    <w:rsid w:val="00AF1707"/>
    <w:rsid w:val="00AF2D9D"/>
    <w:rsid w:val="00AF3922"/>
    <w:rsid w:val="00AF4493"/>
    <w:rsid w:val="00AF6320"/>
    <w:rsid w:val="00B00361"/>
    <w:rsid w:val="00B005B4"/>
    <w:rsid w:val="00B008D3"/>
    <w:rsid w:val="00B00B09"/>
    <w:rsid w:val="00B00B71"/>
    <w:rsid w:val="00B03250"/>
    <w:rsid w:val="00B04658"/>
    <w:rsid w:val="00B04B0F"/>
    <w:rsid w:val="00B11AB1"/>
    <w:rsid w:val="00B14630"/>
    <w:rsid w:val="00B15B5D"/>
    <w:rsid w:val="00B161E1"/>
    <w:rsid w:val="00B172D8"/>
    <w:rsid w:val="00B17675"/>
    <w:rsid w:val="00B227CB"/>
    <w:rsid w:val="00B2288A"/>
    <w:rsid w:val="00B241A5"/>
    <w:rsid w:val="00B31A64"/>
    <w:rsid w:val="00B31E59"/>
    <w:rsid w:val="00B41A20"/>
    <w:rsid w:val="00B432CA"/>
    <w:rsid w:val="00B43F66"/>
    <w:rsid w:val="00B44938"/>
    <w:rsid w:val="00B4551E"/>
    <w:rsid w:val="00B462C9"/>
    <w:rsid w:val="00B4632B"/>
    <w:rsid w:val="00B5031A"/>
    <w:rsid w:val="00B52037"/>
    <w:rsid w:val="00B524A5"/>
    <w:rsid w:val="00B5269A"/>
    <w:rsid w:val="00B5295B"/>
    <w:rsid w:val="00B5310A"/>
    <w:rsid w:val="00B53C3A"/>
    <w:rsid w:val="00B577CB"/>
    <w:rsid w:val="00B60B8D"/>
    <w:rsid w:val="00B61E4A"/>
    <w:rsid w:val="00B62E1C"/>
    <w:rsid w:val="00B63D57"/>
    <w:rsid w:val="00B6448A"/>
    <w:rsid w:val="00B64BD3"/>
    <w:rsid w:val="00B66D0A"/>
    <w:rsid w:val="00B71601"/>
    <w:rsid w:val="00B734E8"/>
    <w:rsid w:val="00B758B1"/>
    <w:rsid w:val="00B76A62"/>
    <w:rsid w:val="00B810FD"/>
    <w:rsid w:val="00B81C68"/>
    <w:rsid w:val="00B81DB4"/>
    <w:rsid w:val="00B82E03"/>
    <w:rsid w:val="00B874D8"/>
    <w:rsid w:val="00B8769B"/>
    <w:rsid w:val="00B90449"/>
    <w:rsid w:val="00B910A3"/>
    <w:rsid w:val="00B915E5"/>
    <w:rsid w:val="00B92ABE"/>
    <w:rsid w:val="00B933B2"/>
    <w:rsid w:val="00B95184"/>
    <w:rsid w:val="00B954B7"/>
    <w:rsid w:val="00BA00E6"/>
    <w:rsid w:val="00BA04FD"/>
    <w:rsid w:val="00BA0ECB"/>
    <w:rsid w:val="00BA2503"/>
    <w:rsid w:val="00BA3185"/>
    <w:rsid w:val="00BA31E5"/>
    <w:rsid w:val="00BA49C4"/>
    <w:rsid w:val="00BA4BFB"/>
    <w:rsid w:val="00BA4CFD"/>
    <w:rsid w:val="00BA5160"/>
    <w:rsid w:val="00BA5905"/>
    <w:rsid w:val="00BB0308"/>
    <w:rsid w:val="00BB0E70"/>
    <w:rsid w:val="00BB1824"/>
    <w:rsid w:val="00BB2741"/>
    <w:rsid w:val="00BB3651"/>
    <w:rsid w:val="00BB3911"/>
    <w:rsid w:val="00BB3968"/>
    <w:rsid w:val="00BB3FA8"/>
    <w:rsid w:val="00BB3FCD"/>
    <w:rsid w:val="00BB43B3"/>
    <w:rsid w:val="00BB447B"/>
    <w:rsid w:val="00BB4889"/>
    <w:rsid w:val="00BB4E05"/>
    <w:rsid w:val="00BB6817"/>
    <w:rsid w:val="00BB6C47"/>
    <w:rsid w:val="00BB7B89"/>
    <w:rsid w:val="00BB7D33"/>
    <w:rsid w:val="00BC1999"/>
    <w:rsid w:val="00BC20F5"/>
    <w:rsid w:val="00BC612D"/>
    <w:rsid w:val="00BD194C"/>
    <w:rsid w:val="00BD4662"/>
    <w:rsid w:val="00BE311D"/>
    <w:rsid w:val="00BE336A"/>
    <w:rsid w:val="00BE35D6"/>
    <w:rsid w:val="00BE5B33"/>
    <w:rsid w:val="00BE71C7"/>
    <w:rsid w:val="00BF0480"/>
    <w:rsid w:val="00BF08EA"/>
    <w:rsid w:val="00BF0C53"/>
    <w:rsid w:val="00BF22D9"/>
    <w:rsid w:val="00BF2BD4"/>
    <w:rsid w:val="00BF2E97"/>
    <w:rsid w:val="00BF6035"/>
    <w:rsid w:val="00BF630D"/>
    <w:rsid w:val="00BF646B"/>
    <w:rsid w:val="00BF7551"/>
    <w:rsid w:val="00C00114"/>
    <w:rsid w:val="00C007CA"/>
    <w:rsid w:val="00C03023"/>
    <w:rsid w:val="00C06780"/>
    <w:rsid w:val="00C06A14"/>
    <w:rsid w:val="00C06EDF"/>
    <w:rsid w:val="00C109E9"/>
    <w:rsid w:val="00C11D54"/>
    <w:rsid w:val="00C1216B"/>
    <w:rsid w:val="00C13861"/>
    <w:rsid w:val="00C15A3F"/>
    <w:rsid w:val="00C1651B"/>
    <w:rsid w:val="00C170BB"/>
    <w:rsid w:val="00C214D0"/>
    <w:rsid w:val="00C218AE"/>
    <w:rsid w:val="00C23633"/>
    <w:rsid w:val="00C24F9A"/>
    <w:rsid w:val="00C250B1"/>
    <w:rsid w:val="00C25140"/>
    <w:rsid w:val="00C26B70"/>
    <w:rsid w:val="00C2792E"/>
    <w:rsid w:val="00C30FC3"/>
    <w:rsid w:val="00C3148E"/>
    <w:rsid w:val="00C31AD5"/>
    <w:rsid w:val="00C32538"/>
    <w:rsid w:val="00C343ED"/>
    <w:rsid w:val="00C34A66"/>
    <w:rsid w:val="00C34F85"/>
    <w:rsid w:val="00C36062"/>
    <w:rsid w:val="00C363E0"/>
    <w:rsid w:val="00C36DB1"/>
    <w:rsid w:val="00C429AE"/>
    <w:rsid w:val="00C42D04"/>
    <w:rsid w:val="00C44798"/>
    <w:rsid w:val="00C44B3B"/>
    <w:rsid w:val="00C45D21"/>
    <w:rsid w:val="00C46279"/>
    <w:rsid w:val="00C467C8"/>
    <w:rsid w:val="00C47193"/>
    <w:rsid w:val="00C472F7"/>
    <w:rsid w:val="00C4784C"/>
    <w:rsid w:val="00C47F0E"/>
    <w:rsid w:val="00C5008C"/>
    <w:rsid w:val="00C5215E"/>
    <w:rsid w:val="00C536ED"/>
    <w:rsid w:val="00C54038"/>
    <w:rsid w:val="00C557C1"/>
    <w:rsid w:val="00C56699"/>
    <w:rsid w:val="00C6111B"/>
    <w:rsid w:val="00C611AB"/>
    <w:rsid w:val="00C62421"/>
    <w:rsid w:val="00C6278F"/>
    <w:rsid w:val="00C63967"/>
    <w:rsid w:val="00C658BB"/>
    <w:rsid w:val="00C65EF9"/>
    <w:rsid w:val="00C67A4D"/>
    <w:rsid w:val="00C70EB3"/>
    <w:rsid w:val="00C7219D"/>
    <w:rsid w:val="00C727EE"/>
    <w:rsid w:val="00C73A5A"/>
    <w:rsid w:val="00C73F1A"/>
    <w:rsid w:val="00C7521E"/>
    <w:rsid w:val="00C75688"/>
    <w:rsid w:val="00C756D5"/>
    <w:rsid w:val="00C7576C"/>
    <w:rsid w:val="00C805C1"/>
    <w:rsid w:val="00C82290"/>
    <w:rsid w:val="00C82291"/>
    <w:rsid w:val="00C85C95"/>
    <w:rsid w:val="00C877E9"/>
    <w:rsid w:val="00C93312"/>
    <w:rsid w:val="00C9512B"/>
    <w:rsid w:val="00C95677"/>
    <w:rsid w:val="00C95D64"/>
    <w:rsid w:val="00C961DB"/>
    <w:rsid w:val="00C97044"/>
    <w:rsid w:val="00C9794A"/>
    <w:rsid w:val="00CA0068"/>
    <w:rsid w:val="00CA2136"/>
    <w:rsid w:val="00CA372F"/>
    <w:rsid w:val="00CA3D81"/>
    <w:rsid w:val="00CA4268"/>
    <w:rsid w:val="00CA570B"/>
    <w:rsid w:val="00CA6407"/>
    <w:rsid w:val="00CA695E"/>
    <w:rsid w:val="00CA6FBA"/>
    <w:rsid w:val="00CB1772"/>
    <w:rsid w:val="00CB1B32"/>
    <w:rsid w:val="00CB21CF"/>
    <w:rsid w:val="00CB2247"/>
    <w:rsid w:val="00CB45E0"/>
    <w:rsid w:val="00CB6434"/>
    <w:rsid w:val="00CB6C55"/>
    <w:rsid w:val="00CB7284"/>
    <w:rsid w:val="00CC037F"/>
    <w:rsid w:val="00CC3044"/>
    <w:rsid w:val="00CC59E7"/>
    <w:rsid w:val="00CC5D9F"/>
    <w:rsid w:val="00CC6243"/>
    <w:rsid w:val="00CD13D9"/>
    <w:rsid w:val="00CD1C03"/>
    <w:rsid w:val="00CD2A33"/>
    <w:rsid w:val="00CD5489"/>
    <w:rsid w:val="00CD6354"/>
    <w:rsid w:val="00CE0542"/>
    <w:rsid w:val="00CE059D"/>
    <w:rsid w:val="00CE27D8"/>
    <w:rsid w:val="00CE2D0C"/>
    <w:rsid w:val="00CE2F25"/>
    <w:rsid w:val="00CE320A"/>
    <w:rsid w:val="00CE571E"/>
    <w:rsid w:val="00CE57C1"/>
    <w:rsid w:val="00CF035A"/>
    <w:rsid w:val="00CF0987"/>
    <w:rsid w:val="00CF19C1"/>
    <w:rsid w:val="00CF1A34"/>
    <w:rsid w:val="00CF1A72"/>
    <w:rsid w:val="00CF3342"/>
    <w:rsid w:val="00CF4F02"/>
    <w:rsid w:val="00CF5345"/>
    <w:rsid w:val="00CF5F35"/>
    <w:rsid w:val="00CF6DAA"/>
    <w:rsid w:val="00D001BF"/>
    <w:rsid w:val="00D0052A"/>
    <w:rsid w:val="00D05C77"/>
    <w:rsid w:val="00D06927"/>
    <w:rsid w:val="00D07774"/>
    <w:rsid w:val="00D07AFF"/>
    <w:rsid w:val="00D10125"/>
    <w:rsid w:val="00D11E77"/>
    <w:rsid w:val="00D13045"/>
    <w:rsid w:val="00D135E5"/>
    <w:rsid w:val="00D13EBC"/>
    <w:rsid w:val="00D15A06"/>
    <w:rsid w:val="00D17121"/>
    <w:rsid w:val="00D17E1A"/>
    <w:rsid w:val="00D25918"/>
    <w:rsid w:val="00D25A47"/>
    <w:rsid w:val="00D273FB"/>
    <w:rsid w:val="00D27A02"/>
    <w:rsid w:val="00D27B21"/>
    <w:rsid w:val="00D30F74"/>
    <w:rsid w:val="00D34FA5"/>
    <w:rsid w:val="00D35D7B"/>
    <w:rsid w:val="00D40712"/>
    <w:rsid w:val="00D42302"/>
    <w:rsid w:val="00D4720D"/>
    <w:rsid w:val="00D50A0A"/>
    <w:rsid w:val="00D5124B"/>
    <w:rsid w:val="00D51615"/>
    <w:rsid w:val="00D539D5"/>
    <w:rsid w:val="00D53CAD"/>
    <w:rsid w:val="00D55C5F"/>
    <w:rsid w:val="00D602AA"/>
    <w:rsid w:val="00D608DC"/>
    <w:rsid w:val="00D62FAC"/>
    <w:rsid w:val="00D64A99"/>
    <w:rsid w:val="00D65763"/>
    <w:rsid w:val="00D65DE7"/>
    <w:rsid w:val="00D7086E"/>
    <w:rsid w:val="00D70933"/>
    <w:rsid w:val="00D719CE"/>
    <w:rsid w:val="00D774E0"/>
    <w:rsid w:val="00D77997"/>
    <w:rsid w:val="00D8025D"/>
    <w:rsid w:val="00D8091B"/>
    <w:rsid w:val="00D81468"/>
    <w:rsid w:val="00D81A41"/>
    <w:rsid w:val="00D82708"/>
    <w:rsid w:val="00D83ABC"/>
    <w:rsid w:val="00D84687"/>
    <w:rsid w:val="00D84C28"/>
    <w:rsid w:val="00D85C49"/>
    <w:rsid w:val="00D87D7B"/>
    <w:rsid w:val="00D9149B"/>
    <w:rsid w:val="00D92F29"/>
    <w:rsid w:val="00D930ED"/>
    <w:rsid w:val="00D945FD"/>
    <w:rsid w:val="00D970A7"/>
    <w:rsid w:val="00DA012F"/>
    <w:rsid w:val="00DA6A4A"/>
    <w:rsid w:val="00DA6BF5"/>
    <w:rsid w:val="00DA70C9"/>
    <w:rsid w:val="00DB14CC"/>
    <w:rsid w:val="00DB1C6E"/>
    <w:rsid w:val="00DB3ACD"/>
    <w:rsid w:val="00DB4AC0"/>
    <w:rsid w:val="00DB7D4D"/>
    <w:rsid w:val="00DC1DBF"/>
    <w:rsid w:val="00DC6173"/>
    <w:rsid w:val="00DC6DD3"/>
    <w:rsid w:val="00DC779E"/>
    <w:rsid w:val="00DC7E51"/>
    <w:rsid w:val="00DD01A1"/>
    <w:rsid w:val="00DD1891"/>
    <w:rsid w:val="00DD1C32"/>
    <w:rsid w:val="00DD29CC"/>
    <w:rsid w:val="00DD3D35"/>
    <w:rsid w:val="00DD5D15"/>
    <w:rsid w:val="00DD6640"/>
    <w:rsid w:val="00DD6F21"/>
    <w:rsid w:val="00DD737A"/>
    <w:rsid w:val="00DD7686"/>
    <w:rsid w:val="00DE0646"/>
    <w:rsid w:val="00DE258F"/>
    <w:rsid w:val="00DE349D"/>
    <w:rsid w:val="00DE5680"/>
    <w:rsid w:val="00DE6203"/>
    <w:rsid w:val="00DE7C00"/>
    <w:rsid w:val="00DF0F93"/>
    <w:rsid w:val="00DF1A5E"/>
    <w:rsid w:val="00DF26F8"/>
    <w:rsid w:val="00E0067F"/>
    <w:rsid w:val="00E019E0"/>
    <w:rsid w:val="00E02BCB"/>
    <w:rsid w:val="00E0358C"/>
    <w:rsid w:val="00E051A0"/>
    <w:rsid w:val="00E07F0F"/>
    <w:rsid w:val="00E13C27"/>
    <w:rsid w:val="00E143B3"/>
    <w:rsid w:val="00E168F2"/>
    <w:rsid w:val="00E16A81"/>
    <w:rsid w:val="00E214AC"/>
    <w:rsid w:val="00E2347C"/>
    <w:rsid w:val="00E24762"/>
    <w:rsid w:val="00E24E22"/>
    <w:rsid w:val="00E26741"/>
    <w:rsid w:val="00E26DA5"/>
    <w:rsid w:val="00E26E19"/>
    <w:rsid w:val="00E30053"/>
    <w:rsid w:val="00E300DD"/>
    <w:rsid w:val="00E30B9B"/>
    <w:rsid w:val="00E30E7A"/>
    <w:rsid w:val="00E3400A"/>
    <w:rsid w:val="00E343D9"/>
    <w:rsid w:val="00E34F9F"/>
    <w:rsid w:val="00E350FC"/>
    <w:rsid w:val="00E35F00"/>
    <w:rsid w:val="00E35F07"/>
    <w:rsid w:val="00E3628E"/>
    <w:rsid w:val="00E40E2D"/>
    <w:rsid w:val="00E42F88"/>
    <w:rsid w:val="00E443B1"/>
    <w:rsid w:val="00E44F05"/>
    <w:rsid w:val="00E46621"/>
    <w:rsid w:val="00E46999"/>
    <w:rsid w:val="00E46B44"/>
    <w:rsid w:val="00E479E2"/>
    <w:rsid w:val="00E504BB"/>
    <w:rsid w:val="00E50E20"/>
    <w:rsid w:val="00E546E0"/>
    <w:rsid w:val="00E5487D"/>
    <w:rsid w:val="00E54C91"/>
    <w:rsid w:val="00E55AA1"/>
    <w:rsid w:val="00E63AA8"/>
    <w:rsid w:val="00E63F2D"/>
    <w:rsid w:val="00E64920"/>
    <w:rsid w:val="00E657A2"/>
    <w:rsid w:val="00E66F35"/>
    <w:rsid w:val="00E67A00"/>
    <w:rsid w:val="00E703FA"/>
    <w:rsid w:val="00E70B84"/>
    <w:rsid w:val="00E8341C"/>
    <w:rsid w:val="00E84D85"/>
    <w:rsid w:val="00E85004"/>
    <w:rsid w:val="00E8616A"/>
    <w:rsid w:val="00E914DA"/>
    <w:rsid w:val="00E91CA0"/>
    <w:rsid w:val="00E922EF"/>
    <w:rsid w:val="00E931B4"/>
    <w:rsid w:val="00E942CC"/>
    <w:rsid w:val="00E94DB8"/>
    <w:rsid w:val="00E95713"/>
    <w:rsid w:val="00E96487"/>
    <w:rsid w:val="00EA0B45"/>
    <w:rsid w:val="00EA315A"/>
    <w:rsid w:val="00EA36BC"/>
    <w:rsid w:val="00EA4892"/>
    <w:rsid w:val="00EA6D3D"/>
    <w:rsid w:val="00EA7809"/>
    <w:rsid w:val="00EB0989"/>
    <w:rsid w:val="00EB1779"/>
    <w:rsid w:val="00EB57FD"/>
    <w:rsid w:val="00EC0F8E"/>
    <w:rsid w:val="00EC1496"/>
    <w:rsid w:val="00EC2252"/>
    <w:rsid w:val="00EC2BAF"/>
    <w:rsid w:val="00EC311B"/>
    <w:rsid w:val="00EC3D45"/>
    <w:rsid w:val="00EC43D3"/>
    <w:rsid w:val="00EC4D5E"/>
    <w:rsid w:val="00EC5027"/>
    <w:rsid w:val="00EC64F6"/>
    <w:rsid w:val="00EC722C"/>
    <w:rsid w:val="00EC749A"/>
    <w:rsid w:val="00ED1263"/>
    <w:rsid w:val="00ED34BA"/>
    <w:rsid w:val="00ED4BB7"/>
    <w:rsid w:val="00ED54DC"/>
    <w:rsid w:val="00ED6B08"/>
    <w:rsid w:val="00ED6E26"/>
    <w:rsid w:val="00EE2A06"/>
    <w:rsid w:val="00EE2EC5"/>
    <w:rsid w:val="00EE61BA"/>
    <w:rsid w:val="00EE6817"/>
    <w:rsid w:val="00EF0F5A"/>
    <w:rsid w:val="00EF0FF2"/>
    <w:rsid w:val="00EF1C36"/>
    <w:rsid w:val="00EF2D2D"/>
    <w:rsid w:val="00EF4FD3"/>
    <w:rsid w:val="00EF5D08"/>
    <w:rsid w:val="00EF63E8"/>
    <w:rsid w:val="00EF6E72"/>
    <w:rsid w:val="00EF79B2"/>
    <w:rsid w:val="00F00434"/>
    <w:rsid w:val="00F0116B"/>
    <w:rsid w:val="00F05E96"/>
    <w:rsid w:val="00F067FC"/>
    <w:rsid w:val="00F11779"/>
    <w:rsid w:val="00F11EC9"/>
    <w:rsid w:val="00F12635"/>
    <w:rsid w:val="00F15CF3"/>
    <w:rsid w:val="00F21EB4"/>
    <w:rsid w:val="00F26E34"/>
    <w:rsid w:val="00F304A0"/>
    <w:rsid w:val="00F30514"/>
    <w:rsid w:val="00F30640"/>
    <w:rsid w:val="00F3090B"/>
    <w:rsid w:val="00F328FE"/>
    <w:rsid w:val="00F33ADC"/>
    <w:rsid w:val="00F35C51"/>
    <w:rsid w:val="00F36E88"/>
    <w:rsid w:val="00F37837"/>
    <w:rsid w:val="00F37C84"/>
    <w:rsid w:val="00F417BE"/>
    <w:rsid w:val="00F41C21"/>
    <w:rsid w:val="00F426AD"/>
    <w:rsid w:val="00F43B75"/>
    <w:rsid w:val="00F43FFB"/>
    <w:rsid w:val="00F440C0"/>
    <w:rsid w:val="00F442C8"/>
    <w:rsid w:val="00F4765D"/>
    <w:rsid w:val="00F47C0D"/>
    <w:rsid w:val="00F50DFC"/>
    <w:rsid w:val="00F51BBB"/>
    <w:rsid w:val="00F52B70"/>
    <w:rsid w:val="00F52D3E"/>
    <w:rsid w:val="00F53237"/>
    <w:rsid w:val="00F53F19"/>
    <w:rsid w:val="00F54DD9"/>
    <w:rsid w:val="00F6074B"/>
    <w:rsid w:val="00F6088C"/>
    <w:rsid w:val="00F60D52"/>
    <w:rsid w:val="00F61A3E"/>
    <w:rsid w:val="00F629D4"/>
    <w:rsid w:val="00F64041"/>
    <w:rsid w:val="00F65428"/>
    <w:rsid w:val="00F655C8"/>
    <w:rsid w:val="00F65959"/>
    <w:rsid w:val="00F66E28"/>
    <w:rsid w:val="00F67950"/>
    <w:rsid w:val="00F71918"/>
    <w:rsid w:val="00F73042"/>
    <w:rsid w:val="00F733C1"/>
    <w:rsid w:val="00F74CE2"/>
    <w:rsid w:val="00F75562"/>
    <w:rsid w:val="00F760B5"/>
    <w:rsid w:val="00F767C5"/>
    <w:rsid w:val="00F77164"/>
    <w:rsid w:val="00F772CB"/>
    <w:rsid w:val="00F774A8"/>
    <w:rsid w:val="00F80063"/>
    <w:rsid w:val="00F80671"/>
    <w:rsid w:val="00F82213"/>
    <w:rsid w:val="00F83E92"/>
    <w:rsid w:val="00F8553C"/>
    <w:rsid w:val="00F857E4"/>
    <w:rsid w:val="00F927B8"/>
    <w:rsid w:val="00F95090"/>
    <w:rsid w:val="00F95799"/>
    <w:rsid w:val="00F96586"/>
    <w:rsid w:val="00F97F0C"/>
    <w:rsid w:val="00FA188B"/>
    <w:rsid w:val="00FA19CC"/>
    <w:rsid w:val="00FA2542"/>
    <w:rsid w:val="00FA25CF"/>
    <w:rsid w:val="00FA3245"/>
    <w:rsid w:val="00FA585C"/>
    <w:rsid w:val="00FA5F0E"/>
    <w:rsid w:val="00FA6B2A"/>
    <w:rsid w:val="00FA75F4"/>
    <w:rsid w:val="00FA76F2"/>
    <w:rsid w:val="00FA793E"/>
    <w:rsid w:val="00FB79E8"/>
    <w:rsid w:val="00FC1E3B"/>
    <w:rsid w:val="00FC2BEE"/>
    <w:rsid w:val="00FC4756"/>
    <w:rsid w:val="00FC4B39"/>
    <w:rsid w:val="00FC5FFD"/>
    <w:rsid w:val="00FC61D3"/>
    <w:rsid w:val="00FC6815"/>
    <w:rsid w:val="00FC7326"/>
    <w:rsid w:val="00FC781F"/>
    <w:rsid w:val="00FD00B9"/>
    <w:rsid w:val="00FD0460"/>
    <w:rsid w:val="00FD130F"/>
    <w:rsid w:val="00FD1B88"/>
    <w:rsid w:val="00FD1DC9"/>
    <w:rsid w:val="00FD1F28"/>
    <w:rsid w:val="00FD3B3C"/>
    <w:rsid w:val="00FD48AC"/>
    <w:rsid w:val="00FD5968"/>
    <w:rsid w:val="00FD6353"/>
    <w:rsid w:val="00FD7040"/>
    <w:rsid w:val="00FE10EA"/>
    <w:rsid w:val="00FE3636"/>
    <w:rsid w:val="00FE4874"/>
    <w:rsid w:val="00FE5FDF"/>
    <w:rsid w:val="00FE6F50"/>
    <w:rsid w:val="00FF098B"/>
    <w:rsid w:val="00FF1B42"/>
    <w:rsid w:val="00FF50C5"/>
    <w:rsid w:val="00FF6A1A"/>
    <w:rsid w:val="00FF7A40"/>
    <w:rsid w:val="00FF7A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051A0"/>
    <w:pPr>
      <w:spacing w:after="200" w:line="276" w:lineRule="auto"/>
    </w:pPr>
    <w:rPr>
      <w:rFonts w:ascii="Calibri" w:hAnsi="Calibri" w:cs="Calibri"/>
      <w:sz w:val="22"/>
      <w:szCs w:val="22"/>
    </w:rPr>
  </w:style>
  <w:style w:type="paragraph" w:styleId="Balk1">
    <w:name w:val="heading 1"/>
    <w:basedOn w:val="Normal"/>
    <w:next w:val="Normal"/>
    <w:link w:val="Balk1Char"/>
    <w:uiPriority w:val="9"/>
    <w:qFormat/>
    <w:rsid w:val="00323703"/>
    <w:pPr>
      <w:keepNext/>
      <w:keepLines/>
      <w:spacing w:before="480" w:after="0"/>
      <w:outlineLvl w:val="0"/>
    </w:pPr>
    <w:rPr>
      <w:rFonts w:ascii="Cambria" w:hAnsi="Cambria" w:cs="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323703"/>
    <w:rPr>
      <w:rFonts w:ascii="Cambria" w:hAnsi="Cambria" w:cs="Cambria"/>
      <w:b/>
      <w:bCs/>
      <w:color w:val="365F91"/>
      <w:sz w:val="28"/>
      <w:szCs w:val="28"/>
    </w:rPr>
  </w:style>
  <w:style w:type="paragraph" w:styleId="ListeParagraf">
    <w:name w:val="List Paragraph"/>
    <w:basedOn w:val="Normal"/>
    <w:uiPriority w:val="34"/>
    <w:qFormat/>
    <w:rsid w:val="005F4D16"/>
    <w:pPr>
      <w:ind w:left="720"/>
      <w:contextualSpacing/>
    </w:pPr>
  </w:style>
  <w:style w:type="paragraph" w:styleId="NormalWeb">
    <w:name w:val="Normal (Web)"/>
    <w:basedOn w:val="Normal"/>
    <w:uiPriority w:val="99"/>
    <w:rsid w:val="005F4D16"/>
    <w:pPr>
      <w:spacing w:before="100" w:beforeAutospacing="1" w:after="100" w:afterAutospacing="1" w:line="240" w:lineRule="auto"/>
    </w:pPr>
    <w:rPr>
      <w:rFonts w:ascii="Times New Roman" w:hAnsi="Times New Roman" w:cs="Times New Roman"/>
      <w:sz w:val="24"/>
      <w:szCs w:val="24"/>
    </w:rPr>
  </w:style>
  <w:style w:type="paragraph" w:styleId="DipnotMetni">
    <w:name w:val="footnote text"/>
    <w:basedOn w:val="Normal"/>
    <w:link w:val="DipnotMetniChar"/>
    <w:uiPriority w:val="99"/>
    <w:semiHidden/>
    <w:unhideWhenUsed/>
    <w:rsid w:val="005F4D16"/>
    <w:pPr>
      <w:spacing w:after="0" w:line="240" w:lineRule="auto"/>
    </w:pPr>
    <w:rPr>
      <w:sz w:val="20"/>
      <w:szCs w:val="20"/>
    </w:rPr>
  </w:style>
  <w:style w:type="character" w:customStyle="1" w:styleId="DipnotMetniChar">
    <w:name w:val="Dipnot Metni Char"/>
    <w:basedOn w:val="VarsaylanParagrafYazTipi"/>
    <w:link w:val="DipnotMetni"/>
    <w:uiPriority w:val="99"/>
    <w:semiHidden/>
    <w:locked/>
    <w:rsid w:val="005F4D16"/>
    <w:rPr>
      <w:sz w:val="20"/>
      <w:szCs w:val="20"/>
    </w:rPr>
  </w:style>
  <w:style w:type="character" w:styleId="DipnotBavurusu">
    <w:name w:val="footnote reference"/>
    <w:basedOn w:val="VarsaylanParagrafYazTipi"/>
    <w:uiPriority w:val="99"/>
    <w:semiHidden/>
    <w:unhideWhenUsed/>
    <w:rsid w:val="005F4D16"/>
    <w:rPr>
      <w:vertAlign w:val="superscript"/>
    </w:rPr>
  </w:style>
  <w:style w:type="paragraph" w:customStyle="1" w:styleId="Normal2">
    <w:name w:val="Normal+2"/>
    <w:basedOn w:val="Normal"/>
    <w:next w:val="Normal"/>
    <w:uiPriority w:val="99"/>
    <w:rsid w:val="005F4D16"/>
    <w:pPr>
      <w:autoSpaceDE w:val="0"/>
      <w:autoSpaceDN w:val="0"/>
      <w:adjustRightInd w:val="0"/>
      <w:spacing w:after="0" w:line="240" w:lineRule="auto"/>
    </w:pPr>
    <w:rPr>
      <w:rFonts w:ascii="Arial" w:hAnsi="Arial" w:cs="Arial"/>
      <w:sz w:val="24"/>
      <w:szCs w:val="24"/>
    </w:rPr>
  </w:style>
  <w:style w:type="paragraph" w:customStyle="1" w:styleId="Heading6">
    <w:name w:val="Heading 6"/>
    <w:basedOn w:val="Normal"/>
    <w:next w:val="Normal"/>
    <w:uiPriority w:val="99"/>
    <w:rsid w:val="005F4D16"/>
    <w:pPr>
      <w:autoSpaceDE w:val="0"/>
      <w:autoSpaceDN w:val="0"/>
      <w:adjustRightInd w:val="0"/>
      <w:spacing w:after="0" w:line="240" w:lineRule="auto"/>
    </w:pPr>
    <w:rPr>
      <w:rFonts w:ascii="Arial" w:hAnsi="Arial" w:cs="Arial"/>
      <w:sz w:val="24"/>
      <w:szCs w:val="24"/>
    </w:rPr>
  </w:style>
  <w:style w:type="paragraph" w:styleId="Altbilgi">
    <w:name w:val="footer"/>
    <w:basedOn w:val="Normal"/>
    <w:link w:val="AltbilgiChar"/>
    <w:uiPriority w:val="99"/>
    <w:unhideWhenUsed/>
    <w:rsid w:val="00323703"/>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323703"/>
  </w:style>
  <w:style w:type="table" w:styleId="TabloKlavuzu">
    <w:name w:val="Table Grid"/>
    <w:basedOn w:val="NormalTablo"/>
    <w:uiPriority w:val="59"/>
    <w:rsid w:val="00323703"/>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237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323703"/>
    <w:rPr>
      <w:rFonts w:ascii="Tahoma" w:hAnsi="Tahoma" w:cs="Tahoma"/>
      <w:sz w:val="16"/>
      <w:szCs w:val="16"/>
    </w:rPr>
  </w:style>
  <w:style w:type="paragraph" w:styleId="TBal">
    <w:name w:val="TOC Heading"/>
    <w:basedOn w:val="Balk1"/>
    <w:next w:val="Normal"/>
    <w:uiPriority w:val="39"/>
    <w:qFormat/>
    <w:rsid w:val="00323703"/>
    <w:pPr>
      <w:outlineLvl w:val="9"/>
    </w:pPr>
  </w:style>
  <w:style w:type="paragraph" w:styleId="T2">
    <w:name w:val="toc 2"/>
    <w:basedOn w:val="Normal"/>
    <w:next w:val="Normal"/>
    <w:autoRedefine/>
    <w:uiPriority w:val="39"/>
    <w:unhideWhenUsed/>
    <w:qFormat/>
    <w:rsid w:val="00323703"/>
    <w:pPr>
      <w:spacing w:after="100"/>
      <w:ind w:left="220"/>
    </w:pPr>
  </w:style>
  <w:style w:type="paragraph" w:styleId="T1">
    <w:name w:val="toc 1"/>
    <w:basedOn w:val="Normal"/>
    <w:next w:val="Normal"/>
    <w:autoRedefine/>
    <w:uiPriority w:val="39"/>
    <w:unhideWhenUsed/>
    <w:qFormat/>
    <w:rsid w:val="00323703"/>
    <w:pPr>
      <w:spacing w:after="100"/>
    </w:pPr>
  </w:style>
  <w:style w:type="paragraph" w:styleId="T3">
    <w:name w:val="toc 3"/>
    <w:basedOn w:val="Normal"/>
    <w:next w:val="Normal"/>
    <w:autoRedefine/>
    <w:uiPriority w:val="39"/>
    <w:semiHidden/>
    <w:unhideWhenUsed/>
    <w:qFormat/>
    <w:rsid w:val="00323703"/>
    <w:pPr>
      <w:spacing w:after="100"/>
      <w:ind w:left="440"/>
    </w:pPr>
  </w:style>
  <w:style w:type="character" w:styleId="Kpr">
    <w:name w:val="Hyperlink"/>
    <w:basedOn w:val="VarsaylanParagrafYazTipi"/>
    <w:uiPriority w:val="99"/>
    <w:unhideWhenUsed/>
    <w:rsid w:val="00323703"/>
    <w:rPr>
      <w:color w:val="0000FF"/>
      <w:u w:val="single"/>
    </w:rPr>
  </w:style>
  <w:style w:type="paragraph" w:styleId="stbilgi">
    <w:name w:val="header"/>
    <w:basedOn w:val="Normal"/>
    <w:link w:val="stbilgiChar"/>
    <w:uiPriority w:val="99"/>
    <w:unhideWhenUsed/>
    <w:rsid w:val="002B2A6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2B2A60"/>
  </w:style>
  <w:style w:type="character" w:styleId="AklamaBavurusu">
    <w:name w:val="annotation reference"/>
    <w:basedOn w:val="VarsaylanParagrafYazTipi"/>
    <w:uiPriority w:val="99"/>
    <w:semiHidden/>
    <w:unhideWhenUsed/>
    <w:rsid w:val="00E942CC"/>
    <w:rPr>
      <w:sz w:val="16"/>
      <w:szCs w:val="16"/>
    </w:rPr>
  </w:style>
  <w:style w:type="paragraph" w:styleId="AklamaMetni">
    <w:name w:val="annotation text"/>
    <w:basedOn w:val="Normal"/>
    <w:link w:val="AklamaMetniChar"/>
    <w:uiPriority w:val="99"/>
    <w:semiHidden/>
    <w:unhideWhenUsed/>
    <w:rsid w:val="00E942CC"/>
    <w:rPr>
      <w:sz w:val="20"/>
      <w:szCs w:val="20"/>
    </w:rPr>
  </w:style>
  <w:style w:type="character" w:customStyle="1" w:styleId="AklamaMetniChar">
    <w:name w:val="Açıklama Metni Char"/>
    <w:basedOn w:val="VarsaylanParagrafYazTipi"/>
    <w:link w:val="AklamaMetni"/>
    <w:uiPriority w:val="99"/>
    <w:semiHidden/>
    <w:locked/>
    <w:rsid w:val="00E942CC"/>
  </w:style>
  <w:style w:type="paragraph" w:styleId="AklamaKonusu">
    <w:name w:val="annotation subject"/>
    <w:basedOn w:val="AklamaMetni"/>
    <w:next w:val="AklamaMetni"/>
    <w:link w:val="AklamaKonusuChar"/>
    <w:uiPriority w:val="99"/>
    <w:semiHidden/>
    <w:unhideWhenUsed/>
    <w:rsid w:val="00E942CC"/>
    <w:rPr>
      <w:b/>
      <w:bCs/>
    </w:rPr>
  </w:style>
  <w:style w:type="character" w:customStyle="1" w:styleId="AklamaKonusuChar">
    <w:name w:val="Açıklama Konusu Char"/>
    <w:basedOn w:val="AklamaMetniChar"/>
    <w:link w:val="AklamaKonusu"/>
    <w:uiPriority w:val="99"/>
    <w:semiHidden/>
    <w:locked/>
    <w:rsid w:val="00E942CC"/>
    <w:rPr>
      <w:b/>
      <w:bCs/>
    </w:rPr>
  </w:style>
  <w:style w:type="character" w:customStyle="1" w:styleId="shorttext">
    <w:name w:val="short_text"/>
    <w:basedOn w:val="VarsaylanParagrafYazTipi"/>
    <w:rsid w:val="003B455B"/>
  </w:style>
  <w:style w:type="character" w:customStyle="1" w:styleId="hps">
    <w:name w:val="hps"/>
    <w:basedOn w:val="VarsaylanParagrafYazTipi"/>
    <w:rsid w:val="003B455B"/>
  </w:style>
  <w:style w:type="paragraph" w:customStyle="1" w:styleId="Default">
    <w:name w:val="Default"/>
    <w:rsid w:val="00AC6BDF"/>
    <w:pPr>
      <w:autoSpaceDE w:val="0"/>
      <w:autoSpaceDN w:val="0"/>
      <w:adjustRightInd w:val="0"/>
    </w:pPr>
    <w:rPr>
      <w:color w:val="000000"/>
      <w:sz w:val="24"/>
      <w:szCs w:val="24"/>
    </w:rPr>
  </w:style>
  <w:style w:type="paragraph" w:customStyle="1" w:styleId="Stil">
    <w:name w:val="Stil"/>
    <w:rsid w:val="00AF0491"/>
    <w:pPr>
      <w:widowControl w:val="0"/>
      <w:autoSpaceDE w:val="0"/>
      <w:autoSpaceDN w:val="0"/>
      <w:adjustRightInd w:val="0"/>
    </w:pPr>
    <w:rPr>
      <w:sz w:val="24"/>
      <w:szCs w:val="24"/>
    </w:rPr>
  </w:style>
  <w:style w:type="paragraph" w:customStyle="1" w:styleId="ListeParagraf1">
    <w:name w:val="Liste Paragraf1"/>
    <w:basedOn w:val="Normal"/>
    <w:qFormat/>
    <w:rsid w:val="002F325E"/>
    <w:pPr>
      <w:ind w:left="720"/>
      <w:contextualSpacing/>
    </w:pPr>
  </w:style>
</w:styles>
</file>

<file path=word/webSettings.xml><?xml version="1.0" encoding="utf-8"?>
<w:webSettings xmlns:r="http://schemas.openxmlformats.org/officeDocument/2006/relationships" xmlns:w="http://schemas.openxmlformats.org/wordprocessingml/2006/main">
  <w:divs>
    <w:div w:id="1783263118">
      <w:marLeft w:val="0"/>
      <w:marRight w:val="0"/>
      <w:marTop w:val="0"/>
      <w:marBottom w:val="0"/>
      <w:divBdr>
        <w:top w:val="none" w:sz="0" w:space="0" w:color="auto"/>
        <w:left w:val="none" w:sz="0" w:space="0" w:color="auto"/>
        <w:bottom w:val="none" w:sz="0" w:space="0" w:color="auto"/>
        <w:right w:val="none" w:sz="0" w:space="0" w:color="auto"/>
      </w:divBdr>
    </w:div>
    <w:div w:id="1783263119">
      <w:marLeft w:val="0"/>
      <w:marRight w:val="0"/>
      <w:marTop w:val="0"/>
      <w:marBottom w:val="0"/>
      <w:divBdr>
        <w:top w:val="none" w:sz="0" w:space="0" w:color="auto"/>
        <w:left w:val="none" w:sz="0" w:space="0" w:color="auto"/>
        <w:bottom w:val="none" w:sz="0" w:space="0" w:color="auto"/>
        <w:right w:val="none" w:sz="0" w:space="0" w:color="auto"/>
      </w:divBdr>
    </w:div>
    <w:div w:id="1783263120">
      <w:marLeft w:val="0"/>
      <w:marRight w:val="0"/>
      <w:marTop w:val="0"/>
      <w:marBottom w:val="0"/>
      <w:divBdr>
        <w:top w:val="none" w:sz="0" w:space="0" w:color="auto"/>
        <w:left w:val="none" w:sz="0" w:space="0" w:color="auto"/>
        <w:bottom w:val="none" w:sz="0" w:space="0" w:color="auto"/>
        <w:right w:val="none" w:sz="0" w:space="0" w:color="auto"/>
      </w:divBdr>
    </w:div>
    <w:div w:id="1783263121">
      <w:marLeft w:val="0"/>
      <w:marRight w:val="0"/>
      <w:marTop w:val="0"/>
      <w:marBottom w:val="0"/>
      <w:divBdr>
        <w:top w:val="none" w:sz="0" w:space="0" w:color="auto"/>
        <w:left w:val="none" w:sz="0" w:space="0" w:color="auto"/>
        <w:bottom w:val="none" w:sz="0" w:space="0" w:color="auto"/>
        <w:right w:val="none" w:sz="0" w:space="0" w:color="auto"/>
      </w:divBdr>
    </w:div>
    <w:div w:id="1783263122">
      <w:marLeft w:val="0"/>
      <w:marRight w:val="0"/>
      <w:marTop w:val="0"/>
      <w:marBottom w:val="0"/>
      <w:divBdr>
        <w:top w:val="none" w:sz="0" w:space="0" w:color="auto"/>
        <w:left w:val="none" w:sz="0" w:space="0" w:color="auto"/>
        <w:bottom w:val="none" w:sz="0" w:space="0" w:color="auto"/>
        <w:right w:val="none" w:sz="0" w:space="0" w:color="auto"/>
      </w:divBdr>
    </w:div>
    <w:div w:id="1783263123">
      <w:marLeft w:val="0"/>
      <w:marRight w:val="0"/>
      <w:marTop w:val="0"/>
      <w:marBottom w:val="0"/>
      <w:divBdr>
        <w:top w:val="none" w:sz="0" w:space="0" w:color="auto"/>
        <w:left w:val="none" w:sz="0" w:space="0" w:color="auto"/>
        <w:bottom w:val="none" w:sz="0" w:space="0" w:color="auto"/>
        <w:right w:val="none" w:sz="0" w:space="0" w:color="auto"/>
      </w:divBdr>
    </w:div>
    <w:div w:id="1783263124">
      <w:marLeft w:val="0"/>
      <w:marRight w:val="0"/>
      <w:marTop w:val="0"/>
      <w:marBottom w:val="0"/>
      <w:divBdr>
        <w:top w:val="none" w:sz="0" w:space="0" w:color="auto"/>
        <w:left w:val="none" w:sz="0" w:space="0" w:color="auto"/>
        <w:bottom w:val="none" w:sz="0" w:space="0" w:color="auto"/>
        <w:right w:val="none" w:sz="0" w:space="0" w:color="auto"/>
      </w:divBdr>
    </w:div>
    <w:div w:id="1783263125">
      <w:marLeft w:val="0"/>
      <w:marRight w:val="0"/>
      <w:marTop w:val="0"/>
      <w:marBottom w:val="0"/>
      <w:divBdr>
        <w:top w:val="none" w:sz="0" w:space="0" w:color="auto"/>
        <w:left w:val="none" w:sz="0" w:space="0" w:color="auto"/>
        <w:bottom w:val="none" w:sz="0" w:space="0" w:color="auto"/>
        <w:right w:val="none" w:sz="0" w:space="0" w:color="auto"/>
      </w:divBdr>
    </w:div>
    <w:div w:id="1783263126">
      <w:marLeft w:val="0"/>
      <w:marRight w:val="0"/>
      <w:marTop w:val="0"/>
      <w:marBottom w:val="0"/>
      <w:divBdr>
        <w:top w:val="none" w:sz="0" w:space="0" w:color="auto"/>
        <w:left w:val="none" w:sz="0" w:space="0" w:color="auto"/>
        <w:bottom w:val="none" w:sz="0" w:space="0" w:color="auto"/>
        <w:right w:val="none" w:sz="0" w:space="0" w:color="auto"/>
      </w:divBdr>
    </w:div>
    <w:div w:id="1783263127">
      <w:marLeft w:val="0"/>
      <w:marRight w:val="0"/>
      <w:marTop w:val="0"/>
      <w:marBottom w:val="0"/>
      <w:divBdr>
        <w:top w:val="none" w:sz="0" w:space="0" w:color="auto"/>
        <w:left w:val="none" w:sz="0" w:space="0" w:color="auto"/>
        <w:bottom w:val="none" w:sz="0" w:space="0" w:color="auto"/>
        <w:right w:val="none" w:sz="0" w:space="0" w:color="auto"/>
      </w:divBdr>
    </w:div>
    <w:div w:id="1783263128">
      <w:marLeft w:val="0"/>
      <w:marRight w:val="0"/>
      <w:marTop w:val="0"/>
      <w:marBottom w:val="0"/>
      <w:divBdr>
        <w:top w:val="none" w:sz="0" w:space="0" w:color="auto"/>
        <w:left w:val="none" w:sz="0" w:space="0" w:color="auto"/>
        <w:bottom w:val="none" w:sz="0" w:space="0" w:color="auto"/>
        <w:right w:val="none" w:sz="0" w:space="0" w:color="auto"/>
      </w:divBdr>
    </w:div>
    <w:div w:id="1783263129">
      <w:marLeft w:val="0"/>
      <w:marRight w:val="0"/>
      <w:marTop w:val="0"/>
      <w:marBottom w:val="0"/>
      <w:divBdr>
        <w:top w:val="none" w:sz="0" w:space="0" w:color="auto"/>
        <w:left w:val="none" w:sz="0" w:space="0" w:color="auto"/>
        <w:bottom w:val="none" w:sz="0" w:space="0" w:color="auto"/>
        <w:right w:val="none" w:sz="0" w:space="0" w:color="auto"/>
      </w:divBdr>
    </w:div>
    <w:div w:id="1783263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3245</Words>
  <Characters>20021</Characters>
  <Application>Microsoft Office Word</Application>
  <DocSecurity>0</DocSecurity>
  <Lines>1112</Lines>
  <Paragraphs>474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Dairesi</dc:creator>
  <cp:lastModifiedBy>Nihan</cp:lastModifiedBy>
  <cp:revision>2</cp:revision>
  <cp:lastPrinted>2012-01-09T11:43:00Z</cp:lastPrinted>
  <dcterms:created xsi:type="dcterms:W3CDTF">2012-09-28T10:51:00Z</dcterms:created>
  <dcterms:modified xsi:type="dcterms:W3CDTF">2012-09-28T10:51:00Z</dcterms:modified>
</cp:coreProperties>
</file>