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B8642" w14:textId="77777777" w:rsidR="00263033" w:rsidRPr="00BA113F" w:rsidRDefault="00263033" w:rsidP="00263033">
      <w:pPr>
        <w:autoSpaceDE w:val="0"/>
        <w:autoSpaceDN w:val="0"/>
        <w:adjustRightInd w:val="0"/>
        <w:jc w:val="center"/>
        <w:rPr>
          <w:rFonts w:cs="Times New Roman"/>
          <w:b/>
          <w:bCs/>
          <w:color w:val="000000" w:themeColor="text1"/>
          <w:sz w:val="48"/>
          <w:szCs w:val="24"/>
          <w:lang w:val="en-US"/>
        </w:rPr>
      </w:pPr>
    </w:p>
    <w:p w14:paraId="124A47DA" w14:textId="77777777" w:rsidR="00263033" w:rsidRPr="00BA113F" w:rsidRDefault="00263033" w:rsidP="00263033">
      <w:pPr>
        <w:autoSpaceDE w:val="0"/>
        <w:autoSpaceDN w:val="0"/>
        <w:adjustRightInd w:val="0"/>
        <w:jc w:val="center"/>
        <w:rPr>
          <w:rFonts w:cs="Times New Roman"/>
          <w:b/>
          <w:bCs/>
          <w:color w:val="000000" w:themeColor="text1"/>
          <w:sz w:val="48"/>
          <w:szCs w:val="24"/>
          <w:lang w:val="en-US"/>
        </w:rPr>
      </w:pPr>
    </w:p>
    <w:p w14:paraId="46B340AD" w14:textId="77777777" w:rsidR="00263033" w:rsidRPr="00BA113F" w:rsidRDefault="00263033" w:rsidP="00263033">
      <w:pPr>
        <w:autoSpaceDE w:val="0"/>
        <w:autoSpaceDN w:val="0"/>
        <w:adjustRightInd w:val="0"/>
        <w:jc w:val="center"/>
        <w:rPr>
          <w:rFonts w:cs="Times New Roman"/>
          <w:b/>
          <w:bCs/>
          <w:color w:val="000000" w:themeColor="text1"/>
          <w:sz w:val="48"/>
          <w:szCs w:val="24"/>
          <w:lang w:val="en-US"/>
        </w:rPr>
      </w:pPr>
    </w:p>
    <w:p w14:paraId="65C4F574" w14:textId="77777777" w:rsidR="00263033" w:rsidRPr="00BA113F" w:rsidRDefault="00263033" w:rsidP="00263033">
      <w:pPr>
        <w:autoSpaceDE w:val="0"/>
        <w:autoSpaceDN w:val="0"/>
        <w:adjustRightInd w:val="0"/>
        <w:jc w:val="center"/>
        <w:rPr>
          <w:rFonts w:cs="Times New Roman"/>
          <w:b/>
          <w:bCs/>
          <w:color w:val="000000" w:themeColor="text1"/>
          <w:sz w:val="48"/>
          <w:szCs w:val="24"/>
          <w:lang w:val="en-US"/>
        </w:rPr>
      </w:pPr>
    </w:p>
    <w:p w14:paraId="50093D5B" w14:textId="77777777" w:rsidR="00263033" w:rsidRPr="00BA113F" w:rsidRDefault="00263033" w:rsidP="00263033">
      <w:pPr>
        <w:autoSpaceDE w:val="0"/>
        <w:autoSpaceDN w:val="0"/>
        <w:adjustRightInd w:val="0"/>
        <w:jc w:val="center"/>
        <w:rPr>
          <w:rFonts w:cs="Times New Roman"/>
          <w:b/>
          <w:bCs/>
          <w:color w:val="000000" w:themeColor="text1"/>
          <w:sz w:val="48"/>
          <w:szCs w:val="24"/>
          <w:lang w:val="en-US"/>
        </w:rPr>
      </w:pPr>
    </w:p>
    <w:p w14:paraId="0D839A36" w14:textId="77777777" w:rsidR="00263033" w:rsidRPr="00BA113F" w:rsidRDefault="00263033" w:rsidP="00263033">
      <w:pPr>
        <w:autoSpaceDE w:val="0"/>
        <w:autoSpaceDN w:val="0"/>
        <w:adjustRightInd w:val="0"/>
        <w:jc w:val="center"/>
        <w:rPr>
          <w:rFonts w:cs="Times New Roman"/>
          <w:b/>
          <w:bCs/>
          <w:color w:val="000000" w:themeColor="text1"/>
          <w:sz w:val="48"/>
          <w:szCs w:val="24"/>
          <w:lang w:val="en-US"/>
        </w:rPr>
      </w:pPr>
    </w:p>
    <w:p w14:paraId="0CBFCE68" w14:textId="77777777" w:rsidR="00263033" w:rsidRPr="00BA113F" w:rsidRDefault="00263033" w:rsidP="00263033">
      <w:pPr>
        <w:autoSpaceDE w:val="0"/>
        <w:autoSpaceDN w:val="0"/>
        <w:adjustRightInd w:val="0"/>
        <w:jc w:val="center"/>
        <w:rPr>
          <w:rFonts w:cs="Times New Roman"/>
          <w:b/>
          <w:bCs/>
          <w:color w:val="000000" w:themeColor="text1"/>
          <w:sz w:val="48"/>
          <w:szCs w:val="24"/>
          <w:lang w:val="en-US"/>
        </w:rPr>
      </w:pPr>
    </w:p>
    <w:p w14:paraId="38F43210" w14:textId="7D4B1C0C" w:rsidR="008D1B0D" w:rsidRDefault="00263033" w:rsidP="00263033">
      <w:pPr>
        <w:autoSpaceDE w:val="0"/>
        <w:autoSpaceDN w:val="0"/>
        <w:adjustRightInd w:val="0"/>
        <w:jc w:val="center"/>
        <w:rPr>
          <w:rFonts w:cs="Times New Roman"/>
          <w:b/>
          <w:bCs/>
          <w:color w:val="000000" w:themeColor="text1"/>
          <w:sz w:val="48"/>
          <w:szCs w:val="50"/>
        </w:rPr>
      </w:pPr>
      <w:r>
        <w:rPr>
          <w:b/>
          <w:color w:val="000000" w:themeColor="text1"/>
          <w:sz w:val="48"/>
          <w:szCs w:val="50"/>
        </w:rPr>
        <w:t>QUESTIONNAIRE D'AUTO-ÉVALUATION DU SYSTÈME D'AVERTISSEMENT PRÉCOCE ET DE RÉACTION</w:t>
      </w:r>
    </w:p>
    <w:p w14:paraId="0F932E94" w14:textId="014D41BE" w:rsidR="00263033" w:rsidRDefault="008D1B0D" w:rsidP="00263033">
      <w:pPr>
        <w:autoSpaceDE w:val="0"/>
        <w:autoSpaceDN w:val="0"/>
        <w:adjustRightInd w:val="0"/>
        <w:jc w:val="center"/>
        <w:rPr>
          <w:rFonts w:cs="Times New Roman"/>
          <w:b/>
          <w:bCs/>
          <w:color w:val="000000" w:themeColor="text1"/>
          <w:sz w:val="48"/>
          <w:szCs w:val="50"/>
        </w:rPr>
      </w:pPr>
      <w:r>
        <w:rPr>
          <w:b/>
          <w:bCs/>
          <w:color w:val="000000" w:themeColor="text1"/>
          <w:sz w:val="48"/>
          <w:szCs w:val="50"/>
        </w:rPr>
        <w:t xml:space="preserve">(SQEWRS) </w:t>
      </w:r>
    </w:p>
    <w:p w14:paraId="2B3B7CB0" w14:textId="77777777" w:rsidR="008D1B0D" w:rsidRPr="00FB22AF" w:rsidRDefault="008D1B0D" w:rsidP="00263033">
      <w:pPr>
        <w:autoSpaceDE w:val="0"/>
        <w:autoSpaceDN w:val="0"/>
        <w:adjustRightInd w:val="0"/>
        <w:jc w:val="center"/>
        <w:rPr>
          <w:rFonts w:cs="Times New Roman"/>
          <w:b/>
          <w:bCs/>
          <w:color w:val="000000" w:themeColor="text1"/>
          <w:sz w:val="48"/>
          <w:szCs w:val="50"/>
        </w:rPr>
      </w:pPr>
    </w:p>
    <w:p w14:paraId="242B3093" w14:textId="77777777" w:rsidR="008D1B0D" w:rsidRPr="00FB22AF" w:rsidRDefault="008D1B0D" w:rsidP="00263033">
      <w:pPr>
        <w:autoSpaceDE w:val="0"/>
        <w:autoSpaceDN w:val="0"/>
        <w:adjustRightInd w:val="0"/>
        <w:jc w:val="center"/>
        <w:rPr>
          <w:rFonts w:cs="Times New Roman"/>
          <w:b/>
          <w:bCs/>
          <w:color w:val="000000" w:themeColor="text1"/>
          <w:sz w:val="48"/>
          <w:szCs w:val="50"/>
        </w:rPr>
      </w:pPr>
    </w:p>
    <w:p w14:paraId="27F33991" w14:textId="77777777" w:rsidR="008D1B0D" w:rsidRPr="00FB22AF" w:rsidRDefault="008D1B0D" w:rsidP="00263033">
      <w:pPr>
        <w:autoSpaceDE w:val="0"/>
        <w:autoSpaceDN w:val="0"/>
        <w:adjustRightInd w:val="0"/>
        <w:jc w:val="center"/>
        <w:rPr>
          <w:rFonts w:cs="Times New Roman"/>
          <w:b/>
          <w:bCs/>
          <w:color w:val="000000" w:themeColor="text1"/>
          <w:sz w:val="48"/>
          <w:szCs w:val="50"/>
        </w:rPr>
      </w:pPr>
    </w:p>
    <w:p w14:paraId="3626AADB" w14:textId="1EF786A5" w:rsidR="00263033" w:rsidRPr="00BA113F" w:rsidRDefault="008C7FB6" w:rsidP="00263033">
      <w:pPr>
        <w:autoSpaceDE w:val="0"/>
        <w:autoSpaceDN w:val="0"/>
        <w:adjustRightInd w:val="0"/>
        <w:jc w:val="center"/>
        <w:rPr>
          <w:rFonts w:cs="Times New Roman"/>
          <w:b/>
          <w:bCs/>
          <w:color w:val="000000" w:themeColor="text1"/>
          <w:sz w:val="48"/>
          <w:szCs w:val="50"/>
        </w:rPr>
      </w:pPr>
      <w:r>
        <w:rPr>
          <w:b/>
          <w:bCs/>
          <w:color w:val="000000" w:themeColor="text1"/>
          <w:sz w:val="48"/>
          <w:szCs w:val="50"/>
        </w:rPr>
        <w:t xml:space="preserve">DANS LES PAYS DE L’ORGANISATION DE LA COOPÉRATION ISLAMIQUE </w:t>
      </w:r>
    </w:p>
    <w:p w14:paraId="04755C3E" w14:textId="77777777" w:rsidR="00263033" w:rsidRPr="00BA113F" w:rsidRDefault="00263033" w:rsidP="00263033">
      <w:pPr>
        <w:jc w:val="right"/>
        <w:rPr>
          <w:rFonts w:cs="Times New Roman"/>
          <w:b/>
          <w:bCs/>
          <w:color w:val="FFFFFF"/>
          <w:sz w:val="48"/>
          <w:szCs w:val="50"/>
        </w:rPr>
      </w:pPr>
    </w:p>
    <w:p w14:paraId="1C71716B" w14:textId="77777777" w:rsidR="00263033" w:rsidRPr="00BA113F" w:rsidRDefault="00263033" w:rsidP="00263033">
      <w:pPr>
        <w:jc w:val="center"/>
        <w:rPr>
          <w:rFonts w:cs="Times New Roman"/>
          <w:b/>
          <w:sz w:val="40"/>
          <w:szCs w:val="40"/>
        </w:rPr>
        <w:sectPr w:rsidR="00263033" w:rsidRPr="00BA113F" w:rsidSect="007849C8">
          <w:headerReference w:type="default" r:id="rId9"/>
          <w:footerReference w:type="default" r:id="rId10"/>
          <w:headerReference w:type="first" r:id="rId11"/>
          <w:pgSz w:w="11906" w:h="16838"/>
          <w:pgMar w:top="1418" w:right="1418" w:bottom="1418" w:left="1418" w:header="709" w:footer="709" w:gutter="0"/>
          <w:cols w:space="708"/>
          <w:docGrid w:linePitch="360"/>
        </w:sectPr>
      </w:pPr>
    </w:p>
    <w:p w14:paraId="45E605A3" w14:textId="77777777" w:rsidR="00263033" w:rsidRPr="00BA113F" w:rsidRDefault="00263033" w:rsidP="00263033">
      <w:pPr>
        <w:rPr>
          <w:rFonts w:cs="Times New Roman"/>
          <w:b/>
          <w:sz w:val="32"/>
          <w:szCs w:val="40"/>
        </w:rPr>
      </w:pPr>
      <w:r>
        <w:rPr>
          <w:b/>
          <w:sz w:val="32"/>
          <w:szCs w:val="40"/>
        </w:rPr>
        <w:lastRenderedPageBreak/>
        <w:t xml:space="preserve">Sommaire </w:t>
      </w:r>
    </w:p>
    <w:p w14:paraId="2EFE14E8" w14:textId="4F0A90FA" w:rsidR="00FA407A" w:rsidRDefault="00DD1D4F" w:rsidP="00DA3131">
      <w:pPr>
        <w:pStyle w:val="TOC1"/>
        <w:tabs>
          <w:tab w:val="right" w:leader="dot" w:pos="9060"/>
        </w:tabs>
        <w:rPr>
          <w:rFonts w:asciiTheme="minorHAnsi" w:eastAsiaTheme="minorEastAsia" w:hAnsiTheme="minorHAnsi" w:cstheme="minorBidi"/>
          <w:noProof/>
          <w:sz w:val="22"/>
          <w:szCs w:val="22"/>
        </w:rPr>
      </w:pPr>
      <w:r w:rsidRPr="00BA113F">
        <w:fldChar w:fldCharType="begin"/>
      </w:r>
      <w:r w:rsidRPr="00BA113F">
        <w:instrText xml:space="preserve"> TOC \o "1-3" \h \z \u </w:instrText>
      </w:r>
      <w:r w:rsidRPr="00BA113F">
        <w:fldChar w:fldCharType="separate"/>
      </w:r>
      <w:hyperlink w:anchor="_Toc455155684" w:history="1">
        <w:r w:rsidR="00DA3131" w:rsidRPr="00DA3131">
          <w:rPr>
            <w:rStyle w:val="Hyperlink"/>
            <w:noProof/>
          </w:rPr>
          <w:t>Objectif</w:t>
        </w:r>
        <w:r w:rsidR="00FA407A">
          <w:rPr>
            <w:noProof/>
            <w:webHidden/>
          </w:rPr>
          <w:tab/>
        </w:r>
        <w:r w:rsidR="00FA407A">
          <w:rPr>
            <w:noProof/>
            <w:webHidden/>
          </w:rPr>
          <w:fldChar w:fldCharType="begin"/>
        </w:r>
        <w:r w:rsidR="00FA407A">
          <w:rPr>
            <w:noProof/>
            <w:webHidden/>
          </w:rPr>
          <w:instrText xml:space="preserve"> PAGEREF _Toc455155684 \h </w:instrText>
        </w:r>
        <w:r w:rsidR="00FA407A">
          <w:rPr>
            <w:noProof/>
            <w:webHidden/>
          </w:rPr>
        </w:r>
        <w:r w:rsidR="00FA407A">
          <w:rPr>
            <w:noProof/>
            <w:webHidden/>
          </w:rPr>
          <w:fldChar w:fldCharType="separate"/>
        </w:r>
        <w:r w:rsidR="00FA407A">
          <w:rPr>
            <w:noProof/>
            <w:webHidden/>
          </w:rPr>
          <w:t>3</w:t>
        </w:r>
        <w:r w:rsidR="00FA407A">
          <w:rPr>
            <w:noProof/>
            <w:webHidden/>
          </w:rPr>
          <w:fldChar w:fldCharType="end"/>
        </w:r>
      </w:hyperlink>
    </w:p>
    <w:p w14:paraId="6474D53B" w14:textId="5A34E661" w:rsidR="00FA407A" w:rsidRDefault="00DA3131" w:rsidP="00DA3131">
      <w:pPr>
        <w:pStyle w:val="TOC1"/>
        <w:tabs>
          <w:tab w:val="right" w:leader="dot" w:pos="9060"/>
        </w:tabs>
        <w:rPr>
          <w:rFonts w:asciiTheme="minorHAnsi" w:eastAsiaTheme="minorEastAsia" w:hAnsiTheme="minorHAnsi" w:cstheme="minorBidi"/>
          <w:noProof/>
          <w:sz w:val="22"/>
          <w:szCs w:val="22"/>
        </w:rPr>
      </w:pPr>
      <w:hyperlink w:anchor="_Toc455155685" w:history="1">
        <w:r w:rsidRPr="00DA3131">
          <w:rPr>
            <w:rStyle w:val="Hyperlink"/>
            <w:noProof/>
          </w:rPr>
          <w:t>Portée</w:t>
        </w:r>
        <w:r w:rsidR="00FA407A">
          <w:rPr>
            <w:noProof/>
            <w:webHidden/>
          </w:rPr>
          <w:tab/>
        </w:r>
        <w:r w:rsidR="00FA407A">
          <w:rPr>
            <w:noProof/>
            <w:webHidden/>
          </w:rPr>
          <w:fldChar w:fldCharType="begin"/>
        </w:r>
        <w:r w:rsidR="00FA407A">
          <w:rPr>
            <w:noProof/>
            <w:webHidden/>
          </w:rPr>
          <w:instrText xml:space="preserve"> PAGEREF _Toc455155685 \h </w:instrText>
        </w:r>
        <w:r w:rsidR="00FA407A">
          <w:rPr>
            <w:noProof/>
            <w:webHidden/>
          </w:rPr>
        </w:r>
        <w:r w:rsidR="00FA407A">
          <w:rPr>
            <w:noProof/>
            <w:webHidden/>
          </w:rPr>
          <w:fldChar w:fldCharType="separate"/>
        </w:r>
        <w:r w:rsidR="00FA407A">
          <w:rPr>
            <w:noProof/>
            <w:webHidden/>
          </w:rPr>
          <w:t>3</w:t>
        </w:r>
        <w:r w:rsidR="00FA407A">
          <w:rPr>
            <w:noProof/>
            <w:webHidden/>
          </w:rPr>
          <w:fldChar w:fldCharType="end"/>
        </w:r>
      </w:hyperlink>
    </w:p>
    <w:p w14:paraId="7125272D" w14:textId="44AD43D3" w:rsidR="00FA407A" w:rsidRDefault="00DA3131" w:rsidP="00DA3131">
      <w:pPr>
        <w:pStyle w:val="TOC1"/>
        <w:tabs>
          <w:tab w:val="right" w:leader="dot" w:pos="9060"/>
        </w:tabs>
        <w:rPr>
          <w:rFonts w:asciiTheme="minorHAnsi" w:eastAsiaTheme="minorEastAsia" w:hAnsiTheme="minorHAnsi" w:cstheme="minorBidi"/>
          <w:noProof/>
          <w:sz w:val="22"/>
          <w:szCs w:val="22"/>
        </w:rPr>
      </w:pPr>
      <w:hyperlink w:anchor="_Toc455155686" w:history="1">
        <w:r w:rsidRPr="00DA3131">
          <w:rPr>
            <w:rStyle w:val="Hyperlink"/>
            <w:noProof/>
          </w:rPr>
          <w:t>Glossaire</w:t>
        </w:r>
        <w:r w:rsidR="00FA407A">
          <w:rPr>
            <w:noProof/>
            <w:webHidden/>
          </w:rPr>
          <w:tab/>
        </w:r>
        <w:r w:rsidR="00FA407A">
          <w:rPr>
            <w:noProof/>
            <w:webHidden/>
          </w:rPr>
          <w:fldChar w:fldCharType="begin"/>
        </w:r>
        <w:r w:rsidR="00FA407A">
          <w:rPr>
            <w:noProof/>
            <w:webHidden/>
          </w:rPr>
          <w:instrText xml:space="preserve"> PAGEREF _Toc455155686 \h </w:instrText>
        </w:r>
        <w:r w:rsidR="00FA407A">
          <w:rPr>
            <w:noProof/>
            <w:webHidden/>
          </w:rPr>
        </w:r>
        <w:r w:rsidR="00FA407A">
          <w:rPr>
            <w:noProof/>
            <w:webHidden/>
          </w:rPr>
          <w:fldChar w:fldCharType="separate"/>
        </w:r>
        <w:r w:rsidR="00FA407A">
          <w:rPr>
            <w:noProof/>
            <w:webHidden/>
          </w:rPr>
          <w:t>4</w:t>
        </w:r>
        <w:r w:rsidR="00FA407A">
          <w:rPr>
            <w:noProof/>
            <w:webHidden/>
          </w:rPr>
          <w:fldChar w:fldCharType="end"/>
        </w:r>
      </w:hyperlink>
    </w:p>
    <w:p w14:paraId="395CD505" w14:textId="77777777" w:rsidR="00FA407A" w:rsidRDefault="00DA3131">
      <w:pPr>
        <w:pStyle w:val="TOC1"/>
        <w:tabs>
          <w:tab w:val="right" w:leader="dot" w:pos="9060"/>
        </w:tabs>
        <w:rPr>
          <w:rFonts w:asciiTheme="minorHAnsi" w:eastAsiaTheme="minorEastAsia" w:hAnsiTheme="minorHAnsi" w:cstheme="minorBidi"/>
          <w:noProof/>
          <w:sz w:val="22"/>
          <w:szCs w:val="22"/>
        </w:rPr>
      </w:pPr>
      <w:hyperlink w:anchor="_Toc455155687" w:history="1">
        <w:r w:rsidR="00FA407A" w:rsidRPr="00623B5C">
          <w:rPr>
            <w:rStyle w:val="Hyperlink"/>
            <w:noProof/>
          </w:rPr>
          <w:t>Instructions</w:t>
        </w:r>
        <w:r w:rsidR="00FA407A">
          <w:rPr>
            <w:noProof/>
            <w:webHidden/>
          </w:rPr>
          <w:tab/>
        </w:r>
        <w:r w:rsidR="00FA407A">
          <w:rPr>
            <w:noProof/>
            <w:webHidden/>
          </w:rPr>
          <w:fldChar w:fldCharType="begin"/>
        </w:r>
        <w:r w:rsidR="00FA407A">
          <w:rPr>
            <w:noProof/>
            <w:webHidden/>
          </w:rPr>
          <w:instrText xml:space="preserve"> PAGEREF _Toc455155687 \h </w:instrText>
        </w:r>
        <w:r w:rsidR="00FA407A">
          <w:rPr>
            <w:noProof/>
            <w:webHidden/>
          </w:rPr>
        </w:r>
        <w:r w:rsidR="00FA407A">
          <w:rPr>
            <w:noProof/>
            <w:webHidden/>
          </w:rPr>
          <w:fldChar w:fldCharType="separate"/>
        </w:r>
        <w:r w:rsidR="00FA407A">
          <w:rPr>
            <w:noProof/>
            <w:webHidden/>
          </w:rPr>
          <w:t>6</w:t>
        </w:r>
        <w:r w:rsidR="00FA407A">
          <w:rPr>
            <w:noProof/>
            <w:webHidden/>
          </w:rPr>
          <w:fldChar w:fldCharType="end"/>
        </w:r>
      </w:hyperlink>
    </w:p>
    <w:p w14:paraId="3964FB68" w14:textId="26B72192" w:rsidR="00FA407A" w:rsidRDefault="00DA3131" w:rsidP="00DA3131">
      <w:pPr>
        <w:pStyle w:val="TOC1"/>
        <w:tabs>
          <w:tab w:val="right" w:leader="dot" w:pos="9060"/>
        </w:tabs>
        <w:rPr>
          <w:rFonts w:asciiTheme="minorHAnsi" w:eastAsiaTheme="minorEastAsia" w:hAnsiTheme="minorHAnsi" w:cstheme="minorBidi"/>
          <w:noProof/>
          <w:sz w:val="22"/>
          <w:szCs w:val="22"/>
        </w:rPr>
      </w:pPr>
      <w:hyperlink w:anchor="_Toc455155688" w:history="1">
        <w:r w:rsidRPr="00DA3131">
          <w:rPr>
            <w:rStyle w:val="Hyperlink"/>
            <w:noProof/>
          </w:rPr>
          <w:t>Procédures de correspondance et de communication</w:t>
        </w:r>
        <w:r w:rsidR="00FA407A">
          <w:rPr>
            <w:noProof/>
            <w:webHidden/>
          </w:rPr>
          <w:tab/>
        </w:r>
        <w:r w:rsidR="00FA407A">
          <w:rPr>
            <w:noProof/>
            <w:webHidden/>
          </w:rPr>
          <w:fldChar w:fldCharType="begin"/>
        </w:r>
        <w:r w:rsidR="00FA407A">
          <w:rPr>
            <w:noProof/>
            <w:webHidden/>
          </w:rPr>
          <w:instrText xml:space="preserve"> PAGEREF _Toc455155688 \h </w:instrText>
        </w:r>
        <w:r w:rsidR="00FA407A">
          <w:rPr>
            <w:noProof/>
            <w:webHidden/>
          </w:rPr>
        </w:r>
        <w:r w:rsidR="00FA407A">
          <w:rPr>
            <w:noProof/>
            <w:webHidden/>
          </w:rPr>
          <w:fldChar w:fldCharType="separate"/>
        </w:r>
        <w:r w:rsidR="00FA407A">
          <w:rPr>
            <w:noProof/>
            <w:webHidden/>
          </w:rPr>
          <w:t>7</w:t>
        </w:r>
        <w:r w:rsidR="00FA407A">
          <w:rPr>
            <w:noProof/>
            <w:webHidden/>
          </w:rPr>
          <w:fldChar w:fldCharType="end"/>
        </w:r>
      </w:hyperlink>
    </w:p>
    <w:p w14:paraId="720D8F68" w14:textId="4A7EFF16" w:rsidR="00FA407A" w:rsidRDefault="00DA3131" w:rsidP="00DA3131">
      <w:pPr>
        <w:pStyle w:val="TOC1"/>
        <w:tabs>
          <w:tab w:val="right" w:leader="dot" w:pos="9060"/>
        </w:tabs>
        <w:rPr>
          <w:rFonts w:asciiTheme="minorHAnsi" w:eastAsiaTheme="minorEastAsia" w:hAnsiTheme="minorHAnsi" w:cstheme="minorBidi"/>
          <w:noProof/>
          <w:sz w:val="22"/>
          <w:szCs w:val="22"/>
        </w:rPr>
      </w:pPr>
      <w:hyperlink w:anchor="_Toc455155689" w:history="1">
        <w:r w:rsidR="00FA407A" w:rsidRPr="00623B5C">
          <w:rPr>
            <w:rStyle w:val="Hyperlink"/>
            <w:noProof/>
          </w:rPr>
          <w:t>QUESTIONNAIRE</w:t>
        </w:r>
        <w:r w:rsidR="00FA407A">
          <w:rPr>
            <w:noProof/>
            <w:webHidden/>
          </w:rPr>
          <w:tab/>
        </w:r>
        <w:r>
          <w:rPr>
            <w:noProof/>
            <w:webHidden/>
          </w:rPr>
          <w:t>9</w:t>
        </w:r>
      </w:hyperlink>
    </w:p>
    <w:p w14:paraId="0D4385B1" w14:textId="33499EF6" w:rsidR="00FA407A" w:rsidRDefault="00DA3131" w:rsidP="00DA3131">
      <w:pPr>
        <w:pStyle w:val="TOC2"/>
        <w:rPr>
          <w:rFonts w:asciiTheme="minorHAnsi" w:eastAsiaTheme="minorEastAsia" w:hAnsiTheme="minorHAnsi" w:cstheme="minorBidi"/>
          <w:noProof/>
          <w:sz w:val="22"/>
        </w:rPr>
      </w:pPr>
      <w:hyperlink w:anchor="_Toc455155690" w:history="1">
        <w:r w:rsidR="00FA407A" w:rsidRPr="00623B5C">
          <w:rPr>
            <w:rStyle w:val="Hyperlink"/>
            <w:rFonts w:eastAsiaTheme="majorEastAsia"/>
            <w:noProof/>
          </w:rPr>
          <w:t>I.</w:t>
        </w:r>
        <w:r w:rsidR="00FA407A">
          <w:rPr>
            <w:rFonts w:asciiTheme="minorHAnsi" w:eastAsiaTheme="minorEastAsia" w:hAnsiTheme="minorHAnsi" w:cstheme="minorBidi"/>
            <w:noProof/>
            <w:sz w:val="22"/>
          </w:rPr>
          <w:tab/>
        </w:r>
        <w:r w:rsidRPr="00DA3131">
          <w:rPr>
            <w:rStyle w:val="Hyperlink"/>
            <w:rFonts w:eastAsiaTheme="majorEastAsia"/>
            <w:noProof/>
          </w:rPr>
          <w:t>DEMOGRAPHIE, STRUCTURE ORGANISATIONNELLE, LEGISLATION, FORMATION</w:t>
        </w:r>
        <w:r w:rsidR="00FA407A">
          <w:rPr>
            <w:noProof/>
            <w:webHidden/>
          </w:rPr>
          <w:tab/>
        </w:r>
        <w:r>
          <w:rPr>
            <w:noProof/>
            <w:webHidden/>
          </w:rPr>
          <w:t>9</w:t>
        </w:r>
      </w:hyperlink>
    </w:p>
    <w:p w14:paraId="726C82FB" w14:textId="7F28A377" w:rsidR="00FA407A" w:rsidRDefault="00DA3131" w:rsidP="00DA3131">
      <w:pPr>
        <w:pStyle w:val="TOC3"/>
        <w:tabs>
          <w:tab w:val="left" w:pos="1100"/>
          <w:tab w:val="right" w:leader="dot" w:pos="9060"/>
        </w:tabs>
        <w:rPr>
          <w:rFonts w:asciiTheme="minorHAnsi" w:eastAsiaTheme="minorEastAsia" w:hAnsiTheme="minorHAnsi" w:cstheme="minorBidi"/>
          <w:noProof/>
          <w:sz w:val="22"/>
        </w:rPr>
      </w:pPr>
      <w:hyperlink w:anchor="_Toc455155691" w:history="1">
        <w:r w:rsidR="00FA407A" w:rsidRPr="00623B5C">
          <w:rPr>
            <w:rStyle w:val="Hyperlink"/>
            <w:rFonts w:eastAsiaTheme="majorEastAsia"/>
            <w:noProof/>
          </w:rPr>
          <w:t>A.</w:t>
        </w:r>
        <w:r w:rsidR="00FA407A">
          <w:rPr>
            <w:rFonts w:asciiTheme="minorHAnsi" w:eastAsiaTheme="minorEastAsia" w:hAnsiTheme="minorHAnsi" w:cstheme="minorBidi"/>
            <w:noProof/>
            <w:sz w:val="22"/>
          </w:rPr>
          <w:tab/>
        </w:r>
        <w:r>
          <w:rPr>
            <w:rStyle w:val="Hyperlink"/>
            <w:rFonts w:eastAsiaTheme="majorEastAsia"/>
            <w:noProof/>
          </w:rPr>
          <w:t>DEMOGRAPHIE</w:t>
        </w:r>
        <w:r w:rsidR="00FA407A" w:rsidRPr="00623B5C">
          <w:rPr>
            <w:rStyle w:val="Hyperlink"/>
            <w:rFonts w:eastAsiaTheme="majorEastAsia"/>
            <w:noProof/>
          </w:rPr>
          <w:t xml:space="preserve"> (2015)</w:t>
        </w:r>
        <w:r w:rsidR="00FA407A">
          <w:rPr>
            <w:noProof/>
            <w:webHidden/>
          </w:rPr>
          <w:tab/>
        </w:r>
        <w:r>
          <w:rPr>
            <w:noProof/>
            <w:webHidden/>
          </w:rPr>
          <w:t>9</w:t>
        </w:r>
      </w:hyperlink>
    </w:p>
    <w:p w14:paraId="47E9D36A" w14:textId="0DB708ED" w:rsidR="00FA407A" w:rsidRDefault="00DA3131" w:rsidP="00DA3131">
      <w:pPr>
        <w:pStyle w:val="TOC3"/>
        <w:tabs>
          <w:tab w:val="left" w:pos="1100"/>
          <w:tab w:val="right" w:leader="dot" w:pos="9060"/>
        </w:tabs>
        <w:rPr>
          <w:rFonts w:asciiTheme="minorHAnsi" w:eastAsiaTheme="minorEastAsia" w:hAnsiTheme="minorHAnsi" w:cstheme="minorBidi"/>
          <w:noProof/>
          <w:sz w:val="22"/>
        </w:rPr>
      </w:pPr>
      <w:hyperlink w:anchor="_Toc455155692" w:history="1">
        <w:r w:rsidR="00FA407A" w:rsidRPr="00623B5C">
          <w:rPr>
            <w:rStyle w:val="Hyperlink"/>
            <w:rFonts w:eastAsiaTheme="majorEastAsia"/>
            <w:noProof/>
          </w:rPr>
          <w:t>B.</w:t>
        </w:r>
        <w:r w:rsidR="00FA407A">
          <w:rPr>
            <w:rFonts w:asciiTheme="minorHAnsi" w:eastAsiaTheme="minorEastAsia" w:hAnsiTheme="minorHAnsi" w:cstheme="minorBidi"/>
            <w:noProof/>
            <w:sz w:val="22"/>
          </w:rPr>
          <w:tab/>
        </w:r>
        <w:r w:rsidR="00FA407A" w:rsidRPr="00623B5C">
          <w:rPr>
            <w:rStyle w:val="Hyperlink"/>
            <w:rFonts w:eastAsiaTheme="majorEastAsia"/>
            <w:noProof/>
          </w:rPr>
          <w:t>STRUCTURE</w:t>
        </w:r>
        <w:r w:rsidRPr="00DA3131">
          <w:rPr>
            <w:rFonts w:eastAsiaTheme="majorEastAsia"/>
          </w:rPr>
          <w:t xml:space="preserve"> </w:t>
        </w:r>
        <w:r>
          <w:rPr>
            <w:rStyle w:val="Hyperlink"/>
            <w:rFonts w:eastAsiaTheme="majorEastAsia"/>
            <w:noProof/>
          </w:rPr>
          <w:t>ORGANIAATIONNELLE</w:t>
        </w:r>
        <w:r w:rsidR="00FA407A">
          <w:rPr>
            <w:noProof/>
            <w:webHidden/>
          </w:rPr>
          <w:tab/>
        </w:r>
        <w:r>
          <w:rPr>
            <w:noProof/>
            <w:webHidden/>
          </w:rPr>
          <w:t>10</w:t>
        </w:r>
      </w:hyperlink>
    </w:p>
    <w:p w14:paraId="706069A3" w14:textId="6AF9BF3E" w:rsidR="00FA407A" w:rsidRDefault="00DA3131" w:rsidP="00DA3131">
      <w:pPr>
        <w:pStyle w:val="TOC3"/>
        <w:tabs>
          <w:tab w:val="left" w:pos="1100"/>
          <w:tab w:val="right" w:leader="dot" w:pos="9060"/>
        </w:tabs>
        <w:rPr>
          <w:rFonts w:asciiTheme="minorHAnsi" w:eastAsiaTheme="minorEastAsia" w:hAnsiTheme="minorHAnsi" w:cstheme="minorBidi"/>
          <w:noProof/>
          <w:sz w:val="22"/>
        </w:rPr>
      </w:pPr>
      <w:hyperlink w:anchor="_Toc455155693" w:history="1">
        <w:r w:rsidR="00FA407A" w:rsidRPr="00623B5C">
          <w:rPr>
            <w:rStyle w:val="Hyperlink"/>
            <w:noProof/>
          </w:rPr>
          <w:t>C.</w:t>
        </w:r>
        <w:r w:rsidR="00FA407A">
          <w:rPr>
            <w:rFonts w:asciiTheme="minorHAnsi" w:eastAsiaTheme="minorEastAsia" w:hAnsiTheme="minorHAnsi" w:cstheme="minorBidi"/>
            <w:noProof/>
            <w:sz w:val="22"/>
          </w:rPr>
          <w:tab/>
        </w:r>
        <w:r w:rsidR="00FA407A" w:rsidRPr="00623B5C">
          <w:rPr>
            <w:rStyle w:val="Hyperlink"/>
            <w:noProof/>
          </w:rPr>
          <w:t>LEGISLATION</w:t>
        </w:r>
        <w:r w:rsidR="00FA407A">
          <w:rPr>
            <w:noProof/>
            <w:webHidden/>
          </w:rPr>
          <w:tab/>
        </w:r>
        <w:r w:rsidR="00FA407A">
          <w:rPr>
            <w:noProof/>
            <w:webHidden/>
          </w:rPr>
          <w:fldChar w:fldCharType="begin"/>
        </w:r>
        <w:r w:rsidR="00FA407A">
          <w:rPr>
            <w:noProof/>
            <w:webHidden/>
          </w:rPr>
          <w:instrText xml:space="preserve"> PAGEREF _Toc455155693 \h </w:instrText>
        </w:r>
        <w:r w:rsidR="00FA407A">
          <w:rPr>
            <w:noProof/>
            <w:webHidden/>
          </w:rPr>
        </w:r>
        <w:r w:rsidR="00FA407A">
          <w:rPr>
            <w:noProof/>
            <w:webHidden/>
          </w:rPr>
          <w:fldChar w:fldCharType="separate"/>
        </w:r>
        <w:r w:rsidR="00FA407A">
          <w:rPr>
            <w:noProof/>
            <w:webHidden/>
          </w:rPr>
          <w:t>1</w:t>
        </w:r>
        <w:r>
          <w:rPr>
            <w:noProof/>
            <w:webHidden/>
          </w:rPr>
          <w:t>3</w:t>
        </w:r>
        <w:r w:rsidR="00FA407A">
          <w:rPr>
            <w:noProof/>
            <w:webHidden/>
          </w:rPr>
          <w:fldChar w:fldCharType="end"/>
        </w:r>
      </w:hyperlink>
    </w:p>
    <w:p w14:paraId="3DC19424" w14:textId="5050417B" w:rsidR="00FA407A" w:rsidRDefault="00DA3131" w:rsidP="00DA3131">
      <w:pPr>
        <w:pStyle w:val="TOC3"/>
        <w:tabs>
          <w:tab w:val="left" w:pos="1100"/>
          <w:tab w:val="right" w:leader="dot" w:pos="9060"/>
        </w:tabs>
        <w:rPr>
          <w:rFonts w:asciiTheme="minorHAnsi" w:eastAsiaTheme="minorEastAsia" w:hAnsiTheme="minorHAnsi" w:cstheme="minorBidi"/>
          <w:noProof/>
          <w:sz w:val="22"/>
        </w:rPr>
      </w:pPr>
      <w:hyperlink w:anchor="_Toc455155694" w:history="1">
        <w:r w:rsidR="00FA407A" w:rsidRPr="00623B5C">
          <w:rPr>
            <w:rStyle w:val="Hyperlink"/>
            <w:rFonts w:eastAsiaTheme="majorEastAsia"/>
            <w:noProof/>
          </w:rPr>
          <w:t>D.</w:t>
        </w:r>
        <w:r w:rsidR="00FA407A">
          <w:rPr>
            <w:rFonts w:asciiTheme="minorHAnsi" w:eastAsiaTheme="minorEastAsia" w:hAnsiTheme="minorHAnsi" w:cstheme="minorBidi"/>
            <w:noProof/>
            <w:sz w:val="22"/>
          </w:rPr>
          <w:tab/>
        </w:r>
        <w:r>
          <w:rPr>
            <w:rStyle w:val="Hyperlink"/>
            <w:rFonts w:eastAsiaTheme="majorEastAsia"/>
            <w:noProof/>
          </w:rPr>
          <w:t>FORMATION</w:t>
        </w:r>
        <w:r w:rsidR="00FA407A">
          <w:rPr>
            <w:noProof/>
            <w:webHidden/>
          </w:rPr>
          <w:tab/>
        </w:r>
        <w:r w:rsidR="00FA407A">
          <w:rPr>
            <w:noProof/>
            <w:webHidden/>
          </w:rPr>
          <w:fldChar w:fldCharType="begin"/>
        </w:r>
        <w:r w:rsidR="00FA407A">
          <w:rPr>
            <w:noProof/>
            <w:webHidden/>
          </w:rPr>
          <w:instrText xml:space="preserve"> PAGEREF _Toc455155694 \h </w:instrText>
        </w:r>
        <w:r w:rsidR="00FA407A">
          <w:rPr>
            <w:noProof/>
            <w:webHidden/>
          </w:rPr>
        </w:r>
        <w:r w:rsidR="00FA407A">
          <w:rPr>
            <w:noProof/>
            <w:webHidden/>
          </w:rPr>
          <w:fldChar w:fldCharType="separate"/>
        </w:r>
        <w:r w:rsidR="00FA407A">
          <w:rPr>
            <w:noProof/>
            <w:webHidden/>
          </w:rPr>
          <w:t>1</w:t>
        </w:r>
        <w:r>
          <w:rPr>
            <w:noProof/>
            <w:webHidden/>
          </w:rPr>
          <w:t>4</w:t>
        </w:r>
        <w:r w:rsidR="00FA407A">
          <w:rPr>
            <w:noProof/>
            <w:webHidden/>
          </w:rPr>
          <w:fldChar w:fldCharType="end"/>
        </w:r>
      </w:hyperlink>
    </w:p>
    <w:p w14:paraId="465D01B8" w14:textId="4B7AB547" w:rsidR="00FA407A" w:rsidRDefault="00DA3131" w:rsidP="00DA3131">
      <w:pPr>
        <w:pStyle w:val="TOC2"/>
        <w:rPr>
          <w:rFonts w:asciiTheme="minorHAnsi" w:eastAsiaTheme="minorEastAsia" w:hAnsiTheme="minorHAnsi" w:cstheme="minorBidi"/>
          <w:noProof/>
          <w:sz w:val="22"/>
        </w:rPr>
      </w:pPr>
      <w:hyperlink w:anchor="_Toc455155695" w:history="1">
        <w:r w:rsidR="00FA407A" w:rsidRPr="00623B5C">
          <w:rPr>
            <w:rStyle w:val="Hyperlink"/>
            <w:rFonts w:eastAsiaTheme="majorEastAsia"/>
            <w:noProof/>
          </w:rPr>
          <w:t>II.</w:t>
        </w:r>
        <w:r w:rsidR="00FA407A">
          <w:rPr>
            <w:rFonts w:asciiTheme="minorHAnsi" w:eastAsiaTheme="minorEastAsia" w:hAnsiTheme="minorHAnsi" w:cstheme="minorBidi"/>
            <w:noProof/>
            <w:sz w:val="22"/>
          </w:rPr>
          <w:tab/>
        </w:r>
        <w:r w:rsidRPr="00DA3131">
          <w:rPr>
            <w:rStyle w:val="Hyperlink"/>
            <w:rFonts w:eastAsiaTheme="majorEastAsia"/>
            <w:noProof/>
          </w:rPr>
          <w:t>DIAGNOSTIC DE LABORATOIRE ET CAPACITÉ DE CONFIRMATION</w:t>
        </w:r>
        <w:r w:rsidR="00FA407A">
          <w:rPr>
            <w:noProof/>
            <w:webHidden/>
          </w:rPr>
          <w:tab/>
        </w:r>
        <w:r w:rsidR="00FA407A">
          <w:rPr>
            <w:noProof/>
            <w:webHidden/>
          </w:rPr>
          <w:fldChar w:fldCharType="begin"/>
        </w:r>
        <w:r w:rsidR="00FA407A">
          <w:rPr>
            <w:noProof/>
            <w:webHidden/>
          </w:rPr>
          <w:instrText xml:space="preserve"> PAGEREF _Toc455155695 \h </w:instrText>
        </w:r>
        <w:r w:rsidR="00FA407A">
          <w:rPr>
            <w:noProof/>
            <w:webHidden/>
          </w:rPr>
        </w:r>
        <w:r w:rsidR="00FA407A">
          <w:rPr>
            <w:noProof/>
            <w:webHidden/>
          </w:rPr>
          <w:fldChar w:fldCharType="separate"/>
        </w:r>
        <w:r w:rsidR="00FA407A">
          <w:rPr>
            <w:noProof/>
            <w:webHidden/>
          </w:rPr>
          <w:t>1</w:t>
        </w:r>
        <w:r>
          <w:rPr>
            <w:noProof/>
            <w:webHidden/>
          </w:rPr>
          <w:t>5</w:t>
        </w:r>
        <w:r w:rsidR="00FA407A">
          <w:rPr>
            <w:noProof/>
            <w:webHidden/>
          </w:rPr>
          <w:fldChar w:fldCharType="end"/>
        </w:r>
      </w:hyperlink>
    </w:p>
    <w:p w14:paraId="7917C51C" w14:textId="6BDBB971" w:rsidR="00FA407A" w:rsidRDefault="00DA3131" w:rsidP="00DA3131">
      <w:pPr>
        <w:pStyle w:val="TOC2"/>
        <w:rPr>
          <w:rFonts w:asciiTheme="minorHAnsi" w:eastAsiaTheme="minorEastAsia" w:hAnsiTheme="minorHAnsi" w:cstheme="minorBidi"/>
          <w:noProof/>
          <w:sz w:val="22"/>
        </w:rPr>
      </w:pPr>
      <w:hyperlink w:anchor="_Toc455155696" w:history="1">
        <w:r w:rsidR="00FA407A" w:rsidRPr="00623B5C">
          <w:rPr>
            <w:rStyle w:val="Hyperlink"/>
            <w:rFonts w:eastAsiaTheme="majorEastAsia"/>
            <w:noProof/>
          </w:rPr>
          <w:t>III.</w:t>
        </w:r>
        <w:r w:rsidRPr="00DA3131">
          <w:rPr>
            <w:rStyle w:val="Hyperlink"/>
            <w:rFonts w:eastAsiaTheme="majorEastAsia"/>
            <w:noProof/>
          </w:rPr>
          <w:t xml:space="preserve"> REGLEMENT SUR LA BIOSECURITE EN LABORATOIRE</w:t>
        </w:r>
        <w:r w:rsidR="00FA407A">
          <w:rPr>
            <w:noProof/>
            <w:webHidden/>
          </w:rPr>
          <w:tab/>
        </w:r>
        <w:r w:rsidR="00FA407A">
          <w:rPr>
            <w:noProof/>
            <w:webHidden/>
          </w:rPr>
          <w:fldChar w:fldCharType="begin"/>
        </w:r>
        <w:r w:rsidR="00FA407A">
          <w:rPr>
            <w:noProof/>
            <w:webHidden/>
          </w:rPr>
          <w:instrText xml:space="preserve"> PAGEREF _Toc455155696 \h </w:instrText>
        </w:r>
        <w:r w:rsidR="00FA407A">
          <w:rPr>
            <w:noProof/>
            <w:webHidden/>
          </w:rPr>
        </w:r>
        <w:r w:rsidR="00FA407A">
          <w:rPr>
            <w:noProof/>
            <w:webHidden/>
          </w:rPr>
          <w:fldChar w:fldCharType="separate"/>
        </w:r>
        <w:r w:rsidR="00FA407A">
          <w:rPr>
            <w:noProof/>
            <w:webHidden/>
          </w:rPr>
          <w:t>1</w:t>
        </w:r>
        <w:r>
          <w:rPr>
            <w:noProof/>
            <w:webHidden/>
          </w:rPr>
          <w:t>7</w:t>
        </w:r>
        <w:r w:rsidR="00FA407A">
          <w:rPr>
            <w:noProof/>
            <w:webHidden/>
          </w:rPr>
          <w:fldChar w:fldCharType="end"/>
        </w:r>
      </w:hyperlink>
    </w:p>
    <w:p w14:paraId="1FF1B823" w14:textId="37ACB421" w:rsidR="00FA407A" w:rsidRDefault="00DA3131" w:rsidP="000C58AE">
      <w:pPr>
        <w:pStyle w:val="TOC2"/>
        <w:rPr>
          <w:rFonts w:asciiTheme="minorHAnsi" w:eastAsiaTheme="minorEastAsia" w:hAnsiTheme="minorHAnsi" w:cstheme="minorBidi"/>
          <w:noProof/>
          <w:sz w:val="22"/>
        </w:rPr>
      </w:pPr>
      <w:hyperlink w:anchor="_Toc455155697" w:history="1">
        <w:r w:rsidR="00FA407A" w:rsidRPr="00623B5C">
          <w:rPr>
            <w:rStyle w:val="Hyperlink"/>
            <w:rFonts w:eastAsiaTheme="majorEastAsia"/>
            <w:noProof/>
          </w:rPr>
          <w:t>IV.</w:t>
        </w:r>
        <w:r w:rsidR="00FA407A">
          <w:rPr>
            <w:rFonts w:asciiTheme="minorHAnsi" w:eastAsiaTheme="minorEastAsia" w:hAnsiTheme="minorHAnsi" w:cstheme="minorBidi"/>
            <w:noProof/>
            <w:sz w:val="22"/>
          </w:rPr>
          <w:tab/>
        </w:r>
        <w:r w:rsidR="000C58AE" w:rsidRPr="000C58AE">
          <w:rPr>
            <w:rStyle w:val="Hyperlink"/>
            <w:rFonts w:eastAsiaTheme="majorEastAsia"/>
            <w:noProof/>
          </w:rPr>
          <w:t>SURVEILLANCE DES MALADIES TRANSMISSIBLES</w:t>
        </w:r>
        <w:r w:rsidR="00FA407A">
          <w:rPr>
            <w:noProof/>
            <w:webHidden/>
          </w:rPr>
          <w:tab/>
        </w:r>
        <w:r w:rsidR="00FA407A">
          <w:rPr>
            <w:noProof/>
            <w:webHidden/>
          </w:rPr>
          <w:fldChar w:fldCharType="begin"/>
        </w:r>
        <w:r w:rsidR="00FA407A">
          <w:rPr>
            <w:noProof/>
            <w:webHidden/>
          </w:rPr>
          <w:instrText xml:space="preserve"> PAGEREF _Toc455155697 \h </w:instrText>
        </w:r>
        <w:r w:rsidR="00FA407A">
          <w:rPr>
            <w:noProof/>
            <w:webHidden/>
          </w:rPr>
        </w:r>
        <w:r w:rsidR="00FA407A">
          <w:rPr>
            <w:noProof/>
            <w:webHidden/>
          </w:rPr>
          <w:fldChar w:fldCharType="separate"/>
        </w:r>
        <w:r w:rsidR="00FA407A">
          <w:rPr>
            <w:noProof/>
            <w:webHidden/>
          </w:rPr>
          <w:t>1</w:t>
        </w:r>
        <w:r w:rsidR="000C58AE">
          <w:rPr>
            <w:noProof/>
            <w:webHidden/>
          </w:rPr>
          <w:t>8</w:t>
        </w:r>
        <w:r w:rsidR="00FA407A">
          <w:rPr>
            <w:noProof/>
            <w:webHidden/>
          </w:rPr>
          <w:fldChar w:fldCharType="end"/>
        </w:r>
      </w:hyperlink>
    </w:p>
    <w:p w14:paraId="1731DF06" w14:textId="116E1316" w:rsidR="00FA407A" w:rsidRDefault="00DA3131" w:rsidP="000C58AE">
      <w:pPr>
        <w:pStyle w:val="TOC2"/>
        <w:rPr>
          <w:rFonts w:asciiTheme="minorHAnsi" w:eastAsiaTheme="minorEastAsia" w:hAnsiTheme="minorHAnsi" w:cstheme="minorBidi"/>
          <w:noProof/>
          <w:sz w:val="22"/>
        </w:rPr>
      </w:pPr>
      <w:hyperlink w:anchor="_Toc455155698" w:history="1">
        <w:r w:rsidR="00FA407A" w:rsidRPr="00623B5C">
          <w:rPr>
            <w:rStyle w:val="Hyperlink"/>
            <w:rFonts w:eastAsiaTheme="majorEastAsia"/>
            <w:noProof/>
          </w:rPr>
          <w:t>V.</w:t>
        </w:r>
        <w:r w:rsidR="00FA407A">
          <w:rPr>
            <w:rFonts w:asciiTheme="minorHAnsi" w:eastAsiaTheme="minorEastAsia" w:hAnsiTheme="minorHAnsi" w:cstheme="minorBidi"/>
            <w:noProof/>
            <w:sz w:val="22"/>
          </w:rPr>
          <w:tab/>
        </w:r>
        <w:r w:rsidR="000C58AE">
          <w:rPr>
            <w:rStyle w:val="Hyperlink"/>
            <w:rFonts w:eastAsiaTheme="majorEastAsia"/>
            <w:noProof/>
          </w:rPr>
          <w:t>COMMUNICATION DE</w:t>
        </w:r>
        <w:r w:rsidR="000C58AE" w:rsidRPr="000C58AE">
          <w:rPr>
            <w:rStyle w:val="Hyperlink"/>
            <w:rFonts w:eastAsiaTheme="majorEastAsia"/>
            <w:noProof/>
          </w:rPr>
          <w:t xml:space="preserve"> RISQUE</w:t>
        </w:r>
        <w:r w:rsidR="000C58AE">
          <w:rPr>
            <w:rStyle w:val="Hyperlink"/>
            <w:rFonts w:eastAsiaTheme="majorEastAsia"/>
            <w:noProof/>
          </w:rPr>
          <w:t>S</w:t>
        </w:r>
        <w:r w:rsidR="00FA407A">
          <w:rPr>
            <w:noProof/>
            <w:webHidden/>
          </w:rPr>
          <w:tab/>
        </w:r>
        <w:r w:rsidR="000C58AE">
          <w:rPr>
            <w:noProof/>
            <w:webHidden/>
          </w:rPr>
          <w:t>30</w:t>
        </w:r>
      </w:hyperlink>
    </w:p>
    <w:p w14:paraId="6F45A784" w14:textId="0D508AD8" w:rsidR="00FA407A" w:rsidRDefault="00DA3131" w:rsidP="000C58AE">
      <w:pPr>
        <w:pStyle w:val="TOC2"/>
        <w:rPr>
          <w:rFonts w:asciiTheme="minorHAnsi" w:eastAsiaTheme="minorEastAsia" w:hAnsiTheme="minorHAnsi" w:cstheme="minorBidi"/>
          <w:noProof/>
          <w:sz w:val="22"/>
        </w:rPr>
      </w:pPr>
      <w:hyperlink w:anchor="_Toc455155699" w:history="1">
        <w:r w:rsidR="00FA407A" w:rsidRPr="00623B5C">
          <w:rPr>
            <w:rStyle w:val="Hyperlink"/>
            <w:rFonts w:eastAsiaTheme="majorEastAsia"/>
            <w:noProof/>
          </w:rPr>
          <w:t>VI.</w:t>
        </w:r>
        <w:r w:rsidR="00FA407A">
          <w:rPr>
            <w:rFonts w:asciiTheme="minorHAnsi" w:eastAsiaTheme="minorEastAsia" w:hAnsiTheme="minorHAnsi" w:cstheme="minorBidi"/>
            <w:noProof/>
            <w:sz w:val="22"/>
          </w:rPr>
          <w:tab/>
        </w:r>
        <w:r w:rsidR="000C58AE" w:rsidRPr="000C58AE">
          <w:rPr>
            <w:rStyle w:val="Hyperlink"/>
            <w:rFonts w:eastAsiaTheme="majorEastAsia"/>
            <w:noProof/>
          </w:rPr>
          <w:t>FONCTIONS DU SYSTÈME D'AVERTISSEMENT PRÉCOCE ET DE RÉACTION</w:t>
        </w:r>
        <w:r w:rsidR="00FA407A">
          <w:rPr>
            <w:noProof/>
            <w:webHidden/>
          </w:rPr>
          <w:tab/>
        </w:r>
        <w:r w:rsidR="000C58AE">
          <w:rPr>
            <w:noProof/>
            <w:webHidden/>
          </w:rPr>
          <w:t>32</w:t>
        </w:r>
      </w:hyperlink>
    </w:p>
    <w:p w14:paraId="5242AF4C" w14:textId="721C2081" w:rsidR="00263033" w:rsidRPr="00BA113F" w:rsidRDefault="00DD1D4F" w:rsidP="00263033">
      <w:pPr>
        <w:pStyle w:val="Default"/>
        <w:rPr>
          <w:rFonts w:ascii="Times New Roman" w:hAnsi="Times New Roman" w:cs="Times New Roman"/>
        </w:rPr>
      </w:pPr>
      <w:r w:rsidRPr="00BA113F">
        <w:rPr>
          <w:rFonts w:ascii="Times New Roman" w:hAnsi="Times New Roman" w:cs="Times New Roman"/>
          <w:color w:val="auto"/>
          <w:szCs w:val="20"/>
        </w:rPr>
        <w:fldChar w:fldCharType="end"/>
      </w:r>
    </w:p>
    <w:p w14:paraId="5DBF9027" w14:textId="77777777" w:rsidR="00263033" w:rsidRPr="00BA113F" w:rsidRDefault="00263033" w:rsidP="00263033">
      <w:pPr>
        <w:pStyle w:val="Default"/>
        <w:rPr>
          <w:rFonts w:ascii="Times New Roman" w:hAnsi="Times New Roman" w:cs="Times New Roman"/>
          <w:bCs/>
          <w:color w:val="auto"/>
          <w:lang w:val="en-US"/>
        </w:rPr>
        <w:sectPr w:rsidR="00263033" w:rsidRPr="00BA113F" w:rsidSect="007849C8">
          <w:pgSz w:w="11906" w:h="16838"/>
          <w:pgMar w:top="1418" w:right="1418" w:bottom="1418" w:left="1418" w:header="709" w:footer="709" w:gutter="0"/>
          <w:cols w:space="708"/>
          <w:docGrid w:linePitch="360"/>
        </w:sectPr>
      </w:pPr>
    </w:p>
    <w:p w14:paraId="35534CB3" w14:textId="19BCDBDB" w:rsidR="00672DB7" w:rsidRPr="00BA113F" w:rsidRDefault="00263033" w:rsidP="003300D3">
      <w:pPr>
        <w:autoSpaceDE w:val="0"/>
        <w:autoSpaceDN w:val="0"/>
        <w:adjustRightInd w:val="0"/>
        <w:spacing w:after="120" w:line="240" w:lineRule="auto"/>
        <w:jc w:val="center"/>
        <w:rPr>
          <w:rFonts w:cs="Times New Roman"/>
          <w:b/>
          <w:bCs/>
          <w:color w:val="000000" w:themeColor="text1"/>
          <w:szCs w:val="24"/>
        </w:rPr>
      </w:pPr>
      <w:r>
        <w:rPr>
          <w:b/>
          <w:color w:val="000000" w:themeColor="text1"/>
          <w:szCs w:val="24"/>
        </w:rPr>
        <w:lastRenderedPageBreak/>
        <w:t xml:space="preserve">QUESTIONNAIRE D'AUTO-ÉVALUATION DU SYSTÈME D'AVERTISSEMENT PRÉCOCE ET DE RÉACTION DANS LES PAYS DE L’ORGANISATION DE LA COOPÉRATION ISLAMIQUE </w:t>
      </w:r>
      <w:r>
        <w:rPr>
          <w:b/>
          <w:bCs/>
          <w:color w:val="000000" w:themeColor="text1"/>
          <w:szCs w:val="24"/>
        </w:rPr>
        <w:t xml:space="preserve"> </w:t>
      </w:r>
    </w:p>
    <w:p w14:paraId="57B241F9" w14:textId="49376224" w:rsidR="006B5CC8" w:rsidRPr="00BA113F" w:rsidRDefault="006B5CC8" w:rsidP="003300D3">
      <w:pPr>
        <w:spacing w:after="120" w:line="240" w:lineRule="auto"/>
        <w:jc w:val="both"/>
        <w:rPr>
          <w:rFonts w:cs="Times New Roman"/>
          <w:szCs w:val="24"/>
        </w:rPr>
      </w:pPr>
      <w:r>
        <w:t xml:space="preserve">Les menaces croissantes ou répétitives de santé publique peuvent causer des dommages importants non seulement à la santé publique, mais aussi aux économies nationales, à la vie sociale et à la sécurité. En règle générale, le système national de santé publique vise à prévenir et à réagir aux menaces sanitaires en temps voulu en fonction de l'ampleur de la menace. Se consacrer à tout risque de danger nécessite de travailler en étroite collaboration avec plusieurs partenaires nationaux et internationaux, y compris ceux s'occupant d'activités liées aux maladies infectieuses, la santé environnementale, la sécurité alimentaire, la sécurité de l'eau, l'agriculture, la gestion des urgences, la sécurité intérieure, la migration mondiale, la sécurité des travailleurs, la santé animale, le secteur privé et d'autres sur une base quotidienne. Les menaces pour la santé publique, qu'elles soient causées par voies naturelles, accidentelles ou intentionnelles, sont toujours présentes, et être préparé à prévenir, réagir et à se relever rapidement des menaces contre la santé publique est essentiel pour protéger et sécuriser la santé publique de la nation. Les pays sont tenus d'avoir ou de développer des capacités minimales de santé publique pour assurer la surveillance et la réponse de la santé publique sur l'ensemble de leur territoire et la capacité de santé publique aux points d'entrée désignés (PED). </w:t>
      </w:r>
    </w:p>
    <w:p w14:paraId="6C99CA37" w14:textId="460FBF28" w:rsidR="006B5CC8" w:rsidRPr="00BA113F" w:rsidRDefault="006B5CC8" w:rsidP="003300D3">
      <w:pPr>
        <w:pStyle w:val="Heading1"/>
        <w:spacing w:after="120" w:line="240" w:lineRule="auto"/>
      </w:pPr>
      <w:bookmarkStart w:id="0" w:name="_Toc455155684"/>
      <w:r>
        <w:t>Objectif</w:t>
      </w:r>
      <w:bookmarkEnd w:id="0"/>
      <w:r w:rsidR="00DA3131">
        <w:t xml:space="preserve"> </w:t>
      </w:r>
    </w:p>
    <w:p w14:paraId="62EF9B3C" w14:textId="5A9C0F70" w:rsidR="006B5CC8" w:rsidRPr="00BA113F" w:rsidRDefault="006B5CC8" w:rsidP="003300D3">
      <w:pPr>
        <w:spacing w:after="120" w:line="240" w:lineRule="auto"/>
        <w:jc w:val="both"/>
        <w:rPr>
          <w:rFonts w:cs="Times New Roman"/>
          <w:szCs w:val="24"/>
        </w:rPr>
      </w:pPr>
      <w:r>
        <w:t xml:space="preserve">Dans le but de soutenir les pays membres de l'Organisation de coopération islamique (OCI) afin d’évaluer leur statut de développement des capacités de base, l'Institut de santé publique de Turquie a planifié et établi un questionnaire servant d’outil pour le processus de surveillance. Cependant, ce processus d'évaluation n'a pas pour but de classer ou de comparer les performances des pays, mais plutôt d'aider les pays à suivre leurs progrès en vue de satisfaire aux exigences de capacités de base des documents du Règlement sanitaire international (RSI). </w:t>
      </w:r>
    </w:p>
    <w:p w14:paraId="1D23455C" w14:textId="34C3A1FD" w:rsidR="006B5CC8" w:rsidRPr="00BA113F" w:rsidRDefault="008D1B0D" w:rsidP="003300D3">
      <w:pPr>
        <w:autoSpaceDE w:val="0"/>
        <w:autoSpaceDN w:val="0"/>
        <w:adjustRightInd w:val="0"/>
        <w:spacing w:after="120" w:line="240" w:lineRule="auto"/>
        <w:jc w:val="both"/>
        <w:rPr>
          <w:rFonts w:cs="Times New Roman"/>
          <w:szCs w:val="24"/>
        </w:rPr>
      </w:pPr>
      <w:r>
        <w:t xml:space="preserve">Le questionnaire a été préparé dans le cadre du Programme d'action stratégique de l'OCI pour la santé 2014-2023, Domaine thématique 2; la Prévention et le Contrôle des maladies et il est conçu pour évaluer la préparation aux risques d’urgence des pays de l'OCI. Les objectifs sont définis comme suit: </w:t>
      </w:r>
    </w:p>
    <w:p w14:paraId="6D2897DC" w14:textId="77777777" w:rsidR="006B5CC8" w:rsidRPr="00BA113F" w:rsidRDefault="00BA3F49" w:rsidP="003300D3">
      <w:pPr>
        <w:pStyle w:val="ListParagraph"/>
        <w:numPr>
          <w:ilvl w:val="0"/>
          <w:numId w:val="20"/>
        </w:numPr>
        <w:spacing w:after="120" w:line="240" w:lineRule="auto"/>
        <w:jc w:val="both"/>
        <w:rPr>
          <w:rFonts w:cs="Times New Roman"/>
          <w:szCs w:val="24"/>
        </w:rPr>
      </w:pPr>
      <w:r>
        <w:t xml:space="preserve">Garantir des orientations techniques pour évaluer l'état de leurs capacités de base en cas d'urgences de santé publique de portée internationale et / ou de menaces transfrontières pour la santé publique, </w:t>
      </w:r>
    </w:p>
    <w:p w14:paraId="4956D107" w14:textId="6CBCEB20" w:rsidR="006B5CC8" w:rsidRPr="00BA113F" w:rsidRDefault="00BA3F49" w:rsidP="003300D3">
      <w:pPr>
        <w:pStyle w:val="ListParagraph"/>
        <w:numPr>
          <w:ilvl w:val="0"/>
          <w:numId w:val="20"/>
        </w:numPr>
        <w:spacing w:after="120" w:line="240" w:lineRule="auto"/>
        <w:jc w:val="both"/>
        <w:rPr>
          <w:rFonts w:cs="Times New Roman"/>
          <w:szCs w:val="24"/>
        </w:rPr>
      </w:pPr>
      <w:r>
        <w:t xml:space="preserve">Faire progresser la capacité  d’évaluer et de combler les lacunes dans l’état de préparation de la santé publique. </w:t>
      </w:r>
    </w:p>
    <w:p w14:paraId="229DC7FF" w14:textId="77777777" w:rsidR="006B5CC8" w:rsidRPr="00BA113F" w:rsidRDefault="00957BBC" w:rsidP="003300D3">
      <w:pPr>
        <w:spacing w:after="120" w:line="240" w:lineRule="auto"/>
        <w:jc w:val="both"/>
        <w:rPr>
          <w:rFonts w:cs="Times New Roman"/>
          <w:szCs w:val="24"/>
        </w:rPr>
      </w:pPr>
      <w:r>
        <w:tab/>
        <w:t xml:space="preserve">Dans l'ensemble, cette évaluation renforcera et soutiendra la sécurité sanitaire du pays. </w:t>
      </w:r>
    </w:p>
    <w:p w14:paraId="010E2B66" w14:textId="77777777" w:rsidR="008C7FB6" w:rsidRPr="00FB22AF" w:rsidRDefault="008C7FB6" w:rsidP="003300D3">
      <w:pPr>
        <w:spacing w:after="120" w:line="240" w:lineRule="auto"/>
      </w:pPr>
    </w:p>
    <w:p w14:paraId="2418067A" w14:textId="77777777" w:rsidR="001A401C" w:rsidRPr="008D1B0D" w:rsidRDefault="001A401C" w:rsidP="003300D3">
      <w:pPr>
        <w:pStyle w:val="Heading1"/>
        <w:spacing w:after="120" w:line="240" w:lineRule="auto"/>
        <w:rPr>
          <w:rFonts w:cs="Times New Roman"/>
        </w:rPr>
      </w:pPr>
      <w:bookmarkStart w:id="1" w:name="_Toc455155685"/>
      <w:r>
        <w:t>Portée</w:t>
      </w:r>
      <w:bookmarkEnd w:id="1"/>
    </w:p>
    <w:p w14:paraId="3A003CE2" w14:textId="5F9DE3A2" w:rsidR="00DD1D4F" w:rsidRPr="008D1B0D" w:rsidRDefault="001A401C" w:rsidP="003300D3">
      <w:pPr>
        <w:spacing w:after="120" w:line="240" w:lineRule="auto"/>
        <w:jc w:val="both"/>
        <w:rPr>
          <w:rFonts w:cs="Times New Roman"/>
          <w:szCs w:val="24"/>
        </w:rPr>
      </w:pPr>
      <w:r>
        <w:t>Le questionnaire comprend 6 chapitres comportant 88 questions;</w:t>
      </w:r>
    </w:p>
    <w:p w14:paraId="01311888" w14:textId="07132132" w:rsidR="00FC38EB" w:rsidRPr="008D1B0D" w:rsidRDefault="00FC38EB" w:rsidP="003300D3">
      <w:pPr>
        <w:pStyle w:val="ListParagraph"/>
        <w:numPr>
          <w:ilvl w:val="0"/>
          <w:numId w:val="33"/>
        </w:numPr>
        <w:spacing w:after="120" w:line="240" w:lineRule="auto"/>
        <w:jc w:val="both"/>
        <w:rPr>
          <w:rFonts w:cs="Times New Roman"/>
          <w:szCs w:val="24"/>
        </w:rPr>
      </w:pPr>
      <w:bookmarkStart w:id="2" w:name="_Toc328745284"/>
      <w:bookmarkStart w:id="3" w:name="_Toc328745544"/>
      <w:bookmarkStart w:id="4" w:name="_Toc335136601"/>
      <w:r>
        <w:t>La démographie, la structure organisationnelle, la législation, la formation (35 questions)</w:t>
      </w:r>
    </w:p>
    <w:p w14:paraId="78A25464" w14:textId="40DE581D" w:rsidR="003E3D24" w:rsidRPr="008D1B0D" w:rsidRDefault="003E3D24" w:rsidP="003300D3">
      <w:pPr>
        <w:pStyle w:val="ListParagraph"/>
        <w:numPr>
          <w:ilvl w:val="0"/>
          <w:numId w:val="33"/>
        </w:numPr>
        <w:spacing w:after="120" w:line="240" w:lineRule="auto"/>
        <w:jc w:val="both"/>
        <w:rPr>
          <w:rFonts w:cs="Times New Roman"/>
          <w:szCs w:val="24"/>
        </w:rPr>
      </w:pPr>
      <w:r>
        <w:t>Le diagnostic en laboratoire et la capacité de confirmation (8 questions)</w:t>
      </w:r>
    </w:p>
    <w:p w14:paraId="068C82B5" w14:textId="77777777" w:rsidR="003E3D24" w:rsidRPr="008D1B0D" w:rsidRDefault="003E3D24" w:rsidP="003300D3">
      <w:pPr>
        <w:pStyle w:val="ListParagraph"/>
        <w:numPr>
          <w:ilvl w:val="0"/>
          <w:numId w:val="33"/>
        </w:numPr>
        <w:spacing w:after="120" w:line="240" w:lineRule="auto"/>
        <w:jc w:val="both"/>
        <w:rPr>
          <w:rFonts w:cs="Times New Roman"/>
          <w:szCs w:val="24"/>
        </w:rPr>
      </w:pPr>
      <w:r>
        <w:t>Le règlement sur la biosécurité en laboratoire (5 questions)</w:t>
      </w:r>
    </w:p>
    <w:p w14:paraId="53E236DB" w14:textId="2B277D78" w:rsidR="00DD1D4F" w:rsidRPr="008D1B0D" w:rsidRDefault="00FC38EB" w:rsidP="003300D3">
      <w:pPr>
        <w:pStyle w:val="ListParagraph"/>
        <w:numPr>
          <w:ilvl w:val="0"/>
          <w:numId w:val="33"/>
        </w:numPr>
        <w:spacing w:after="120" w:line="240" w:lineRule="auto"/>
        <w:jc w:val="both"/>
        <w:rPr>
          <w:rFonts w:cs="Times New Roman"/>
          <w:szCs w:val="24"/>
        </w:rPr>
      </w:pPr>
      <w:r>
        <w:t>La surveillance des maladies transmissibles (5 questions)</w:t>
      </w:r>
    </w:p>
    <w:p w14:paraId="7AE5C1B8" w14:textId="50E4DF4F" w:rsidR="00DD1D4F" w:rsidRPr="008D1B0D" w:rsidRDefault="00FC38EB" w:rsidP="003300D3">
      <w:pPr>
        <w:pStyle w:val="ListParagraph"/>
        <w:numPr>
          <w:ilvl w:val="0"/>
          <w:numId w:val="33"/>
        </w:numPr>
        <w:spacing w:after="120" w:line="240" w:lineRule="auto"/>
        <w:jc w:val="both"/>
        <w:rPr>
          <w:rFonts w:cs="Times New Roman"/>
          <w:szCs w:val="24"/>
        </w:rPr>
      </w:pPr>
      <w:r>
        <w:t>La communication des risques (7 questions)</w:t>
      </w:r>
    </w:p>
    <w:p w14:paraId="289851C6" w14:textId="395753A1" w:rsidR="00DD1D4F" w:rsidRPr="008D1B0D" w:rsidRDefault="008C7FB6" w:rsidP="003300D3">
      <w:pPr>
        <w:pStyle w:val="ListParagraph"/>
        <w:numPr>
          <w:ilvl w:val="0"/>
          <w:numId w:val="33"/>
        </w:numPr>
        <w:spacing w:after="120" w:line="240" w:lineRule="auto"/>
        <w:jc w:val="both"/>
        <w:rPr>
          <w:rFonts w:cs="Times New Roman"/>
          <w:szCs w:val="24"/>
        </w:rPr>
      </w:pPr>
      <w:r>
        <w:lastRenderedPageBreak/>
        <w:t>Les fonctions du système d'alerte précoce et de réaction (28 questions)</w:t>
      </w:r>
    </w:p>
    <w:bookmarkEnd w:id="2"/>
    <w:bookmarkEnd w:id="3"/>
    <w:bookmarkEnd w:id="4"/>
    <w:p w14:paraId="40FA6F9E" w14:textId="77777777" w:rsidR="00672DB7" w:rsidRPr="00FB22AF" w:rsidRDefault="00672DB7" w:rsidP="003300D3">
      <w:pPr>
        <w:autoSpaceDE w:val="0"/>
        <w:autoSpaceDN w:val="0"/>
        <w:adjustRightInd w:val="0"/>
        <w:spacing w:after="120" w:line="240" w:lineRule="auto"/>
        <w:jc w:val="center"/>
        <w:rPr>
          <w:rFonts w:cs="Times New Roman"/>
          <w:b/>
          <w:szCs w:val="24"/>
        </w:rPr>
      </w:pPr>
    </w:p>
    <w:p w14:paraId="2C4BC5F6" w14:textId="77777777" w:rsidR="00A50729" w:rsidRPr="00BA113F" w:rsidRDefault="00A50729" w:rsidP="003300D3">
      <w:pPr>
        <w:pStyle w:val="Heading1"/>
        <w:spacing w:after="120" w:line="240" w:lineRule="auto"/>
        <w:rPr>
          <w:rFonts w:cs="Times New Roman"/>
        </w:rPr>
      </w:pPr>
      <w:bookmarkStart w:id="5" w:name="_Toc335136608"/>
      <w:bookmarkStart w:id="6" w:name="_Toc455155686"/>
      <w:r>
        <w:t>Glossaire</w:t>
      </w:r>
      <w:bookmarkEnd w:id="5"/>
      <w:bookmarkEnd w:id="6"/>
    </w:p>
    <w:p w14:paraId="71F642BC" w14:textId="77777777" w:rsidR="00A50729" w:rsidRPr="008D1B0D" w:rsidRDefault="00A50729" w:rsidP="003300D3">
      <w:pPr>
        <w:pStyle w:val="EC-Para"/>
        <w:keepNext/>
        <w:keepLines/>
        <w:spacing w:line="240" w:lineRule="auto"/>
        <w:jc w:val="both"/>
        <w:rPr>
          <w:rFonts w:ascii="Times New Roman" w:hAnsi="Times New Roman"/>
          <w:sz w:val="24"/>
          <w:szCs w:val="24"/>
        </w:rPr>
      </w:pPr>
      <w:r>
        <w:rPr>
          <w:rFonts w:ascii="Times New Roman" w:hAnsi="Times New Roman"/>
          <w:sz w:val="24"/>
          <w:szCs w:val="24"/>
        </w:rPr>
        <w:t>Les termes utilisés dans le questionnaire sont les suivants:</w:t>
      </w:r>
    </w:p>
    <w:p w14:paraId="0F953072" w14:textId="3CC8CA8F" w:rsidR="00905D7E" w:rsidRPr="00905D7E" w:rsidRDefault="005A3F08" w:rsidP="003300D3">
      <w:pPr>
        <w:pStyle w:val="ListParagraph"/>
        <w:keepNext/>
        <w:keepLines/>
        <w:numPr>
          <w:ilvl w:val="0"/>
          <w:numId w:val="25"/>
        </w:numPr>
        <w:autoSpaceDE w:val="0"/>
        <w:autoSpaceDN w:val="0"/>
        <w:adjustRightInd w:val="0"/>
        <w:spacing w:after="120" w:line="240" w:lineRule="auto"/>
        <w:contextualSpacing w:val="0"/>
        <w:jc w:val="both"/>
        <w:rPr>
          <w:rFonts w:cs="Times New Roman"/>
          <w:szCs w:val="24"/>
        </w:rPr>
      </w:pPr>
      <w:r>
        <w:t>Surveillance active: Il s'agit de visiter les établissements de santé, de parler aux fournisseurs de soins de santé et d'examiner les dossiers médicaux pour identifier les cas suspects de la maladie sous surveillance. Cette méthode est habituellement utilisée lorsqu'une maladie est ciblée pour éradication ou élimination, lorsque tous les cas possibles doivent être trouvés et étudiés. La surveillance active est également utilisée dans les enquêtes sur les épidémies.</w:t>
      </w:r>
    </w:p>
    <w:p w14:paraId="68A07A04" w14:textId="0107EA7D" w:rsidR="005E58A5" w:rsidRPr="007B2534" w:rsidRDefault="008936AB" w:rsidP="003300D3">
      <w:pPr>
        <w:pStyle w:val="ListParagraph"/>
        <w:keepNext/>
        <w:keepLines/>
        <w:autoSpaceDE w:val="0"/>
        <w:autoSpaceDN w:val="0"/>
        <w:adjustRightInd w:val="0"/>
        <w:spacing w:after="120" w:line="240" w:lineRule="auto"/>
        <w:contextualSpacing w:val="0"/>
        <w:rPr>
          <w:rFonts w:cs="Times New Roman"/>
          <w:i/>
          <w:szCs w:val="24"/>
        </w:rPr>
      </w:pPr>
      <w:r>
        <w:rPr>
          <w:i/>
        </w:rPr>
        <w:t>Site Web de l'OMS (consulté le 30/06/2016): http://www.who.int/immunization/monitoring_surveillance/burden/VPDs/en/</w:t>
      </w:r>
    </w:p>
    <w:p w14:paraId="5AC95D78" w14:textId="2CE72DE6" w:rsidR="007B2534" w:rsidRPr="007B2534" w:rsidRDefault="00FD7366" w:rsidP="003300D3">
      <w:pPr>
        <w:pStyle w:val="ListParagraph"/>
        <w:numPr>
          <w:ilvl w:val="0"/>
          <w:numId w:val="25"/>
        </w:numPr>
        <w:autoSpaceDE w:val="0"/>
        <w:autoSpaceDN w:val="0"/>
        <w:adjustRightInd w:val="0"/>
        <w:spacing w:after="120" w:line="240" w:lineRule="auto"/>
        <w:contextualSpacing w:val="0"/>
        <w:jc w:val="both"/>
        <w:rPr>
          <w:rFonts w:cs="Times New Roman"/>
          <w:color w:val="000000"/>
          <w:szCs w:val="24"/>
        </w:rPr>
      </w:pPr>
      <w:r>
        <w:rPr>
          <w:color w:val="000000"/>
          <w:szCs w:val="24"/>
        </w:rPr>
        <w:t>Définition de cas: Un ensemble de critères de diagnostic qui doivent être remplies afin d'identifier une personne comme cas d'une maladie particulière. La définition de cas peut être basée sur des critères cliniques, de laboratoire ou combinés cliniques et de laboratoire ou un système de notation avec des points pour chaque critère qui correspond aux caractéristiques de la maladie. La définition de cas doit inclure des critères pour la personne, la plaque, le temps, le diagnostic clinique ou de laboratoire et les caractéristiques épidémiologiques.</w:t>
      </w:r>
    </w:p>
    <w:p w14:paraId="58139A91" w14:textId="237912DA" w:rsidR="007B2534" w:rsidRPr="00FB22AF" w:rsidRDefault="007B2534" w:rsidP="003300D3">
      <w:pPr>
        <w:pStyle w:val="ListParagraph"/>
        <w:autoSpaceDE w:val="0"/>
        <w:autoSpaceDN w:val="0"/>
        <w:adjustRightInd w:val="0"/>
        <w:spacing w:after="120" w:line="240" w:lineRule="auto"/>
        <w:contextualSpacing w:val="0"/>
        <w:jc w:val="both"/>
        <w:rPr>
          <w:i/>
          <w:lang w:val="en-US"/>
        </w:rPr>
      </w:pPr>
      <w:r w:rsidRPr="00FB22AF">
        <w:rPr>
          <w:i/>
          <w:lang w:val="en-US"/>
        </w:rPr>
        <w:t>(Last JM, A Dictionary of Epidemiology, 2001)</w:t>
      </w:r>
    </w:p>
    <w:p w14:paraId="440C35CF" w14:textId="30F03924" w:rsidR="007B2534" w:rsidRPr="00FB22AF" w:rsidRDefault="007B2534" w:rsidP="003300D3">
      <w:pPr>
        <w:pStyle w:val="ListParagraph"/>
        <w:autoSpaceDE w:val="0"/>
        <w:autoSpaceDN w:val="0"/>
        <w:adjustRightInd w:val="0"/>
        <w:spacing w:after="120" w:line="240" w:lineRule="auto"/>
        <w:contextualSpacing w:val="0"/>
        <w:jc w:val="both"/>
        <w:rPr>
          <w:i/>
          <w:lang w:val="en-US"/>
        </w:rPr>
      </w:pPr>
      <w:r w:rsidRPr="00FB22AF">
        <w:rPr>
          <w:i/>
          <w:lang w:val="en-US"/>
        </w:rPr>
        <w:t xml:space="preserve">(Principles and practice of Public Health Surveillance, 3rd ed. (Edited by Lisa </w:t>
      </w:r>
      <w:proofErr w:type="spellStart"/>
      <w:proofErr w:type="gramStart"/>
      <w:r w:rsidRPr="00FB22AF">
        <w:rPr>
          <w:i/>
          <w:lang w:val="en-US"/>
        </w:rPr>
        <w:t>M.Lee</w:t>
      </w:r>
      <w:proofErr w:type="spellEnd"/>
      <w:r w:rsidRPr="00FB22AF">
        <w:rPr>
          <w:i/>
          <w:lang w:val="en-US"/>
        </w:rPr>
        <w:t>. ..</w:t>
      </w:r>
      <w:proofErr w:type="gramEnd"/>
      <w:r w:rsidRPr="00FB22AF">
        <w:rPr>
          <w:i/>
          <w:lang w:val="en-US"/>
        </w:rPr>
        <w:t xml:space="preserve"> (</w:t>
      </w:r>
      <w:proofErr w:type="gramStart"/>
      <w:r w:rsidRPr="00FB22AF">
        <w:rPr>
          <w:i/>
          <w:lang w:val="en-US"/>
        </w:rPr>
        <w:t>et</w:t>
      </w:r>
      <w:proofErr w:type="gramEnd"/>
      <w:r w:rsidRPr="00FB22AF">
        <w:rPr>
          <w:i/>
          <w:lang w:val="en-US"/>
        </w:rPr>
        <w:t xml:space="preserve"> al.).Oxford 2010)</w:t>
      </w:r>
    </w:p>
    <w:p w14:paraId="42D4C0EE" w14:textId="05E5AAD2" w:rsidR="006712A8" w:rsidRPr="00824DF9" w:rsidRDefault="008936AB" w:rsidP="003300D3">
      <w:pPr>
        <w:pStyle w:val="ListParagraph"/>
        <w:numPr>
          <w:ilvl w:val="0"/>
          <w:numId w:val="25"/>
        </w:numPr>
        <w:autoSpaceDE w:val="0"/>
        <w:autoSpaceDN w:val="0"/>
        <w:adjustRightInd w:val="0"/>
        <w:spacing w:after="120" w:line="240" w:lineRule="auto"/>
        <w:contextualSpacing w:val="0"/>
        <w:jc w:val="both"/>
        <w:rPr>
          <w:rFonts w:cs="Times New Roman"/>
          <w:color w:val="000000"/>
          <w:szCs w:val="24"/>
        </w:rPr>
      </w:pPr>
      <w:r>
        <w:t>Maladies transmissibles: Les maladies infectieuses sont causées par des microorganismes pathogènes, tels que les bactéries, les virus, les parasites ou les champignons. Ces maladies peuvent se transmettre, directement ou indirectement, d'une personne à l'autre. Les zoonoses sont des maladies infectieuses chez les animaux qui peuvent se transmettre à l'homme.</w:t>
      </w:r>
    </w:p>
    <w:p w14:paraId="00826627" w14:textId="6819DEF2" w:rsidR="006712A8" w:rsidRPr="00420E99" w:rsidRDefault="008936AB" w:rsidP="003300D3">
      <w:pPr>
        <w:pStyle w:val="ListParagraph"/>
        <w:autoSpaceDE w:val="0"/>
        <w:autoSpaceDN w:val="0"/>
        <w:adjustRightInd w:val="0"/>
        <w:spacing w:after="120" w:line="240" w:lineRule="auto"/>
        <w:contextualSpacing w:val="0"/>
        <w:rPr>
          <w:rFonts w:cs="Times New Roman"/>
          <w:i/>
          <w:color w:val="000000"/>
          <w:szCs w:val="24"/>
        </w:rPr>
      </w:pPr>
      <w:r>
        <w:rPr>
          <w:i/>
        </w:rPr>
        <w:t xml:space="preserve">Site Web de l'OMS (consulté le 30/06/2016): </w:t>
      </w:r>
      <w:r>
        <w:rPr>
          <w:i/>
          <w:color w:val="000000"/>
          <w:szCs w:val="24"/>
        </w:rPr>
        <w:t>http://www.who.int/topics/infectious_diseases/fr/</w:t>
      </w:r>
    </w:p>
    <w:p w14:paraId="1A52BE8C" w14:textId="77777777" w:rsidR="007B2534" w:rsidRDefault="00A50729" w:rsidP="003300D3">
      <w:pPr>
        <w:pStyle w:val="ListParagraph"/>
        <w:numPr>
          <w:ilvl w:val="0"/>
          <w:numId w:val="25"/>
        </w:numPr>
        <w:autoSpaceDE w:val="0"/>
        <w:autoSpaceDN w:val="0"/>
        <w:adjustRightInd w:val="0"/>
        <w:spacing w:after="120" w:line="240" w:lineRule="auto"/>
        <w:contextualSpacing w:val="0"/>
        <w:jc w:val="both"/>
        <w:rPr>
          <w:rFonts w:cs="Times New Roman"/>
          <w:szCs w:val="24"/>
        </w:rPr>
      </w:pPr>
      <w:r>
        <w:t xml:space="preserve">Système d'avertissement précoce et de réaction (EWRS): Dans le cadre de la surveillance de la maladie, ceci est une procédure particulière pour détecter dès que possible toute occurrence anormale ou tout écart par rapport à la fréquence habituelle ou normalement observée des phénomènes. Un système d'alerte précoce n'est utile que s'il est lié à des mécanismes de réponse rapide. </w:t>
      </w:r>
    </w:p>
    <w:p w14:paraId="5678FE11" w14:textId="7364BE39" w:rsidR="00A50729" w:rsidRPr="00FB22AF" w:rsidRDefault="008F4CBF" w:rsidP="003300D3">
      <w:pPr>
        <w:pStyle w:val="ListParagraph"/>
        <w:autoSpaceDE w:val="0"/>
        <w:autoSpaceDN w:val="0"/>
        <w:adjustRightInd w:val="0"/>
        <w:spacing w:after="120" w:line="240" w:lineRule="auto"/>
        <w:contextualSpacing w:val="0"/>
        <w:jc w:val="both"/>
        <w:rPr>
          <w:rFonts w:cs="Times New Roman"/>
          <w:i/>
          <w:szCs w:val="24"/>
          <w:lang w:val="en-US"/>
        </w:rPr>
      </w:pPr>
      <w:r w:rsidRPr="00FB22AF">
        <w:rPr>
          <w:i/>
          <w:lang w:val="en-US"/>
        </w:rPr>
        <w:t>(Last JM, A Dictionary of Epidemiology, 2001)</w:t>
      </w:r>
    </w:p>
    <w:p w14:paraId="6A68D8D3" w14:textId="47175C0D" w:rsidR="00602379" w:rsidRPr="0098209E" w:rsidRDefault="00130972" w:rsidP="003300D3">
      <w:pPr>
        <w:pStyle w:val="ListParagraph"/>
        <w:numPr>
          <w:ilvl w:val="0"/>
          <w:numId w:val="25"/>
        </w:numPr>
        <w:autoSpaceDE w:val="0"/>
        <w:autoSpaceDN w:val="0"/>
        <w:adjustRightInd w:val="0"/>
        <w:spacing w:after="120" w:line="240" w:lineRule="auto"/>
        <w:ind w:left="714" w:hanging="357"/>
        <w:contextualSpacing w:val="0"/>
        <w:jc w:val="both"/>
        <w:rPr>
          <w:rFonts w:cs="Times New Roman"/>
          <w:szCs w:val="24"/>
        </w:rPr>
      </w:pPr>
      <w:r>
        <w:t>Système d'information géographique (SIG): Le système d'information géographique (SIG) est un système informatique pour capturer, stocker, vérifier, intégrer, manipuler, analyser et afficher des données relatives à des positions sur la surface de la terre. C'est donc un moyen de relier des bases de données à des cartes, d'afficher des informations, d'effectuer des analyses spatiales ou de développer et d'appliquer des modèles spatiaux.</w:t>
      </w:r>
    </w:p>
    <w:p w14:paraId="3295A447" w14:textId="4116ABA9" w:rsidR="00602379" w:rsidRPr="00420E99" w:rsidRDefault="008936AB" w:rsidP="003300D3">
      <w:pPr>
        <w:pStyle w:val="ListParagraph"/>
        <w:autoSpaceDE w:val="0"/>
        <w:autoSpaceDN w:val="0"/>
        <w:adjustRightInd w:val="0"/>
        <w:spacing w:after="120" w:line="240" w:lineRule="auto"/>
        <w:contextualSpacing w:val="0"/>
        <w:rPr>
          <w:rFonts w:cs="Times New Roman"/>
          <w:i/>
          <w:szCs w:val="24"/>
          <w:highlight w:val="magenta"/>
        </w:rPr>
      </w:pPr>
      <w:r>
        <w:rPr>
          <w:i/>
        </w:rPr>
        <w:t xml:space="preserve">Site Web de l'OMS (consulté le 30/06/2016): </w:t>
      </w:r>
      <w:r>
        <w:rPr>
          <w:i/>
          <w:szCs w:val="24"/>
        </w:rPr>
        <w:t>http://www.who.int/topics/geographic_information_systems/en/</w:t>
      </w:r>
    </w:p>
    <w:p w14:paraId="74696112" w14:textId="37303019" w:rsidR="0089370C" w:rsidRPr="0089370C" w:rsidRDefault="00130972" w:rsidP="003300D3">
      <w:pPr>
        <w:pStyle w:val="ListParagraph"/>
        <w:numPr>
          <w:ilvl w:val="0"/>
          <w:numId w:val="32"/>
        </w:numPr>
        <w:spacing w:after="120" w:line="240" w:lineRule="auto"/>
        <w:ind w:hanging="450"/>
        <w:rPr>
          <w:rFonts w:cs="Times New Roman"/>
          <w:szCs w:val="24"/>
        </w:rPr>
      </w:pPr>
      <w:r>
        <w:lastRenderedPageBreak/>
        <w:t xml:space="preserve">Flambées épidémiques: Une flambée épidémique est la brusque augmentation du nombre de cas d’une maladie normalement enregistré dans une communauté, dans une zone géographique ou pendant une saison </w:t>
      </w:r>
      <w:r w:rsidR="00FB22AF">
        <w:t>donnée</w:t>
      </w:r>
      <w:r>
        <w:t>. Une flambée peut se produire dans une zone restreinte ou s’étendre à plusieurs pays.  Elle peut durer quelques jours ou quelques semaines, voire plusieurs années.</w:t>
      </w:r>
    </w:p>
    <w:p w14:paraId="09BDEBEB" w14:textId="1D77C9A5" w:rsidR="0089370C" w:rsidRDefault="0089370C" w:rsidP="003300D3">
      <w:pPr>
        <w:spacing w:after="120" w:line="240" w:lineRule="auto"/>
        <w:ind w:left="720"/>
        <w:rPr>
          <w:rFonts w:cs="Times New Roman"/>
          <w:szCs w:val="24"/>
        </w:rPr>
      </w:pPr>
      <w:r>
        <w:t>Un seul cas de maladie transmissible depuis longtemps absente dans un groupe de population ou due</w:t>
      </w:r>
      <w:r w:rsidR="00FB22AF">
        <w:t xml:space="preserve"> à un agent pathogène (par ex. </w:t>
      </w:r>
      <w:r>
        <w:t xml:space="preserve">bactérie ou virus) encore jamais observée dans la communauté ou la zone concernée, ou l’apparition d’une maladie jusqu’alors inconnue peuvent également constituer une flambée épidémique; ils devraient être signalés et faire l’objet d’une enquête. </w:t>
      </w:r>
    </w:p>
    <w:p w14:paraId="262DE3F6" w14:textId="49CA06EE" w:rsidR="0089370C" w:rsidRPr="0089370C" w:rsidRDefault="008936AB" w:rsidP="003300D3">
      <w:pPr>
        <w:spacing w:after="120" w:line="240" w:lineRule="auto"/>
        <w:ind w:left="720"/>
        <w:rPr>
          <w:rFonts w:cs="Times New Roman"/>
          <w:i/>
          <w:szCs w:val="24"/>
        </w:rPr>
      </w:pPr>
      <w:r>
        <w:rPr>
          <w:i/>
        </w:rPr>
        <w:t xml:space="preserve">Site Web de l'OMS (consulté le 30/06/2016): </w:t>
      </w:r>
      <w:r>
        <w:rPr>
          <w:i/>
          <w:szCs w:val="24"/>
        </w:rPr>
        <w:t>http://www.who.int/topics/disease_outbreaks/fr/</w:t>
      </w:r>
    </w:p>
    <w:p w14:paraId="1BA3E830" w14:textId="66333CC1" w:rsidR="00905D7E" w:rsidRPr="00905D7E" w:rsidRDefault="00130972" w:rsidP="003300D3">
      <w:pPr>
        <w:pStyle w:val="NormalWeb"/>
        <w:numPr>
          <w:ilvl w:val="0"/>
          <w:numId w:val="30"/>
        </w:numPr>
        <w:spacing w:before="0" w:beforeAutospacing="0" w:after="120" w:afterAutospacing="0"/>
        <w:jc w:val="both"/>
        <w:rPr>
          <w:bCs/>
        </w:rPr>
      </w:pPr>
      <w:r>
        <w:t>Surveillance passive: Cela implique une notification passive par une communication régulière de données sur les maladies par toutes installations sanitaires qui consultent des patients ou des échantillons d'essai. La surveillance passive est la méthode la plus utilisée pour détecter les VPD, la moins coûteuse et couvre les zones géographiques les plus étendues; par ailleurs il peut être difficile d'assurer l'exhaustivité et la ponctualité de la collecte des données.</w:t>
      </w:r>
    </w:p>
    <w:p w14:paraId="3ECD04EC" w14:textId="0DB076DA" w:rsidR="005E58A5" w:rsidRPr="00420E99" w:rsidRDefault="008936AB" w:rsidP="003300D3">
      <w:pPr>
        <w:pStyle w:val="NormalWeb"/>
        <w:spacing w:before="0" w:beforeAutospacing="0" w:after="120" w:afterAutospacing="0"/>
        <w:ind w:left="720"/>
        <w:rPr>
          <w:bCs/>
          <w:i/>
        </w:rPr>
      </w:pPr>
      <w:r>
        <w:rPr>
          <w:i/>
        </w:rPr>
        <w:t>Site Web de l'OMS (consulté le 30/06/2016) : http://www.who.int/immunization/monitoring_surveillance/burden/VPDs/en/</w:t>
      </w:r>
    </w:p>
    <w:p w14:paraId="1B5687B3" w14:textId="48190076" w:rsidR="00130972" w:rsidRPr="00602379" w:rsidRDefault="00130972" w:rsidP="003300D3">
      <w:pPr>
        <w:pStyle w:val="ListParagraph"/>
        <w:numPr>
          <w:ilvl w:val="0"/>
          <w:numId w:val="25"/>
        </w:numPr>
        <w:autoSpaceDE w:val="0"/>
        <w:autoSpaceDN w:val="0"/>
        <w:adjustRightInd w:val="0"/>
        <w:spacing w:after="120" w:line="240" w:lineRule="auto"/>
        <w:contextualSpacing w:val="0"/>
        <w:jc w:val="both"/>
        <w:rPr>
          <w:rFonts w:cs="Times New Roman"/>
          <w:szCs w:val="24"/>
        </w:rPr>
      </w:pPr>
      <w:r>
        <w:t>Points d'entrée (PDE): Le RSI (2005) définit un point d'entrée comme « un passage pour l'entrée ou la sortie internationale des voyageurs, des bagages, du fret, des conteneurs, des moyens de transport, des marchandises et des colis postaux, ainsi que des agences et des zones fournissant des services à l’entrée ou à la sortie ». Il existe trois types de points d'entrée: Les aéroports internationaux, les ports et les passages à niveau.</w:t>
      </w:r>
    </w:p>
    <w:p w14:paraId="02339B4B" w14:textId="3DB398C9" w:rsidR="00602379" w:rsidRPr="00420E99" w:rsidRDefault="008936AB" w:rsidP="003300D3">
      <w:pPr>
        <w:pStyle w:val="ListParagraph"/>
        <w:autoSpaceDE w:val="0"/>
        <w:autoSpaceDN w:val="0"/>
        <w:adjustRightInd w:val="0"/>
        <w:spacing w:after="120" w:line="240" w:lineRule="auto"/>
        <w:contextualSpacing w:val="0"/>
        <w:jc w:val="both"/>
        <w:rPr>
          <w:rFonts w:cs="Times New Roman"/>
          <w:i/>
          <w:szCs w:val="24"/>
        </w:rPr>
      </w:pPr>
      <w:r>
        <w:rPr>
          <w:i/>
        </w:rPr>
        <w:t xml:space="preserve">Site Web de l'OMS (consulté le 30/06/2016): </w:t>
      </w:r>
      <w:r>
        <w:rPr>
          <w:i/>
          <w:szCs w:val="24"/>
        </w:rPr>
        <w:t>who.int/</w:t>
      </w:r>
      <w:proofErr w:type="spellStart"/>
      <w:r>
        <w:rPr>
          <w:i/>
          <w:szCs w:val="24"/>
        </w:rPr>
        <w:t>ihr</w:t>
      </w:r>
      <w:proofErr w:type="spellEnd"/>
      <w:r>
        <w:rPr>
          <w:i/>
          <w:szCs w:val="24"/>
        </w:rPr>
        <w:t>/ihr_brief_no_3_en.pdf</w:t>
      </w:r>
    </w:p>
    <w:p w14:paraId="25C1AB94" w14:textId="70BF61C4" w:rsidR="006712A8" w:rsidRPr="00420E99" w:rsidRDefault="00FD7366" w:rsidP="003300D3">
      <w:pPr>
        <w:pStyle w:val="ListParagraph"/>
        <w:numPr>
          <w:ilvl w:val="0"/>
          <w:numId w:val="25"/>
        </w:numPr>
        <w:autoSpaceDE w:val="0"/>
        <w:autoSpaceDN w:val="0"/>
        <w:adjustRightInd w:val="0"/>
        <w:spacing w:after="120" w:line="240" w:lineRule="auto"/>
        <w:contextualSpacing w:val="0"/>
        <w:jc w:val="both"/>
      </w:pPr>
      <w:r>
        <w:t xml:space="preserve">Communication du risque: La communication du risque est un échange d'informations sur les risques entre les parties intéressées. Les parties intéressées sont le gouvernement, les organismes, les sociétés et les groupes industriels, les syndicats, les médias, les scientifiques, les organisations professionnelles, les groupes intéressés et les citoyens. La communication du risque est essentielle à la lutte contre les épidémies et les pandémies. La communication du risque devrait avoir une place entière au tableau d’intervention des épidémies, au même niveau que toutes les autres interventions de santé publique. Les leçons tirées de l'expérience récente fournissent une occasion d'apprentissage permettant de faire évoluer ce domaine du travail de santé publique. </w:t>
      </w:r>
    </w:p>
    <w:p w14:paraId="6425EA02" w14:textId="4B2D8118" w:rsidR="006712A8" w:rsidRPr="00420E99" w:rsidRDefault="008936AB" w:rsidP="003300D3">
      <w:pPr>
        <w:pStyle w:val="ListParagraph"/>
        <w:autoSpaceDE w:val="0"/>
        <w:autoSpaceDN w:val="0"/>
        <w:adjustRightInd w:val="0"/>
        <w:spacing w:after="120" w:line="240" w:lineRule="auto"/>
        <w:contextualSpacing w:val="0"/>
        <w:rPr>
          <w:i/>
        </w:rPr>
      </w:pPr>
      <w:r>
        <w:rPr>
          <w:i/>
        </w:rPr>
        <w:t xml:space="preserve">Site Web de l'OMS (consulté le 30/06/2016): </w:t>
      </w:r>
      <w:hyperlink r:id="rId12" w:history="1">
        <w:r>
          <w:rPr>
            <w:i/>
          </w:rPr>
          <w:t>http://who.int/water_sanitation_health/dwq/iwachap14.pdf</w:t>
        </w:r>
      </w:hyperlink>
    </w:p>
    <w:p w14:paraId="40D9018C" w14:textId="3168E829" w:rsidR="006712A8" w:rsidRPr="00420E99" w:rsidRDefault="006712A8" w:rsidP="003300D3">
      <w:pPr>
        <w:pStyle w:val="ListParagraph"/>
        <w:autoSpaceDE w:val="0"/>
        <w:autoSpaceDN w:val="0"/>
        <w:adjustRightInd w:val="0"/>
        <w:spacing w:after="120" w:line="240" w:lineRule="auto"/>
        <w:contextualSpacing w:val="0"/>
        <w:rPr>
          <w:rFonts w:cs="Times New Roman"/>
          <w:bCs/>
          <w:i/>
          <w:szCs w:val="24"/>
        </w:rPr>
      </w:pPr>
      <w:r>
        <w:rPr>
          <w:bCs/>
          <w:i/>
          <w:szCs w:val="24"/>
        </w:rPr>
        <w:t>http://who.int/wer/2016/wer9107.pdf?ua=1</w:t>
      </w:r>
    </w:p>
    <w:p w14:paraId="3953D2AC" w14:textId="392EBF13" w:rsidR="00905D7E" w:rsidRPr="006712A8" w:rsidRDefault="00FD7366" w:rsidP="003300D3">
      <w:pPr>
        <w:pStyle w:val="ListParagraph"/>
        <w:numPr>
          <w:ilvl w:val="0"/>
          <w:numId w:val="25"/>
        </w:numPr>
        <w:autoSpaceDE w:val="0"/>
        <w:autoSpaceDN w:val="0"/>
        <w:adjustRightInd w:val="0"/>
        <w:spacing w:after="120" w:line="240" w:lineRule="auto"/>
        <w:contextualSpacing w:val="0"/>
        <w:jc w:val="both"/>
        <w:rPr>
          <w:rFonts w:cs="Times New Roman"/>
          <w:color w:val="1F497D"/>
          <w:szCs w:val="24"/>
        </w:rPr>
      </w:pPr>
      <w:r>
        <w:t xml:space="preserve">Système de surveillance Sentinelle: Il s'agit de notifications provenant d'un nombre limité de sites de déclaration soigneusement sélectionnés (habituellement des hôpitaux de référence), ayant une forte probabilité de rencontrer des cas de la maladie en question, de bonnes installations de laboratoire et un personnel expérimenté et bien qualifié. Les données recueillies dans un système sentinelle bien conçu qui fonctionne de façon cohérente au fil du temps peuvent être utilisées pour signaler les tendances et </w:t>
      </w:r>
      <w:r>
        <w:lastRenderedPageBreak/>
        <w:t>surveiller les implications de la maladie dans une communauté. Etant donné que la surveillance sentinelle soit menée seulement dans des endroits sélectionnés, cependant, il peut ne pas être efficace pour la détection des maladies rares ou des maladies qui apparaissent en dehors des zones retenues des sites sentinelles.</w:t>
      </w:r>
    </w:p>
    <w:p w14:paraId="3D664D7D" w14:textId="4040E423" w:rsidR="00905D7E" w:rsidRPr="00420E99" w:rsidRDefault="008936AB" w:rsidP="003300D3">
      <w:pPr>
        <w:pStyle w:val="ListParagraph"/>
        <w:autoSpaceDE w:val="0"/>
        <w:autoSpaceDN w:val="0"/>
        <w:adjustRightInd w:val="0"/>
        <w:spacing w:after="120" w:line="240" w:lineRule="auto"/>
        <w:contextualSpacing w:val="0"/>
        <w:rPr>
          <w:rFonts w:cs="Times New Roman"/>
          <w:i/>
          <w:color w:val="1F497D"/>
          <w:szCs w:val="24"/>
        </w:rPr>
      </w:pPr>
      <w:r>
        <w:rPr>
          <w:i/>
        </w:rPr>
        <w:t>Site Web de l'OMS (consulté le 30/06/2016) : http://www.who.int/immunization/monitoring_surveillance/burden/VPDs/en/</w:t>
      </w:r>
    </w:p>
    <w:p w14:paraId="20741A34" w14:textId="41A2343A" w:rsidR="0089370C" w:rsidRPr="0089370C" w:rsidRDefault="00313570" w:rsidP="003300D3">
      <w:pPr>
        <w:pStyle w:val="ListParagraph"/>
        <w:numPr>
          <w:ilvl w:val="0"/>
          <w:numId w:val="25"/>
        </w:numPr>
        <w:autoSpaceDE w:val="0"/>
        <w:autoSpaceDN w:val="0"/>
        <w:adjustRightInd w:val="0"/>
        <w:spacing w:after="120" w:line="240" w:lineRule="auto"/>
        <w:contextualSpacing w:val="0"/>
        <w:jc w:val="both"/>
        <w:rPr>
          <w:rFonts w:cs="Times New Roman"/>
          <w:bCs/>
          <w:szCs w:val="24"/>
        </w:rPr>
      </w:pPr>
      <w:r>
        <w:t>Procédures opératoires normalisées (SOP) : Une procédure opératoire normalisée est un document qui décrit les opérations régulières de fonctionnement afin de s'assurer que les opérations sont conduites correctement (qualité) et toujours de la même manière (cohérence).</w:t>
      </w:r>
    </w:p>
    <w:p w14:paraId="5E3D0D40" w14:textId="174C981B" w:rsidR="0089370C" w:rsidRPr="00420E99" w:rsidRDefault="008936AB" w:rsidP="003300D3">
      <w:pPr>
        <w:pStyle w:val="ListParagraph"/>
        <w:autoSpaceDE w:val="0"/>
        <w:autoSpaceDN w:val="0"/>
        <w:adjustRightInd w:val="0"/>
        <w:spacing w:after="120" w:line="240" w:lineRule="auto"/>
        <w:contextualSpacing w:val="0"/>
        <w:rPr>
          <w:rFonts w:cs="Times New Roman"/>
          <w:bCs/>
          <w:i/>
          <w:szCs w:val="24"/>
          <w:highlight w:val="magenta"/>
        </w:rPr>
      </w:pPr>
      <w:r>
        <w:rPr>
          <w:i/>
        </w:rPr>
        <w:t xml:space="preserve">Site Web de l'OMS (consulté le 30/06/2016): </w:t>
      </w:r>
      <w:r>
        <w:rPr>
          <w:bCs/>
          <w:i/>
          <w:szCs w:val="24"/>
        </w:rPr>
        <w:t>http://www.who.int/hac/techguidance/tools/standard_operating_procedures_african_region_en_2014.pdf</w:t>
      </w:r>
    </w:p>
    <w:p w14:paraId="36770568" w14:textId="26310483" w:rsidR="006712A8" w:rsidRPr="0089370C" w:rsidRDefault="00130972" w:rsidP="003300D3">
      <w:pPr>
        <w:pStyle w:val="ListParagraph"/>
        <w:numPr>
          <w:ilvl w:val="0"/>
          <w:numId w:val="25"/>
        </w:numPr>
        <w:autoSpaceDE w:val="0"/>
        <w:autoSpaceDN w:val="0"/>
        <w:adjustRightInd w:val="0"/>
        <w:spacing w:after="120" w:line="240" w:lineRule="auto"/>
        <w:contextualSpacing w:val="0"/>
        <w:jc w:val="both"/>
        <w:rPr>
          <w:bCs/>
        </w:rPr>
      </w:pPr>
      <w:r>
        <w:t>La surveillance: La surveillance en santé publique est la collecte systématique et continue, l'analyse et l'interprétation de données de santé pour leur utilisation dans la planification, l'implantation et l'évaluation de pratiques de santé. Une telle surveillance peut;</w:t>
      </w:r>
    </w:p>
    <w:p w14:paraId="0F174665" w14:textId="5CC41AB9" w:rsidR="006712A8" w:rsidRPr="006712A8" w:rsidRDefault="00FD7366" w:rsidP="003300D3">
      <w:pPr>
        <w:numPr>
          <w:ilvl w:val="0"/>
          <w:numId w:val="31"/>
        </w:numPr>
        <w:tabs>
          <w:tab w:val="clear" w:pos="720"/>
          <w:tab w:val="left" w:pos="990"/>
        </w:tabs>
        <w:spacing w:after="120" w:line="240" w:lineRule="auto"/>
        <w:ind w:left="990" w:hanging="270"/>
        <w:rPr>
          <w:rFonts w:eastAsia="Times New Roman" w:cs="Times New Roman"/>
          <w:szCs w:val="24"/>
        </w:rPr>
      </w:pPr>
      <w:r>
        <w:t>servir de système d'alerte précoce pour les urgences imminentes en matière de santé publique;</w:t>
      </w:r>
    </w:p>
    <w:p w14:paraId="0AF43B7B" w14:textId="064BFB0C" w:rsidR="006712A8" w:rsidRPr="006712A8" w:rsidRDefault="00FD7366" w:rsidP="003300D3">
      <w:pPr>
        <w:numPr>
          <w:ilvl w:val="0"/>
          <w:numId w:val="31"/>
        </w:numPr>
        <w:tabs>
          <w:tab w:val="clear" w:pos="720"/>
          <w:tab w:val="left" w:pos="990"/>
        </w:tabs>
        <w:spacing w:after="120" w:line="240" w:lineRule="auto"/>
        <w:ind w:left="990" w:hanging="270"/>
        <w:rPr>
          <w:rFonts w:eastAsia="Times New Roman" w:cs="Times New Roman"/>
          <w:szCs w:val="24"/>
        </w:rPr>
      </w:pPr>
      <w:r>
        <w:t>documenter l'impact d'une intervention ou suivre le progrès vers les objectifs précis; et</w:t>
      </w:r>
    </w:p>
    <w:p w14:paraId="569A864B" w14:textId="6422A658" w:rsidR="006712A8" w:rsidRDefault="00FD7366" w:rsidP="003300D3">
      <w:pPr>
        <w:numPr>
          <w:ilvl w:val="0"/>
          <w:numId w:val="31"/>
        </w:numPr>
        <w:tabs>
          <w:tab w:val="clear" w:pos="720"/>
          <w:tab w:val="left" w:pos="990"/>
        </w:tabs>
        <w:spacing w:after="120" w:line="240" w:lineRule="auto"/>
        <w:ind w:left="990" w:hanging="270"/>
        <w:rPr>
          <w:rFonts w:eastAsia="Times New Roman" w:cs="Times New Roman"/>
          <w:szCs w:val="24"/>
        </w:rPr>
      </w:pPr>
      <w:r>
        <w:t xml:space="preserve">surveiller et clarifier l'épidémiologie des problèmes de santé, définir les priorités et éclairer les politiques et les stratégies de santé publique. </w:t>
      </w:r>
    </w:p>
    <w:p w14:paraId="1FB9CAB7" w14:textId="2DE7E5EA" w:rsidR="006712A8" w:rsidRPr="00FB22AF" w:rsidRDefault="008936AB" w:rsidP="003300D3">
      <w:pPr>
        <w:spacing w:after="120" w:line="240" w:lineRule="auto"/>
        <w:ind w:left="720"/>
        <w:rPr>
          <w:rFonts w:eastAsia="Times New Roman" w:cs="Times New Roman"/>
          <w:i/>
          <w:szCs w:val="24"/>
          <w:lang w:val="en-US"/>
        </w:rPr>
      </w:pPr>
      <w:r w:rsidRPr="00FB22AF">
        <w:rPr>
          <w:i/>
          <w:lang w:val="en-US"/>
        </w:rPr>
        <w:t>WHO web site (accessed 6/30/2016</w:t>
      </w:r>
      <w:proofErr w:type="gramStart"/>
      <w:r w:rsidRPr="00FB22AF">
        <w:rPr>
          <w:i/>
          <w:lang w:val="en-US"/>
        </w:rPr>
        <w:t>) :</w:t>
      </w:r>
      <w:proofErr w:type="gramEnd"/>
      <w:r w:rsidRPr="00FB22AF">
        <w:rPr>
          <w:i/>
          <w:lang w:val="en-US"/>
        </w:rPr>
        <w:t xml:space="preserve"> http://www.who.int/topics/public_health_surveillance/en/</w:t>
      </w:r>
    </w:p>
    <w:p w14:paraId="0314B151" w14:textId="5C533DED" w:rsidR="00824DF9" w:rsidRPr="00824DF9" w:rsidRDefault="00130972" w:rsidP="003300D3">
      <w:pPr>
        <w:pStyle w:val="ListParagraph"/>
        <w:numPr>
          <w:ilvl w:val="0"/>
          <w:numId w:val="25"/>
        </w:numPr>
        <w:autoSpaceDE w:val="0"/>
        <w:autoSpaceDN w:val="0"/>
        <w:adjustRightInd w:val="0"/>
        <w:spacing w:after="120" w:line="240" w:lineRule="auto"/>
        <w:contextualSpacing w:val="0"/>
        <w:jc w:val="both"/>
        <w:rPr>
          <w:rFonts w:cs="Times New Roman"/>
          <w:szCs w:val="24"/>
        </w:rPr>
      </w:pPr>
      <w:r>
        <w:t>Système de surveillance syndromique : Une méthode de surveillance qui utilise des données liées à la santé basées sur des observations cliniques plutôt que sur la confirmation des diagnostics en laboratoire. La surveillance syndromique est utilisée pour détecter les foyers plus tôt que ce qui serait autrement possible avec les méthodes de diagnostic de laboratoire. Les définitions de cas utilisées pour la surveillance syndromique sont basées sur des signes cliniques et des symptômes, plutôt que sur des critères de laboratoire spécifiques pour la confirmation de l'agent causal.</w:t>
      </w:r>
    </w:p>
    <w:p w14:paraId="75D78CCF" w14:textId="307B3C44" w:rsidR="00824DF9" w:rsidRPr="00420E99" w:rsidRDefault="008936AB" w:rsidP="003300D3">
      <w:pPr>
        <w:pStyle w:val="ListParagraph"/>
        <w:autoSpaceDE w:val="0"/>
        <w:autoSpaceDN w:val="0"/>
        <w:adjustRightInd w:val="0"/>
        <w:spacing w:after="120" w:line="240" w:lineRule="auto"/>
        <w:contextualSpacing w:val="0"/>
        <w:rPr>
          <w:rFonts w:cs="Times New Roman"/>
          <w:i/>
          <w:szCs w:val="24"/>
        </w:rPr>
      </w:pPr>
      <w:r>
        <w:rPr>
          <w:i/>
        </w:rPr>
        <w:t xml:space="preserve">Site Web de l'OMS (consulté le 30/06/2016): </w:t>
      </w:r>
      <w:r>
        <w:rPr>
          <w:i/>
          <w:szCs w:val="24"/>
        </w:rPr>
        <w:t>http://apps.who.int/iris/bitstream/10665/112667/1/WHO_HSE_GCR_LYO_2014.4_eng.pdf</w:t>
      </w:r>
    </w:p>
    <w:p w14:paraId="3A6B26F2" w14:textId="77777777" w:rsidR="001A401C" w:rsidRPr="00BA113F" w:rsidRDefault="001A401C" w:rsidP="00BA113F">
      <w:pPr>
        <w:autoSpaceDE w:val="0"/>
        <w:autoSpaceDN w:val="0"/>
        <w:adjustRightInd w:val="0"/>
        <w:spacing w:line="240" w:lineRule="auto"/>
        <w:rPr>
          <w:rFonts w:cs="Times New Roman"/>
          <w:bCs/>
          <w:szCs w:val="24"/>
          <w:highlight w:val="cyan"/>
        </w:rPr>
      </w:pPr>
    </w:p>
    <w:p w14:paraId="3BC1E037" w14:textId="77777777" w:rsidR="001A401C" w:rsidRPr="00BA113F" w:rsidRDefault="001A401C" w:rsidP="003300D3">
      <w:pPr>
        <w:pStyle w:val="Heading1"/>
        <w:keepNext w:val="0"/>
        <w:keepLines w:val="0"/>
        <w:widowControl w:val="0"/>
        <w:spacing w:after="120" w:line="240" w:lineRule="auto"/>
        <w:rPr>
          <w:rFonts w:cs="Times New Roman"/>
          <w:szCs w:val="24"/>
        </w:rPr>
      </w:pPr>
      <w:bookmarkStart w:id="7" w:name="_Toc455155687"/>
      <w:r>
        <w:t>Instructions</w:t>
      </w:r>
      <w:bookmarkEnd w:id="7"/>
    </w:p>
    <w:p w14:paraId="7B1568F0" w14:textId="22D4D66F" w:rsidR="00122A37" w:rsidRPr="0000018C" w:rsidRDefault="000427BF" w:rsidP="00122A37">
      <w:pPr>
        <w:pStyle w:val="EC-Para"/>
        <w:widowControl w:val="0"/>
        <w:numPr>
          <w:ilvl w:val="0"/>
          <w:numId w:val="24"/>
        </w:numPr>
        <w:spacing w:line="240" w:lineRule="auto"/>
        <w:jc w:val="both"/>
        <w:rPr>
          <w:rFonts w:ascii="Times New Roman" w:hAnsi="Times New Roman"/>
          <w:sz w:val="24"/>
          <w:szCs w:val="24"/>
        </w:rPr>
      </w:pPr>
      <w:r>
        <w:rPr>
          <w:rFonts w:ascii="Times New Roman" w:hAnsi="Times New Roman"/>
          <w:sz w:val="24"/>
          <w:szCs w:val="24"/>
        </w:rPr>
        <w:t>Le questionnaire comprend: des questions descriptives, des questions dichotomiques : par Oui / Non, des questions à choix multiples. Veuillez répondre aux questions par rapport à leurs types identifiés.</w:t>
      </w:r>
    </w:p>
    <w:p w14:paraId="1AF6EE8E" w14:textId="38065D55" w:rsidR="00122A37" w:rsidRPr="0000018C" w:rsidRDefault="00122A37" w:rsidP="00122A37">
      <w:pPr>
        <w:pStyle w:val="EC-Para"/>
        <w:widowControl w:val="0"/>
        <w:numPr>
          <w:ilvl w:val="0"/>
          <w:numId w:val="24"/>
        </w:numPr>
        <w:spacing w:line="240" w:lineRule="auto"/>
        <w:jc w:val="both"/>
        <w:rPr>
          <w:rFonts w:ascii="Times New Roman" w:hAnsi="Times New Roman"/>
          <w:sz w:val="24"/>
          <w:szCs w:val="24"/>
        </w:rPr>
      </w:pPr>
      <w:r>
        <w:rPr>
          <w:rFonts w:ascii="Times New Roman" w:hAnsi="Times New Roman"/>
          <w:sz w:val="24"/>
          <w:szCs w:val="24"/>
        </w:rPr>
        <w:t>Veuillez répondre à toutes les questions et ne laisser aucune question sans réponse (excepté le Chapitre II. Question 1 et Chapitre V. Question 1)</w:t>
      </w:r>
    </w:p>
    <w:p w14:paraId="29B12BFA" w14:textId="0D310E68" w:rsidR="000427BF" w:rsidRPr="0000018C" w:rsidRDefault="000427BF" w:rsidP="000427BF">
      <w:pPr>
        <w:pStyle w:val="EC-Para"/>
        <w:widowControl w:val="0"/>
        <w:numPr>
          <w:ilvl w:val="0"/>
          <w:numId w:val="24"/>
        </w:numPr>
        <w:spacing w:line="240" w:lineRule="auto"/>
        <w:jc w:val="both"/>
        <w:rPr>
          <w:rFonts w:ascii="Times New Roman" w:hAnsi="Times New Roman"/>
          <w:sz w:val="24"/>
          <w:szCs w:val="24"/>
        </w:rPr>
      </w:pPr>
      <w:r>
        <w:rPr>
          <w:rFonts w:ascii="Times New Roman" w:hAnsi="Times New Roman"/>
          <w:sz w:val="24"/>
          <w:szCs w:val="24"/>
        </w:rPr>
        <w:t>Les réponses descriptives (les questions ayant un espace vide pour des explications): veuillez remplir les espaces vides pertinents avec une réponse succincte.</w:t>
      </w:r>
    </w:p>
    <w:p w14:paraId="31A52C1D" w14:textId="4374065C" w:rsidR="00524723" w:rsidRPr="0000018C" w:rsidRDefault="000427BF" w:rsidP="000427BF">
      <w:pPr>
        <w:pStyle w:val="EC-Para"/>
        <w:widowControl w:val="0"/>
        <w:numPr>
          <w:ilvl w:val="0"/>
          <w:numId w:val="24"/>
        </w:numPr>
        <w:spacing w:line="240" w:lineRule="auto"/>
        <w:jc w:val="both"/>
        <w:rPr>
          <w:rFonts w:ascii="Times New Roman" w:hAnsi="Times New Roman"/>
          <w:sz w:val="24"/>
          <w:szCs w:val="24"/>
        </w:rPr>
      </w:pPr>
      <w:r>
        <w:rPr>
          <w:rFonts w:ascii="Times New Roman" w:hAnsi="Times New Roman"/>
          <w:sz w:val="24"/>
          <w:szCs w:val="24"/>
        </w:rPr>
        <w:lastRenderedPageBreak/>
        <w:t>Les réponses «Oui» ou «Non»: veuillez cocher la case appropriée correspondant à votre réponse.</w:t>
      </w:r>
    </w:p>
    <w:p w14:paraId="5D131CCF" w14:textId="1604F745" w:rsidR="00524723" w:rsidRPr="0000018C" w:rsidRDefault="00524723" w:rsidP="000427BF">
      <w:pPr>
        <w:pStyle w:val="EC-Para"/>
        <w:widowControl w:val="0"/>
        <w:numPr>
          <w:ilvl w:val="0"/>
          <w:numId w:val="24"/>
        </w:numPr>
        <w:spacing w:line="240" w:lineRule="auto"/>
        <w:jc w:val="both"/>
        <w:rPr>
          <w:rFonts w:ascii="Times New Roman" w:hAnsi="Times New Roman"/>
          <w:sz w:val="24"/>
          <w:szCs w:val="24"/>
        </w:rPr>
      </w:pPr>
      <w:r>
        <w:rPr>
          <w:rFonts w:ascii="Times New Roman" w:hAnsi="Times New Roman"/>
          <w:sz w:val="24"/>
          <w:szCs w:val="24"/>
        </w:rPr>
        <w:t>Quelques réponses à la question Oui / Non;</w:t>
      </w:r>
    </w:p>
    <w:p w14:paraId="6A1B9BE9" w14:textId="76C4029C" w:rsidR="00EA3149" w:rsidRPr="0000018C" w:rsidRDefault="00524723" w:rsidP="00EA3149">
      <w:pPr>
        <w:pStyle w:val="EC-Para"/>
        <w:widowControl w:val="0"/>
        <w:numPr>
          <w:ilvl w:val="1"/>
          <w:numId w:val="24"/>
        </w:numPr>
        <w:spacing w:line="240" w:lineRule="auto"/>
        <w:jc w:val="both"/>
        <w:rPr>
          <w:rFonts w:ascii="Times New Roman" w:hAnsi="Times New Roman"/>
          <w:sz w:val="24"/>
          <w:szCs w:val="24"/>
        </w:rPr>
      </w:pPr>
      <w:r>
        <w:rPr>
          <w:rFonts w:ascii="Times New Roman" w:hAnsi="Times New Roman"/>
          <w:sz w:val="24"/>
          <w:szCs w:val="24"/>
        </w:rPr>
        <w:t>"Si Oui": Remplissez l’espace vide avec vos  commentaires et explications possibles;</w:t>
      </w:r>
    </w:p>
    <w:p w14:paraId="3377220B" w14:textId="5137F7A0" w:rsidR="00524723" w:rsidRPr="0000018C" w:rsidRDefault="00524723" w:rsidP="00EA3149">
      <w:pPr>
        <w:pStyle w:val="EC-Para"/>
        <w:widowControl w:val="0"/>
        <w:numPr>
          <w:ilvl w:val="1"/>
          <w:numId w:val="24"/>
        </w:numPr>
        <w:spacing w:line="240" w:lineRule="auto"/>
        <w:jc w:val="both"/>
        <w:rPr>
          <w:rFonts w:ascii="Times New Roman" w:hAnsi="Times New Roman"/>
          <w:sz w:val="24"/>
          <w:szCs w:val="24"/>
        </w:rPr>
      </w:pPr>
      <w:r>
        <w:rPr>
          <w:rFonts w:ascii="Times New Roman" w:hAnsi="Times New Roman"/>
          <w:sz w:val="24"/>
          <w:szCs w:val="24"/>
        </w:rPr>
        <w:t>"Si Non": Passer à la question suivante.</w:t>
      </w:r>
    </w:p>
    <w:p w14:paraId="107A5662" w14:textId="0D104000" w:rsidR="00EA3149" w:rsidRPr="0000018C" w:rsidRDefault="00EA3149" w:rsidP="00EA3149">
      <w:pPr>
        <w:pStyle w:val="EC-Para"/>
        <w:widowControl w:val="0"/>
        <w:numPr>
          <w:ilvl w:val="0"/>
          <w:numId w:val="24"/>
        </w:numPr>
        <w:spacing w:line="240" w:lineRule="auto"/>
        <w:jc w:val="both"/>
        <w:rPr>
          <w:rFonts w:ascii="Times New Roman" w:hAnsi="Times New Roman"/>
          <w:sz w:val="24"/>
          <w:szCs w:val="24"/>
        </w:rPr>
      </w:pPr>
      <w:r>
        <w:rPr>
          <w:rFonts w:ascii="Times New Roman" w:hAnsi="Times New Roman"/>
          <w:sz w:val="24"/>
          <w:szCs w:val="24"/>
        </w:rPr>
        <w:t>Pour les questions à réponses multiples, vous pouvez choisir plus d'une réponse comme spécifié</w:t>
      </w:r>
    </w:p>
    <w:p w14:paraId="628B4978" w14:textId="1B9D216F" w:rsidR="00DE0F81" w:rsidRPr="0000018C" w:rsidRDefault="00562D96" w:rsidP="00DE0F81">
      <w:pPr>
        <w:pStyle w:val="EC-Para"/>
        <w:widowControl w:val="0"/>
        <w:numPr>
          <w:ilvl w:val="0"/>
          <w:numId w:val="24"/>
        </w:numPr>
        <w:spacing w:line="240" w:lineRule="auto"/>
        <w:jc w:val="both"/>
        <w:rPr>
          <w:rFonts w:ascii="Times New Roman" w:hAnsi="Times New Roman"/>
          <w:sz w:val="24"/>
          <w:szCs w:val="24"/>
        </w:rPr>
      </w:pPr>
      <w:r>
        <w:rPr>
          <w:rFonts w:ascii="Times New Roman" w:hAnsi="Times New Roman"/>
          <w:sz w:val="24"/>
          <w:szCs w:val="24"/>
        </w:rPr>
        <w:t>Dans le tableau du chapitre IV. La surveillance des maladies transmissibles (Question 4)</w:t>
      </w:r>
    </w:p>
    <w:p w14:paraId="18354D22" w14:textId="6CC2C622" w:rsidR="00562D96" w:rsidRPr="0000018C" w:rsidRDefault="00562D96" w:rsidP="00562D96">
      <w:pPr>
        <w:pStyle w:val="EC-Para"/>
        <w:widowControl w:val="0"/>
        <w:numPr>
          <w:ilvl w:val="1"/>
          <w:numId w:val="24"/>
        </w:numPr>
        <w:spacing w:line="240" w:lineRule="auto"/>
        <w:jc w:val="both"/>
        <w:rPr>
          <w:rFonts w:ascii="Times New Roman" w:hAnsi="Times New Roman"/>
          <w:sz w:val="24"/>
          <w:szCs w:val="24"/>
        </w:rPr>
      </w:pPr>
      <w:r>
        <w:rPr>
          <w:rFonts w:ascii="Times New Roman" w:hAnsi="Times New Roman"/>
          <w:sz w:val="24"/>
          <w:szCs w:val="24"/>
        </w:rPr>
        <w:t>Dans les colonnes A, B, C et F, veuillez écrire "Y" si votre réponse est "Oui" ou écrire "N" si votre réponse est "Non"</w:t>
      </w:r>
    </w:p>
    <w:p w14:paraId="5842EC72" w14:textId="3B3AC3FA" w:rsidR="00562D96" w:rsidRPr="0000018C" w:rsidRDefault="00562D96" w:rsidP="00FB22AF">
      <w:pPr>
        <w:pStyle w:val="EC-Para"/>
        <w:widowControl w:val="0"/>
        <w:numPr>
          <w:ilvl w:val="1"/>
          <w:numId w:val="24"/>
        </w:numPr>
        <w:spacing w:line="240" w:lineRule="auto"/>
        <w:jc w:val="both"/>
        <w:rPr>
          <w:rFonts w:ascii="Times New Roman" w:hAnsi="Times New Roman"/>
          <w:sz w:val="24"/>
          <w:szCs w:val="24"/>
        </w:rPr>
      </w:pPr>
      <w:r>
        <w:rPr>
          <w:rFonts w:ascii="Times New Roman" w:hAnsi="Times New Roman"/>
          <w:sz w:val="24"/>
          <w:szCs w:val="24"/>
        </w:rPr>
        <w:t xml:space="preserve">Dans </w:t>
      </w:r>
      <w:r w:rsidR="00FB22AF">
        <w:rPr>
          <w:rFonts w:ascii="Times New Roman" w:hAnsi="Times New Roman"/>
          <w:sz w:val="24"/>
          <w:szCs w:val="24"/>
        </w:rPr>
        <w:t>la colonne</w:t>
      </w:r>
      <w:r>
        <w:rPr>
          <w:rFonts w:ascii="Times New Roman" w:hAnsi="Times New Roman"/>
          <w:sz w:val="24"/>
          <w:szCs w:val="24"/>
        </w:rPr>
        <w:t xml:space="preserve"> D, veuillez définir votre réponse avec </w:t>
      </w:r>
      <w:r w:rsidR="00FB22AF">
        <w:rPr>
          <w:rFonts w:ascii="Times New Roman" w:hAnsi="Times New Roman"/>
          <w:sz w:val="24"/>
          <w:szCs w:val="24"/>
        </w:rPr>
        <w:t>sa</w:t>
      </w:r>
      <w:r>
        <w:rPr>
          <w:rFonts w:ascii="Times New Roman" w:hAnsi="Times New Roman"/>
          <w:sz w:val="24"/>
          <w:szCs w:val="24"/>
        </w:rPr>
        <w:t xml:space="preserve"> première lettre (par ex. P, A, S ou L). Vous pouvez également donner des réponses multiples.</w:t>
      </w:r>
    </w:p>
    <w:p w14:paraId="4F111C65" w14:textId="513CB489" w:rsidR="00562D96" w:rsidRPr="0000018C" w:rsidRDefault="00FB22AF" w:rsidP="00FB22AF">
      <w:pPr>
        <w:pStyle w:val="EC-Para"/>
        <w:widowControl w:val="0"/>
        <w:numPr>
          <w:ilvl w:val="1"/>
          <w:numId w:val="24"/>
        </w:numPr>
        <w:spacing w:line="240" w:lineRule="auto"/>
        <w:jc w:val="both"/>
        <w:rPr>
          <w:rFonts w:ascii="Times New Roman" w:hAnsi="Times New Roman"/>
          <w:sz w:val="24"/>
          <w:szCs w:val="24"/>
        </w:rPr>
      </w:pPr>
      <w:r>
        <w:rPr>
          <w:rFonts w:ascii="Times New Roman" w:hAnsi="Times New Roman"/>
          <w:sz w:val="24"/>
          <w:szCs w:val="24"/>
        </w:rPr>
        <w:t>Dans la</w:t>
      </w:r>
      <w:r w:rsidR="00562D96">
        <w:rPr>
          <w:rFonts w:ascii="Times New Roman" w:hAnsi="Times New Roman"/>
          <w:sz w:val="24"/>
          <w:szCs w:val="24"/>
        </w:rPr>
        <w:t xml:space="preserve"> colonne E, veuillez définir votre réponse avec </w:t>
      </w:r>
      <w:r>
        <w:rPr>
          <w:rFonts w:ascii="Times New Roman" w:hAnsi="Times New Roman"/>
          <w:sz w:val="24"/>
          <w:szCs w:val="24"/>
        </w:rPr>
        <w:t>sa</w:t>
      </w:r>
      <w:r w:rsidR="00562D96">
        <w:rPr>
          <w:rFonts w:ascii="Times New Roman" w:hAnsi="Times New Roman"/>
          <w:sz w:val="24"/>
          <w:szCs w:val="24"/>
        </w:rPr>
        <w:t xml:space="preserve"> première lettre (par ex. A, C, U ou N) Vous pouvez également donner des réponses multiples.</w:t>
      </w:r>
    </w:p>
    <w:p w14:paraId="6506C06E" w14:textId="4D296EEE" w:rsidR="00562D96" w:rsidRPr="0000018C" w:rsidRDefault="00D071CC" w:rsidP="00562D96">
      <w:pPr>
        <w:pStyle w:val="EC-Para"/>
        <w:widowControl w:val="0"/>
        <w:numPr>
          <w:ilvl w:val="1"/>
          <w:numId w:val="24"/>
        </w:numPr>
        <w:spacing w:line="240" w:lineRule="auto"/>
        <w:jc w:val="both"/>
        <w:rPr>
          <w:rFonts w:ascii="Times New Roman" w:hAnsi="Times New Roman"/>
          <w:sz w:val="24"/>
          <w:szCs w:val="24"/>
        </w:rPr>
      </w:pPr>
      <w:r>
        <w:rPr>
          <w:rFonts w:ascii="Times New Roman" w:hAnsi="Times New Roman"/>
          <w:sz w:val="24"/>
          <w:szCs w:val="24"/>
        </w:rPr>
        <w:t>Dans les colonnes G, H, I, J et K, veuillez entrer vos données statistiques mentionnées.</w:t>
      </w:r>
    </w:p>
    <w:p w14:paraId="49918CBB" w14:textId="7A2B5DC6" w:rsidR="00D071CC" w:rsidRPr="0000018C" w:rsidRDefault="00D071CC" w:rsidP="00562D96">
      <w:pPr>
        <w:pStyle w:val="EC-Para"/>
        <w:widowControl w:val="0"/>
        <w:numPr>
          <w:ilvl w:val="1"/>
          <w:numId w:val="24"/>
        </w:numPr>
        <w:spacing w:line="240" w:lineRule="auto"/>
        <w:jc w:val="both"/>
        <w:rPr>
          <w:rFonts w:ascii="Times New Roman" w:hAnsi="Times New Roman"/>
          <w:sz w:val="24"/>
          <w:szCs w:val="24"/>
        </w:rPr>
      </w:pPr>
      <w:r>
        <w:rPr>
          <w:rFonts w:ascii="Times New Roman" w:hAnsi="Times New Roman"/>
          <w:sz w:val="24"/>
          <w:szCs w:val="24"/>
        </w:rPr>
        <w:t>Dans la colonne L veuillez rédiger les sujets que vous voulez particulièrement soulever sur la maladie à la première colonne</w:t>
      </w:r>
    </w:p>
    <w:p w14:paraId="0EF0DD0F" w14:textId="77777777" w:rsidR="000427BF" w:rsidRPr="0000018C" w:rsidRDefault="000427BF" w:rsidP="000427BF">
      <w:pPr>
        <w:widowControl w:val="0"/>
        <w:autoSpaceDE w:val="0"/>
        <w:autoSpaceDN w:val="0"/>
        <w:adjustRightInd w:val="0"/>
        <w:spacing w:after="120" w:line="240" w:lineRule="auto"/>
        <w:jc w:val="both"/>
        <w:rPr>
          <w:rFonts w:cs="Times New Roman"/>
          <w:szCs w:val="24"/>
        </w:rPr>
      </w:pPr>
      <w:r>
        <w:t>À la fin du questionnaire, veuillez</w:t>
      </w:r>
    </w:p>
    <w:p w14:paraId="495D30D6" w14:textId="285CDA57" w:rsidR="000427BF" w:rsidRPr="0000018C" w:rsidRDefault="000427BF" w:rsidP="000427BF">
      <w:pPr>
        <w:pStyle w:val="ListParagraph"/>
        <w:widowControl w:val="0"/>
        <w:numPr>
          <w:ilvl w:val="0"/>
          <w:numId w:val="31"/>
        </w:numPr>
        <w:autoSpaceDE w:val="0"/>
        <w:autoSpaceDN w:val="0"/>
        <w:adjustRightInd w:val="0"/>
        <w:spacing w:after="120" w:line="240" w:lineRule="auto"/>
        <w:jc w:val="both"/>
        <w:rPr>
          <w:rFonts w:cs="Times New Roman"/>
          <w:szCs w:val="24"/>
        </w:rPr>
      </w:pPr>
      <w:r>
        <w:t>écrire vos commentaires supplémentaires, d’éventuelles explications, si nécessaire</w:t>
      </w:r>
    </w:p>
    <w:p w14:paraId="172757EA" w14:textId="77777777" w:rsidR="000427BF" w:rsidRPr="0000018C" w:rsidRDefault="000427BF" w:rsidP="000427BF">
      <w:pPr>
        <w:pStyle w:val="ListParagraph"/>
        <w:widowControl w:val="0"/>
        <w:numPr>
          <w:ilvl w:val="0"/>
          <w:numId w:val="31"/>
        </w:numPr>
        <w:autoSpaceDE w:val="0"/>
        <w:autoSpaceDN w:val="0"/>
        <w:adjustRightInd w:val="0"/>
        <w:spacing w:after="120" w:line="240" w:lineRule="auto"/>
        <w:jc w:val="both"/>
        <w:rPr>
          <w:rFonts w:cs="Times New Roman"/>
          <w:szCs w:val="24"/>
        </w:rPr>
      </w:pPr>
      <w:r>
        <w:t>spécifier des questions non pertinentes / invalides dans votre pays avec des justifications</w:t>
      </w:r>
    </w:p>
    <w:p w14:paraId="35FDCBD2" w14:textId="77777777" w:rsidR="000427BF" w:rsidRDefault="000427BF" w:rsidP="000427BF">
      <w:pPr>
        <w:pStyle w:val="EC-Para"/>
        <w:jc w:val="both"/>
        <w:rPr>
          <w:rFonts w:cs="Tahoma"/>
          <w:sz w:val="24"/>
          <w:szCs w:val="24"/>
        </w:rPr>
      </w:pPr>
    </w:p>
    <w:p w14:paraId="11977707" w14:textId="77777777" w:rsidR="00735FD8" w:rsidRDefault="001A401C" w:rsidP="0000018C">
      <w:pPr>
        <w:widowControl w:val="0"/>
        <w:spacing w:after="120" w:line="240" w:lineRule="auto"/>
        <w:jc w:val="both"/>
        <w:rPr>
          <w:szCs w:val="24"/>
        </w:rPr>
      </w:pPr>
      <w:proofErr w:type="spellStart"/>
      <w:r>
        <w:t>Veuillez vous</w:t>
      </w:r>
      <w:proofErr w:type="spellEnd"/>
      <w:r>
        <w:t xml:space="preserve"> assurez que le questionnaire sera efficacement complété par les responsables nationaux de référence sur les sections concernées (p. ex. Ministère de la santé, Institut national de la santé publique, Services nationaux de laboratoires de référence, Directeurs de programmes de traitement des maladies et autres ministères).</w:t>
      </w:r>
    </w:p>
    <w:p w14:paraId="6C73D153" w14:textId="77777777" w:rsidR="00735FD8" w:rsidRPr="00443F71" w:rsidRDefault="00735FD8" w:rsidP="0000018C">
      <w:pPr>
        <w:widowControl w:val="0"/>
        <w:spacing w:after="120" w:line="240" w:lineRule="auto"/>
        <w:jc w:val="both"/>
        <w:rPr>
          <w:rFonts w:cs="Times New Roman"/>
          <w:szCs w:val="24"/>
        </w:rPr>
      </w:pPr>
      <w:r>
        <w:t xml:space="preserve">Si vous avez d'autres questions, n'hésitez pas à contacter </w:t>
      </w:r>
      <w:r>
        <w:rPr>
          <w:bCs/>
          <w:szCs w:val="24"/>
          <w:highlight w:val="cyan"/>
        </w:rPr>
        <w:t>………………...</w:t>
      </w:r>
      <w:r>
        <w:t xml:space="preserve"> via e-mail</w:t>
      </w:r>
    </w:p>
    <w:p w14:paraId="4C185893" w14:textId="77777777" w:rsidR="00735FD8" w:rsidRPr="00090979" w:rsidRDefault="00735FD8" w:rsidP="0000018C">
      <w:pPr>
        <w:pStyle w:val="EC-Para"/>
        <w:widowControl w:val="0"/>
        <w:spacing w:line="240" w:lineRule="auto"/>
        <w:jc w:val="both"/>
        <w:rPr>
          <w:rFonts w:ascii="Times New Roman" w:hAnsi="Times New Roman"/>
          <w:sz w:val="24"/>
          <w:szCs w:val="24"/>
          <w:highlight w:val="cyan"/>
        </w:rPr>
      </w:pPr>
      <w:r>
        <w:rPr>
          <w:rFonts w:ascii="Times New Roman" w:hAnsi="Times New Roman"/>
          <w:sz w:val="24"/>
          <w:szCs w:val="24"/>
          <w:highlight w:val="cyan"/>
        </w:rPr>
        <w:t>Délai d'exécution et de renvoi du questionnaire: ………. sem</w:t>
      </w:r>
      <w:bookmarkStart w:id="8" w:name="_GoBack"/>
      <w:bookmarkEnd w:id="8"/>
      <w:r>
        <w:rPr>
          <w:rFonts w:ascii="Times New Roman" w:hAnsi="Times New Roman"/>
          <w:sz w:val="24"/>
          <w:szCs w:val="24"/>
          <w:highlight w:val="cyan"/>
        </w:rPr>
        <w:t>aines. La version électronique du questionnaire remplie doit être envoyée aux adresses suivantes: ……………………….</w:t>
      </w:r>
    </w:p>
    <w:p w14:paraId="4FDBE028" w14:textId="77777777" w:rsidR="00090979" w:rsidRPr="00FB22AF" w:rsidRDefault="00090979" w:rsidP="003300D3">
      <w:pPr>
        <w:spacing w:line="240" w:lineRule="auto"/>
      </w:pPr>
    </w:p>
    <w:p w14:paraId="43C15435" w14:textId="0E3BAD92" w:rsidR="003F1E77" w:rsidRPr="00735FD8" w:rsidRDefault="001A401C" w:rsidP="00735FD8">
      <w:pPr>
        <w:pStyle w:val="Heading1"/>
        <w:spacing w:after="160" w:line="240" w:lineRule="auto"/>
        <w:rPr>
          <w:rFonts w:cs="Times New Roman"/>
          <w:szCs w:val="24"/>
        </w:rPr>
      </w:pPr>
      <w:bookmarkStart w:id="9" w:name="_Toc455155688"/>
      <w:r>
        <w:t>Procédures de correspondance et de communication</w:t>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80"/>
      </w:tblGrid>
      <w:tr w:rsidR="003F1E77" w:rsidRPr="00735FD8" w14:paraId="23500CF6" w14:textId="77777777" w:rsidTr="00735FD8">
        <w:trPr>
          <w:trHeight w:val="259"/>
        </w:trPr>
        <w:tc>
          <w:tcPr>
            <w:tcW w:w="3618" w:type="dxa"/>
            <w:shd w:val="clear" w:color="auto" w:fill="auto"/>
          </w:tcPr>
          <w:p w14:paraId="44A247A2" w14:textId="688D4277" w:rsidR="003F1E77" w:rsidRPr="00735FD8" w:rsidRDefault="00735FD8" w:rsidP="00735FD8">
            <w:pPr>
              <w:keepNext/>
              <w:keepLines/>
              <w:autoSpaceDE w:val="0"/>
              <w:autoSpaceDN w:val="0"/>
              <w:adjustRightInd w:val="0"/>
              <w:spacing w:line="240" w:lineRule="auto"/>
              <w:rPr>
                <w:rFonts w:cs="Times New Roman"/>
                <w:b/>
                <w:szCs w:val="24"/>
              </w:rPr>
            </w:pPr>
            <w:r>
              <w:rPr>
                <w:b/>
                <w:szCs w:val="24"/>
              </w:rPr>
              <w:t>Date</w:t>
            </w:r>
          </w:p>
        </w:tc>
        <w:tc>
          <w:tcPr>
            <w:tcW w:w="5580" w:type="dxa"/>
          </w:tcPr>
          <w:p w14:paraId="20A2DEF4" w14:textId="3EA71FF3" w:rsidR="003F1E77" w:rsidRPr="00BA113F" w:rsidRDefault="00735FD8" w:rsidP="005A1CDB">
            <w:pPr>
              <w:keepNext/>
              <w:keepLines/>
              <w:autoSpaceDE w:val="0"/>
              <w:autoSpaceDN w:val="0"/>
              <w:adjustRightInd w:val="0"/>
              <w:spacing w:line="240" w:lineRule="auto"/>
              <w:rPr>
                <w:rFonts w:cs="Times New Roman"/>
                <w:b/>
                <w:szCs w:val="24"/>
              </w:rPr>
            </w:pPr>
            <w:r>
              <w:rPr>
                <w:b/>
                <w:szCs w:val="24"/>
              </w:rPr>
              <w:t xml:space="preserve">__/__/____ (mm / </w:t>
            </w:r>
            <w:proofErr w:type="spellStart"/>
            <w:r>
              <w:rPr>
                <w:b/>
                <w:szCs w:val="24"/>
              </w:rPr>
              <w:t>jj</w:t>
            </w:r>
            <w:proofErr w:type="spellEnd"/>
            <w:r>
              <w:rPr>
                <w:b/>
                <w:szCs w:val="24"/>
              </w:rPr>
              <w:t xml:space="preserve"> /</w:t>
            </w:r>
            <w:proofErr w:type="spellStart"/>
            <w:r>
              <w:rPr>
                <w:b/>
                <w:szCs w:val="24"/>
              </w:rPr>
              <w:t>aaaa</w:t>
            </w:r>
            <w:proofErr w:type="spellEnd"/>
            <w:r>
              <w:rPr>
                <w:b/>
                <w:szCs w:val="24"/>
              </w:rPr>
              <w:t>)</w:t>
            </w:r>
          </w:p>
        </w:tc>
      </w:tr>
      <w:tr w:rsidR="00735FD8" w:rsidRPr="00BA113F" w14:paraId="38522309" w14:textId="77777777" w:rsidTr="00735FD8">
        <w:trPr>
          <w:trHeight w:val="259"/>
        </w:trPr>
        <w:tc>
          <w:tcPr>
            <w:tcW w:w="3618" w:type="dxa"/>
            <w:shd w:val="clear" w:color="auto" w:fill="auto"/>
          </w:tcPr>
          <w:p w14:paraId="181E3705" w14:textId="42E2035A" w:rsidR="00735FD8" w:rsidRPr="00443F71" w:rsidRDefault="00735FD8" w:rsidP="00735FD8">
            <w:pPr>
              <w:keepNext/>
              <w:keepLines/>
              <w:autoSpaceDE w:val="0"/>
              <w:autoSpaceDN w:val="0"/>
              <w:adjustRightInd w:val="0"/>
              <w:spacing w:line="240" w:lineRule="auto"/>
              <w:rPr>
                <w:rFonts w:cs="Times New Roman"/>
                <w:b/>
                <w:szCs w:val="24"/>
              </w:rPr>
            </w:pPr>
            <w:r>
              <w:rPr>
                <w:b/>
                <w:szCs w:val="24"/>
              </w:rPr>
              <w:t>Pays</w:t>
            </w:r>
          </w:p>
        </w:tc>
        <w:tc>
          <w:tcPr>
            <w:tcW w:w="5580" w:type="dxa"/>
          </w:tcPr>
          <w:p w14:paraId="5A3181EC" w14:textId="77777777" w:rsidR="00735FD8" w:rsidRDefault="00735FD8" w:rsidP="00735FD8">
            <w:pPr>
              <w:keepNext/>
              <w:keepLines/>
              <w:autoSpaceDE w:val="0"/>
              <w:autoSpaceDN w:val="0"/>
              <w:adjustRightInd w:val="0"/>
              <w:spacing w:line="240" w:lineRule="auto"/>
              <w:jc w:val="both"/>
              <w:rPr>
                <w:rFonts w:cs="Times New Roman"/>
                <w:b/>
                <w:szCs w:val="24"/>
              </w:rPr>
            </w:pPr>
          </w:p>
        </w:tc>
      </w:tr>
      <w:tr w:rsidR="00735FD8" w:rsidRPr="00BA113F" w14:paraId="7E694245" w14:textId="77777777" w:rsidTr="00735FD8">
        <w:tc>
          <w:tcPr>
            <w:tcW w:w="9198" w:type="dxa"/>
            <w:gridSpan w:val="2"/>
            <w:shd w:val="clear" w:color="auto" w:fill="auto"/>
          </w:tcPr>
          <w:p w14:paraId="48ABB5C6" w14:textId="456BFB3C" w:rsidR="00735FD8" w:rsidRPr="00BA113F" w:rsidRDefault="00735FD8" w:rsidP="00735FD8">
            <w:pPr>
              <w:keepNext/>
              <w:keepLines/>
              <w:autoSpaceDE w:val="0"/>
              <w:autoSpaceDN w:val="0"/>
              <w:adjustRightInd w:val="0"/>
              <w:spacing w:line="240" w:lineRule="auto"/>
              <w:jc w:val="both"/>
              <w:rPr>
                <w:rFonts w:cs="Times New Roman"/>
                <w:b/>
                <w:szCs w:val="24"/>
              </w:rPr>
            </w:pPr>
            <w:r>
              <w:rPr>
                <w:b/>
                <w:bCs/>
                <w:szCs w:val="24"/>
              </w:rPr>
              <w:t>Contact de personne (pour ce questionnaire)</w:t>
            </w:r>
          </w:p>
        </w:tc>
      </w:tr>
      <w:tr w:rsidR="003F1E77" w:rsidRPr="00BA113F" w14:paraId="242AF711" w14:textId="77777777" w:rsidTr="00735FD8">
        <w:tc>
          <w:tcPr>
            <w:tcW w:w="3618" w:type="dxa"/>
            <w:shd w:val="clear" w:color="auto" w:fill="auto"/>
          </w:tcPr>
          <w:p w14:paraId="7B2A9636" w14:textId="5A921253" w:rsidR="003F1E77" w:rsidRPr="00443F71" w:rsidRDefault="003F1E77" w:rsidP="00735FD8">
            <w:pPr>
              <w:keepNext/>
              <w:keepLines/>
              <w:autoSpaceDE w:val="0"/>
              <w:autoSpaceDN w:val="0"/>
              <w:adjustRightInd w:val="0"/>
              <w:spacing w:line="240" w:lineRule="auto"/>
              <w:rPr>
                <w:rFonts w:cs="Times New Roman"/>
                <w:b/>
                <w:szCs w:val="24"/>
              </w:rPr>
            </w:pPr>
            <w:r>
              <w:rPr>
                <w:b/>
                <w:bCs/>
                <w:szCs w:val="24"/>
              </w:rPr>
              <w:t xml:space="preserve">               Prénom - Nom</w:t>
            </w:r>
          </w:p>
        </w:tc>
        <w:tc>
          <w:tcPr>
            <w:tcW w:w="5580" w:type="dxa"/>
          </w:tcPr>
          <w:p w14:paraId="2BD1A16F" w14:textId="30D5D8B7" w:rsidR="003F1E77" w:rsidRPr="00BA113F" w:rsidRDefault="00735FD8" w:rsidP="00735FD8">
            <w:pPr>
              <w:keepNext/>
              <w:keepLines/>
              <w:autoSpaceDE w:val="0"/>
              <w:autoSpaceDN w:val="0"/>
              <w:adjustRightInd w:val="0"/>
              <w:spacing w:line="240" w:lineRule="auto"/>
              <w:jc w:val="both"/>
              <w:rPr>
                <w:rFonts w:cs="Times New Roman"/>
                <w:b/>
                <w:szCs w:val="24"/>
              </w:rPr>
            </w:pPr>
            <w:r>
              <w:rPr>
                <w:b/>
                <w:szCs w:val="24"/>
              </w:rPr>
              <w:t>:</w:t>
            </w:r>
          </w:p>
        </w:tc>
      </w:tr>
      <w:tr w:rsidR="003F1E77" w:rsidRPr="00BA113F" w14:paraId="4F5EF131" w14:textId="77777777" w:rsidTr="00735FD8">
        <w:tc>
          <w:tcPr>
            <w:tcW w:w="3618" w:type="dxa"/>
            <w:shd w:val="clear" w:color="auto" w:fill="auto"/>
          </w:tcPr>
          <w:p w14:paraId="531DED39" w14:textId="10E47054" w:rsidR="003F1E77" w:rsidRPr="00443F71" w:rsidRDefault="003F1E77" w:rsidP="00921506">
            <w:pPr>
              <w:keepLines/>
              <w:autoSpaceDE w:val="0"/>
              <w:autoSpaceDN w:val="0"/>
              <w:adjustRightInd w:val="0"/>
              <w:spacing w:line="240" w:lineRule="auto"/>
              <w:rPr>
                <w:rFonts w:cs="Times New Roman"/>
                <w:b/>
                <w:bCs/>
                <w:szCs w:val="24"/>
              </w:rPr>
            </w:pPr>
            <w:r>
              <w:rPr>
                <w:b/>
                <w:bCs/>
                <w:szCs w:val="24"/>
              </w:rPr>
              <w:t xml:space="preserve">               Titre</w:t>
            </w:r>
          </w:p>
        </w:tc>
        <w:tc>
          <w:tcPr>
            <w:tcW w:w="5580" w:type="dxa"/>
          </w:tcPr>
          <w:p w14:paraId="3E22929A" w14:textId="16E7A0CD" w:rsidR="003F1E77" w:rsidRPr="00BA113F" w:rsidRDefault="00735FD8" w:rsidP="00921506">
            <w:pPr>
              <w:keepLines/>
              <w:widowControl w:val="0"/>
              <w:autoSpaceDE w:val="0"/>
              <w:autoSpaceDN w:val="0"/>
              <w:adjustRightInd w:val="0"/>
              <w:spacing w:line="240" w:lineRule="auto"/>
              <w:jc w:val="both"/>
              <w:rPr>
                <w:rFonts w:cs="Times New Roman"/>
                <w:b/>
                <w:szCs w:val="24"/>
              </w:rPr>
            </w:pPr>
            <w:r>
              <w:rPr>
                <w:b/>
                <w:szCs w:val="24"/>
              </w:rPr>
              <w:t>:</w:t>
            </w:r>
          </w:p>
        </w:tc>
      </w:tr>
      <w:tr w:rsidR="003F1E77" w:rsidRPr="00BA113F" w14:paraId="62521767" w14:textId="77777777" w:rsidTr="00735FD8">
        <w:trPr>
          <w:trHeight w:val="277"/>
        </w:trPr>
        <w:tc>
          <w:tcPr>
            <w:tcW w:w="3618" w:type="dxa"/>
            <w:shd w:val="clear" w:color="auto" w:fill="auto"/>
          </w:tcPr>
          <w:p w14:paraId="58077906" w14:textId="71D469D1" w:rsidR="003F1E77" w:rsidRPr="00443F71" w:rsidRDefault="00735FD8" w:rsidP="00735FD8">
            <w:pPr>
              <w:keepLines/>
              <w:autoSpaceDE w:val="0"/>
              <w:autoSpaceDN w:val="0"/>
              <w:adjustRightInd w:val="0"/>
              <w:spacing w:line="240" w:lineRule="auto"/>
              <w:rPr>
                <w:rFonts w:cs="Times New Roman"/>
                <w:b/>
                <w:bCs/>
                <w:szCs w:val="24"/>
              </w:rPr>
            </w:pPr>
            <w:r>
              <w:rPr>
                <w:b/>
                <w:bCs/>
                <w:szCs w:val="24"/>
              </w:rPr>
              <w:lastRenderedPageBreak/>
              <w:t xml:space="preserve">               Téléphone</w:t>
            </w:r>
          </w:p>
        </w:tc>
        <w:tc>
          <w:tcPr>
            <w:tcW w:w="5580" w:type="dxa"/>
          </w:tcPr>
          <w:p w14:paraId="31BAB22C" w14:textId="4F10946A" w:rsidR="003F1E77" w:rsidRPr="00BA113F" w:rsidRDefault="00735FD8" w:rsidP="00921506">
            <w:pPr>
              <w:keepLines/>
              <w:widowControl w:val="0"/>
              <w:autoSpaceDE w:val="0"/>
              <w:autoSpaceDN w:val="0"/>
              <w:adjustRightInd w:val="0"/>
              <w:spacing w:line="240" w:lineRule="auto"/>
              <w:jc w:val="both"/>
              <w:rPr>
                <w:rFonts w:cs="Times New Roman"/>
                <w:b/>
                <w:szCs w:val="24"/>
              </w:rPr>
            </w:pPr>
            <w:r>
              <w:rPr>
                <w:b/>
                <w:szCs w:val="24"/>
              </w:rPr>
              <w:t>:</w:t>
            </w:r>
          </w:p>
        </w:tc>
      </w:tr>
      <w:tr w:rsidR="003F1E77" w:rsidRPr="00BA113F" w14:paraId="0019B83E" w14:textId="77777777" w:rsidTr="00735FD8">
        <w:tc>
          <w:tcPr>
            <w:tcW w:w="3618" w:type="dxa"/>
            <w:shd w:val="clear" w:color="auto" w:fill="auto"/>
          </w:tcPr>
          <w:p w14:paraId="77D722C2" w14:textId="1F588681" w:rsidR="003F1E77" w:rsidRPr="00443F71" w:rsidRDefault="003F1E77" w:rsidP="00921506">
            <w:pPr>
              <w:keepLines/>
              <w:widowControl w:val="0"/>
              <w:autoSpaceDE w:val="0"/>
              <w:autoSpaceDN w:val="0"/>
              <w:adjustRightInd w:val="0"/>
              <w:spacing w:line="240" w:lineRule="auto"/>
              <w:rPr>
                <w:rFonts w:cs="Times New Roman"/>
                <w:b/>
                <w:szCs w:val="24"/>
              </w:rPr>
            </w:pPr>
            <w:r>
              <w:rPr>
                <w:b/>
                <w:szCs w:val="24"/>
              </w:rPr>
              <w:t xml:space="preserve">               E-mail</w:t>
            </w:r>
          </w:p>
        </w:tc>
        <w:tc>
          <w:tcPr>
            <w:tcW w:w="5580" w:type="dxa"/>
          </w:tcPr>
          <w:p w14:paraId="135D5F32" w14:textId="4A1A8C56" w:rsidR="003F1E77" w:rsidRPr="00BA113F" w:rsidRDefault="00735FD8" w:rsidP="00921506">
            <w:pPr>
              <w:keepLines/>
              <w:widowControl w:val="0"/>
              <w:autoSpaceDE w:val="0"/>
              <w:autoSpaceDN w:val="0"/>
              <w:adjustRightInd w:val="0"/>
              <w:spacing w:line="240" w:lineRule="auto"/>
              <w:jc w:val="both"/>
              <w:rPr>
                <w:rFonts w:cs="Times New Roman"/>
                <w:b/>
                <w:szCs w:val="24"/>
              </w:rPr>
            </w:pPr>
            <w:r>
              <w:rPr>
                <w:b/>
                <w:szCs w:val="24"/>
              </w:rPr>
              <w:t>:</w:t>
            </w:r>
          </w:p>
        </w:tc>
      </w:tr>
    </w:tbl>
    <w:p w14:paraId="61FBFC3A" w14:textId="77777777" w:rsidR="00735FD8" w:rsidRDefault="00735FD8" w:rsidP="00090979">
      <w:pPr>
        <w:pStyle w:val="EC-Para"/>
        <w:spacing w:after="160" w:line="240" w:lineRule="auto"/>
        <w:jc w:val="both"/>
        <w:rPr>
          <w:rFonts w:ascii="Times New Roman" w:hAnsi="Times New Roman"/>
          <w:sz w:val="24"/>
          <w:szCs w:val="24"/>
          <w:highlight w:val="cyan"/>
        </w:rPr>
      </w:pPr>
    </w:p>
    <w:p w14:paraId="1B0828F8" w14:textId="77777777" w:rsidR="00735FD8" w:rsidRDefault="00735FD8" w:rsidP="00090979">
      <w:pPr>
        <w:pStyle w:val="EC-Para"/>
        <w:spacing w:after="160" w:line="240" w:lineRule="auto"/>
        <w:jc w:val="both"/>
        <w:rPr>
          <w:rFonts w:ascii="Times New Roman" w:hAnsi="Times New Roman"/>
          <w:sz w:val="24"/>
          <w:szCs w:val="24"/>
          <w:highlight w:val="cyan"/>
        </w:rPr>
      </w:pPr>
    </w:p>
    <w:p w14:paraId="0E15665F" w14:textId="77777777" w:rsidR="001A401C" w:rsidRPr="00BA113F" w:rsidRDefault="001A401C" w:rsidP="00BA113F">
      <w:pPr>
        <w:spacing w:line="240" w:lineRule="auto"/>
        <w:rPr>
          <w:rFonts w:cs="Times New Roman"/>
          <w:szCs w:val="24"/>
          <w:highlight w:val="cyan"/>
        </w:rPr>
      </w:pPr>
    </w:p>
    <w:p w14:paraId="28B82B1A" w14:textId="77777777" w:rsidR="006B5AFF" w:rsidRPr="00BA113F" w:rsidRDefault="006B5AFF">
      <w:pPr>
        <w:rPr>
          <w:rFonts w:cs="Times New Roman"/>
          <w:b/>
          <w:szCs w:val="24"/>
        </w:rPr>
      </w:pPr>
      <w:r>
        <w:br w:type="page"/>
      </w:r>
    </w:p>
    <w:p w14:paraId="3C5A3E5E" w14:textId="77777777" w:rsidR="0083230F" w:rsidRPr="00BA113F" w:rsidRDefault="0083230F" w:rsidP="007E6025">
      <w:pPr>
        <w:pStyle w:val="Heading1"/>
        <w:rPr>
          <w:rFonts w:cs="Times New Roman"/>
        </w:rPr>
      </w:pPr>
      <w:bookmarkStart w:id="10" w:name="_Toc455155689"/>
      <w:r>
        <w:lastRenderedPageBreak/>
        <w:t>QUESTIONNAIRE</w:t>
      </w:r>
      <w:bookmarkEnd w:id="10"/>
    </w:p>
    <w:p w14:paraId="6D175F48" w14:textId="587D9B9C" w:rsidR="007E25B8" w:rsidRPr="00BA113F" w:rsidRDefault="000577A5" w:rsidP="00DD1D4F">
      <w:pPr>
        <w:pStyle w:val="Heading2"/>
        <w:rPr>
          <w:rFonts w:cs="Times New Roman"/>
        </w:rPr>
      </w:pPr>
      <w:bookmarkStart w:id="11" w:name="_Toc455155690"/>
      <w:r>
        <w:t>DEMOGRAPHIE, STRUCTURE ORGANISATIONNELLE, LEGISLATION, FORMATION</w:t>
      </w:r>
      <w:bookmarkEnd w:id="11"/>
    </w:p>
    <w:p w14:paraId="3938C12B" w14:textId="0675C3DF" w:rsidR="003D0A5C" w:rsidRPr="00BA113F" w:rsidRDefault="003D0A5C" w:rsidP="003D0A5C">
      <w:pPr>
        <w:pStyle w:val="Heading3"/>
        <w:rPr>
          <w:rFonts w:cs="Times New Roman"/>
        </w:rPr>
      </w:pPr>
      <w:bookmarkStart w:id="12" w:name="_Toc455155691"/>
      <w:r>
        <w:t>DEMOGRAPHIE (2015)</w:t>
      </w:r>
      <w:bookmarkEnd w:id="12"/>
    </w:p>
    <w:tbl>
      <w:tblPr>
        <w:tblStyle w:val="GridTable1LightAccent1"/>
        <w:tblW w:w="10315" w:type="dxa"/>
        <w:tblLook w:val="0420" w:firstRow="1" w:lastRow="0" w:firstColumn="0" w:lastColumn="0" w:noHBand="0" w:noVBand="1"/>
      </w:tblPr>
      <w:tblGrid>
        <w:gridCol w:w="516"/>
        <w:gridCol w:w="3500"/>
        <w:gridCol w:w="38"/>
        <w:gridCol w:w="283"/>
        <w:gridCol w:w="1589"/>
        <w:gridCol w:w="330"/>
        <w:gridCol w:w="1379"/>
        <w:gridCol w:w="52"/>
        <w:gridCol w:w="231"/>
        <w:gridCol w:w="87"/>
        <w:gridCol w:w="2310"/>
      </w:tblGrid>
      <w:tr w:rsidR="005028DF" w:rsidRPr="00F3544E" w14:paraId="4DB9253E" w14:textId="77777777" w:rsidTr="008936AB">
        <w:trPr>
          <w:cnfStyle w:val="100000000000" w:firstRow="1" w:lastRow="0" w:firstColumn="0" w:lastColumn="0" w:oddVBand="0" w:evenVBand="0" w:oddHBand="0" w:evenHBand="0" w:firstRowFirstColumn="0" w:firstRowLastColumn="0" w:lastRowFirstColumn="0" w:lastRowLastColumn="0"/>
        </w:trPr>
        <w:tc>
          <w:tcPr>
            <w:tcW w:w="516" w:type="dxa"/>
            <w:tcBorders>
              <w:bottom w:val="single" w:sz="4" w:space="0" w:color="BDD6EE" w:themeColor="accent1" w:themeTint="66"/>
            </w:tcBorders>
            <w:tcMar>
              <w:left w:w="58" w:type="dxa"/>
              <w:right w:w="58" w:type="dxa"/>
            </w:tcMar>
          </w:tcPr>
          <w:p w14:paraId="7CC941AA" w14:textId="420C02A8" w:rsidR="005028DF" w:rsidRPr="00F3544E" w:rsidRDefault="008936AB" w:rsidP="005A1CDB">
            <w:pPr>
              <w:jc w:val="right"/>
              <w:rPr>
                <w:rFonts w:cs="Times New Roman"/>
                <w:b w:val="0"/>
                <w:szCs w:val="24"/>
              </w:rPr>
            </w:pPr>
            <w:r>
              <w:rPr>
                <w:b w:val="0"/>
                <w:szCs w:val="24"/>
              </w:rPr>
              <w:t>1.</w:t>
            </w:r>
          </w:p>
        </w:tc>
        <w:tc>
          <w:tcPr>
            <w:tcW w:w="7119" w:type="dxa"/>
            <w:gridSpan w:val="6"/>
            <w:tcBorders>
              <w:bottom w:val="single" w:sz="4" w:space="0" w:color="BDD6EE" w:themeColor="accent1" w:themeTint="66"/>
            </w:tcBorders>
          </w:tcPr>
          <w:p w14:paraId="37AA886B" w14:textId="5E5445EF" w:rsidR="005028DF" w:rsidRPr="00F3544E" w:rsidRDefault="005028DF" w:rsidP="007E25B8">
            <w:pPr>
              <w:rPr>
                <w:rFonts w:cs="Times New Roman"/>
                <w:b w:val="0"/>
                <w:szCs w:val="24"/>
              </w:rPr>
            </w:pPr>
            <w:r>
              <w:rPr>
                <w:b w:val="0"/>
                <w:szCs w:val="24"/>
              </w:rPr>
              <w:t>Région du pays</w:t>
            </w:r>
          </w:p>
        </w:tc>
        <w:tc>
          <w:tcPr>
            <w:tcW w:w="283" w:type="dxa"/>
            <w:gridSpan w:val="2"/>
            <w:tcBorders>
              <w:bottom w:val="single" w:sz="4" w:space="0" w:color="BDD6EE" w:themeColor="accent1" w:themeTint="66"/>
            </w:tcBorders>
          </w:tcPr>
          <w:p w14:paraId="2F3F8211" w14:textId="265AABB9" w:rsidR="005028DF" w:rsidRPr="00F3544E" w:rsidRDefault="005028DF" w:rsidP="00F3544E">
            <w:pPr>
              <w:rPr>
                <w:rFonts w:cs="Times New Roman"/>
                <w:b w:val="0"/>
              </w:rPr>
            </w:pPr>
            <w:r>
              <w:rPr>
                <w:b w:val="0"/>
              </w:rPr>
              <w:t>:</w:t>
            </w:r>
          </w:p>
        </w:tc>
        <w:tc>
          <w:tcPr>
            <w:tcW w:w="2397" w:type="dxa"/>
            <w:gridSpan w:val="2"/>
            <w:tcBorders>
              <w:bottom w:val="single" w:sz="4" w:space="0" w:color="BDD6EE" w:themeColor="accent1" w:themeTint="66"/>
            </w:tcBorders>
          </w:tcPr>
          <w:p w14:paraId="24403189" w14:textId="04864CDE" w:rsidR="005028DF" w:rsidRPr="00F3544E" w:rsidRDefault="005028DF" w:rsidP="00F3544E">
            <w:pPr>
              <w:rPr>
                <w:rFonts w:cs="Times New Roman"/>
                <w:b w:val="0"/>
              </w:rPr>
            </w:pPr>
            <w:r>
              <w:rPr>
                <w:b w:val="0"/>
              </w:rPr>
              <w:t>..……………… km</w:t>
            </w:r>
            <w:r>
              <w:rPr>
                <w:b w:val="0"/>
                <w:vertAlign w:val="superscript"/>
              </w:rPr>
              <w:t>2</w:t>
            </w:r>
          </w:p>
        </w:tc>
      </w:tr>
      <w:tr w:rsidR="005028DF" w:rsidRPr="00F3544E" w14:paraId="4E2B650C" w14:textId="77777777" w:rsidTr="008936AB">
        <w:tc>
          <w:tcPr>
            <w:tcW w:w="516" w:type="dxa"/>
            <w:tcMar>
              <w:left w:w="58" w:type="dxa"/>
              <w:right w:w="58" w:type="dxa"/>
            </w:tcMar>
          </w:tcPr>
          <w:p w14:paraId="39AD295D" w14:textId="61CEC597" w:rsidR="005028DF" w:rsidRPr="00F3544E" w:rsidRDefault="008936AB" w:rsidP="005A1CDB">
            <w:pPr>
              <w:jc w:val="right"/>
              <w:rPr>
                <w:rFonts w:cs="Times New Roman"/>
                <w:szCs w:val="24"/>
              </w:rPr>
            </w:pPr>
            <w:r>
              <w:t>2.</w:t>
            </w:r>
          </w:p>
        </w:tc>
        <w:tc>
          <w:tcPr>
            <w:tcW w:w="7119" w:type="dxa"/>
            <w:gridSpan w:val="6"/>
          </w:tcPr>
          <w:p w14:paraId="08F67C84" w14:textId="7941E25F" w:rsidR="005028DF" w:rsidRPr="00F3544E" w:rsidRDefault="005028DF" w:rsidP="007E25B8">
            <w:pPr>
              <w:rPr>
                <w:rFonts w:cs="Times New Roman"/>
                <w:szCs w:val="24"/>
              </w:rPr>
            </w:pPr>
            <w:r>
              <w:t>Population totale</w:t>
            </w:r>
          </w:p>
        </w:tc>
        <w:tc>
          <w:tcPr>
            <w:tcW w:w="283" w:type="dxa"/>
            <w:gridSpan w:val="2"/>
          </w:tcPr>
          <w:p w14:paraId="32B1CA5A" w14:textId="7F7A938C" w:rsidR="005028DF" w:rsidRPr="00F3544E" w:rsidRDefault="005028DF" w:rsidP="007E25B8">
            <w:pPr>
              <w:rPr>
                <w:rFonts w:cs="Times New Roman"/>
              </w:rPr>
            </w:pPr>
            <w:r>
              <w:t>:</w:t>
            </w:r>
          </w:p>
        </w:tc>
        <w:tc>
          <w:tcPr>
            <w:tcW w:w="2397" w:type="dxa"/>
            <w:gridSpan w:val="2"/>
          </w:tcPr>
          <w:p w14:paraId="7313803C" w14:textId="326DA077" w:rsidR="005028DF" w:rsidRPr="00F3544E" w:rsidRDefault="005028DF" w:rsidP="007E25B8">
            <w:pPr>
              <w:rPr>
                <w:rFonts w:cs="Times New Roman"/>
                <w:lang w:val="en-US"/>
              </w:rPr>
            </w:pPr>
          </w:p>
        </w:tc>
      </w:tr>
      <w:tr w:rsidR="005028DF" w:rsidRPr="00F3544E" w14:paraId="7519302D" w14:textId="77777777" w:rsidTr="008936AB">
        <w:tc>
          <w:tcPr>
            <w:tcW w:w="516" w:type="dxa"/>
            <w:tcMar>
              <w:left w:w="58" w:type="dxa"/>
              <w:right w:w="58" w:type="dxa"/>
            </w:tcMar>
          </w:tcPr>
          <w:p w14:paraId="22244200" w14:textId="547F1489" w:rsidR="005028DF" w:rsidRPr="00F3544E" w:rsidRDefault="008936AB" w:rsidP="005A1CDB">
            <w:pPr>
              <w:jc w:val="right"/>
              <w:rPr>
                <w:rFonts w:cs="Times New Roman"/>
                <w:szCs w:val="24"/>
              </w:rPr>
            </w:pPr>
            <w:r>
              <w:t>3.</w:t>
            </w:r>
          </w:p>
        </w:tc>
        <w:tc>
          <w:tcPr>
            <w:tcW w:w="7119" w:type="dxa"/>
            <w:gridSpan w:val="6"/>
          </w:tcPr>
          <w:p w14:paraId="32698C34" w14:textId="7594FBB5" w:rsidR="005028DF" w:rsidRPr="00F3544E" w:rsidRDefault="005028DF" w:rsidP="007E25B8">
            <w:pPr>
              <w:rPr>
                <w:rFonts w:cs="Times New Roman"/>
                <w:szCs w:val="24"/>
              </w:rPr>
            </w:pPr>
            <w:r>
              <w:t>Population urbaine</w:t>
            </w:r>
          </w:p>
        </w:tc>
        <w:tc>
          <w:tcPr>
            <w:tcW w:w="283" w:type="dxa"/>
            <w:gridSpan w:val="2"/>
          </w:tcPr>
          <w:p w14:paraId="1E6A5CE6" w14:textId="38BA3164" w:rsidR="005028DF" w:rsidRPr="00F3544E" w:rsidRDefault="005028DF" w:rsidP="007E25B8">
            <w:pPr>
              <w:rPr>
                <w:rFonts w:cs="Times New Roman"/>
              </w:rPr>
            </w:pPr>
            <w:r>
              <w:t>:</w:t>
            </w:r>
          </w:p>
        </w:tc>
        <w:tc>
          <w:tcPr>
            <w:tcW w:w="2397" w:type="dxa"/>
            <w:gridSpan w:val="2"/>
          </w:tcPr>
          <w:p w14:paraId="1634727F" w14:textId="69AC9F5B" w:rsidR="005028DF" w:rsidRPr="00F3544E" w:rsidRDefault="005028DF" w:rsidP="007E25B8">
            <w:pPr>
              <w:rPr>
                <w:rFonts w:cs="Times New Roman"/>
                <w:lang w:val="en-US"/>
              </w:rPr>
            </w:pPr>
          </w:p>
        </w:tc>
      </w:tr>
      <w:tr w:rsidR="005028DF" w:rsidRPr="00F3544E" w14:paraId="727FAC20" w14:textId="77777777" w:rsidTr="008936AB">
        <w:tc>
          <w:tcPr>
            <w:tcW w:w="516" w:type="dxa"/>
            <w:tcMar>
              <w:left w:w="58" w:type="dxa"/>
              <w:right w:w="58" w:type="dxa"/>
            </w:tcMar>
          </w:tcPr>
          <w:p w14:paraId="26BBA23D" w14:textId="2A43AE14" w:rsidR="005028DF" w:rsidRPr="00F3544E" w:rsidRDefault="008936AB" w:rsidP="005A1CDB">
            <w:pPr>
              <w:jc w:val="right"/>
              <w:rPr>
                <w:rFonts w:cs="Times New Roman"/>
                <w:szCs w:val="24"/>
              </w:rPr>
            </w:pPr>
            <w:r>
              <w:t>4.</w:t>
            </w:r>
          </w:p>
        </w:tc>
        <w:tc>
          <w:tcPr>
            <w:tcW w:w="7119" w:type="dxa"/>
            <w:gridSpan w:val="6"/>
          </w:tcPr>
          <w:p w14:paraId="625A1778" w14:textId="002B6FD3" w:rsidR="005028DF" w:rsidRPr="00F3544E" w:rsidRDefault="005028DF" w:rsidP="007E25B8">
            <w:pPr>
              <w:rPr>
                <w:rFonts w:cs="Times New Roman"/>
                <w:szCs w:val="24"/>
              </w:rPr>
            </w:pPr>
            <w:r>
              <w:t>Population rurale</w:t>
            </w:r>
          </w:p>
        </w:tc>
        <w:tc>
          <w:tcPr>
            <w:tcW w:w="283" w:type="dxa"/>
            <w:gridSpan w:val="2"/>
          </w:tcPr>
          <w:p w14:paraId="07799A26" w14:textId="5A059C92" w:rsidR="005028DF" w:rsidRPr="00F3544E" w:rsidRDefault="005028DF" w:rsidP="007E25B8">
            <w:pPr>
              <w:rPr>
                <w:rFonts w:cs="Times New Roman"/>
              </w:rPr>
            </w:pPr>
            <w:r>
              <w:t>:</w:t>
            </w:r>
          </w:p>
        </w:tc>
        <w:tc>
          <w:tcPr>
            <w:tcW w:w="2397" w:type="dxa"/>
            <w:gridSpan w:val="2"/>
          </w:tcPr>
          <w:p w14:paraId="354350CE" w14:textId="717A9A2D" w:rsidR="005028DF" w:rsidRPr="00F3544E" w:rsidRDefault="005028DF" w:rsidP="007E25B8">
            <w:pPr>
              <w:rPr>
                <w:rFonts w:cs="Times New Roman"/>
                <w:lang w:val="en-US"/>
              </w:rPr>
            </w:pPr>
          </w:p>
        </w:tc>
      </w:tr>
      <w:tr w:rsidR="005028DF" w:rsidRPr="00BA113F" w14:paraId="24C2441B" w14:textId="77777777" w:rsidTr="008936AB">
        <w:tc>
          <w:tcPr>
            <w:tcW w:w="516" w:type="dxa"/>
            <w:tcMar>
              <w:left w:w="58" w:type="dxa"/>
              <w:right w:w="58" w:type="dxa"/>
            </w:tcMar>
          </w:tcPr>
          <w:p w14:paraId="669AAEAD" w14:textId="0179F4BC" w:rsidR="005028DF" w:rsidRPr="00BA113F" w:rsidRDefault="008936AB" w:rsidP="005A1CDB">
            <w:pPr>
              <w:jc w:val="right"/>
              <w:rPr>
                <w:rFonts w:cs="Times New Roman"/>
                <w:szCs w:val="24"/>
              </w:rPr>
            </w:pPr>
            <w:r>
              <w:t>5.</w:t>
            </w:r>
          </w:p>
        </w:tc>
        <w:tc>
          <w:tcPr>
            <w:tcW w:w="3500" w:type="dxa"/>
          </w:tcPr>
          <w:p w14:paraId="1CC9C14E" w14:textId="528E2AEA" w:rsidR="005028DF" w:rsidRPr="00BA113F" w:rsidRDefault="005028DF" w:rsidP="00FD7366">
            <w:pPr>
              <w:ind w:firstLine="29"/>
              <w:rPr>
                <w:rFonts w:cs="Times New Roman"/>
                <w:szCs w:val="24"/>
              </w:rPr>
            </w:pPr>
            <w:r>
              <w:t>Population par groupes d'âge</w:t>
            </w:r>
          </w:p>
        </w:tc>
        <w:tc>
          <w:tcPr>
            <w:tcW w:w="1910" w:type="dxa"/>
            <w:gridSpan w:val="3"/>
          </w:tcPr>
          <w:p w14:paraId="03099785" w14:textId="717BC65A" w:rsidR="005028DF" w:rsidRPr="00BA113F" w:rsidRDefault="005028DF" w:rsidP="00FD7366">
            <w:pPr>
              <w:ind w:firstLine="29"/>
              <w:rPr>
                <w:rFonts w:cs="Times New Roman"/>
                <w:szCs w:val="24"/>
              </w:rPr>
            </w:pPr>
            <w:r>
              <w:t>0-11 mois</w:t>
            </w:r>
          </w:p>
        </w:tc>
        <w:tc>
          <w:tcPr>
            <w:tcW w:w="330" w:type="dxa"/>
          </w:tcPr>
          <w:p w14:paraId="2206760D" w14:textId="7E361138" w:rsidR="005028DF" w:rsidRPr="00BA113F" w:rsidRDefault="005028DF" w:rsidP="00FD7366">
            <w:pPr>
              <w:rPr>
                <w:rFonts w:cs="Times New Roman"/>
              </w:rPr>
            </w:pPr>
            <w:r>
              <w:t>:</w:t>
            </w:r>
          </w:p>
        </w:tc>
        <w:tc>
          <w:tcPr>
            <w:tcW w:w="4059" w:type="dxa"/>
            <w:gridSpan w:val="5"/>
          </w:tcPr>
          <w:p w14:paraId="6CEB950F" w14:textId="37561CD0" w:rsidR="005028DF" w:rsidRPr="00BA113F" w:rsidRDefault="005028DF" w:rsidP="00FD7366">
            <w:pPr>
              <w:rPr>
                <w:rFonts w:cs="Times New Roman"/>
                <w:lang w:val="en-US"/>
              </w:rPr>
            </w:pPr>
          </w:p>
        </w:tc>
      </w:tr>
      <w:tr w:rsidR="005028DF" w:rsidRPr="00BA113F" w14:paraId="5FD52649" w14:textId="77777777" w:rsidTr="008936AB">
        <w:tc>
          <w:tcPr>
            <w:tcW w:w="516" w:type="dxa"/>
            <w:tcMar>
              <w:left w:w="58" w:type="dxa"/>
              <w:right w:w="58" w:type="dxa"/>
            </w:tcMar>
          </w:tcPr>
          <w:p w14:paraId="79E34F26" w14:textId="77777777" w:rsidR="005028DF" w:rsidRPr="00BA113F" w:rsidRDefault="005028DF" w:rsidP="005A1CDB">
            <w:pPr>
              <w:jc w:val="right"/>
              <w:rPr>
                <w:rFonts w:cs="Times New Roman"/>
                <w:szCs w:val="24"/>
                <w:lang w:val="en-US"/>
              </w:rPr>
            </w:pPr>
          </w:p>
        </w:tc>
        <w:tc>
          <w:tcPr>
            <w:tcW w:w="3500" w:type="dxa"/>
          </w:tcPr>
          <w:p w14:paraId="20604CF5" w14:textId="77777777" w:rsidR="005028DF" w:rsidRPr="00BA113F" w:rsidRDefault="005028DF" w:rsidP="00FD7366">
            <w:pPr>
              <w:ind w:firstLine="29"/>
              <w:rPr>
                <w:rFonts w:cs="Times New Roman"/>
                <w:szCs w:val="24"/>
                <w:lang w:val="en-US"/>
              </w:rPr>
            </w:pPr>
          </w:p>
        </w:tc>
        <w:tc>
          <w:tcPr>
            <w:tcW w:w="1910" w:type="dxa"/>
            <w:gridSpan w:val="3"/>
          </w:tcPr>
          <w:p w14:paraId="29751910" w14:textId="3C18883C" w:rsidR="005028DF" w:rsidRPr="00BA113F" w:rsidRDefault="005028DF" w:rsidP="00FD7366">
            <w:pPr>
              <w:ind w:firstLine="29"/>
              <w:rPr>
                <w:rFonts w:cs="Times New Roman"/>
                <w:szCs w:val="24"/>
              </w:rPr>
            </w:pPr>
            <w:r>
              <w:t>1-4 ans</w:t>
            </w:r>
          </w:p>
        </w:tc>
        <w:tc>
          <w:tcPr>
            <w:tcW w:w="330" w:type="dxa"/>
          </w:tcPr>
          <w:p w14:paraId="0C4F4E49" w14:textId="7B3F8302" w:rsidR="005028DF" w:rsidRPr="00BA113F" w:rsidRDefault="005028DF" w:rsidP="00FD7366">
            <w:pPr>
              <w:rPr>
                <w:rFonts w:cs="Times New Roman"/>
                <w:szCs w:val="24"/>
              </w:rPr>
            </w:pPr>
            <w:r>
              <w:t>:</w:t>
            </w:r>
          </w:p>
        </w:tc>
        <w:tc>
          <w:tcPr>
            <w:tcW w:w="4059" w:type="dxa"/>
            <w:gridSpan w:val="5"/>
          </w:tcPr>
          <w:p w14:paraId="597B0755" w14:textId="77777777" w:rsidR="005028DF" w:rsidRPr="00BA113F" w:rsidRDefault="005028DF" w:rsidP="00FD7366">
            <w:pPr>
              <w:rPr>
                <w:rFonts w:cs="Times New Roman"/>
                <w:lang w:val="en-US"/>
              </w:rPr>
            </w:pPr>
          </w:p>
        </w:tc>
      </w:tr>
      <w:tr w:rsidR="005028DF" w:rsidRPr="00BA113F" w14:paraId="09DF0EDE" w14:textId="77777777" w:rsidTr="008936AB">
        <w:tc>
          <w:tcPr>
            <w:tcW w:w="516" w:type="dxa"/>
            <w:tcMar>
              <w:left w:w="58" w:type="dxa"/>
              <w:right w:w="58" w:type="dxa"/>
            </w:tcMar>
          </w:tcPr>
          <w:p w14:paraId="52A882A3" w14:textId="77777777" w:rsidR="005028DF" w:rsidRPr="00BA113F" w:rsidRDefault="005028DF" w:rsidP="005A1CDB">
            <w:pPr>
              <w:jc w:val="right"/>
              <w:rPr>
                <w:rFonts w:cs="Times New Roman"/>
                <w:szCs w:val="24"/>
                <w:lang w:val="en-US"/>
              </w:rPr>
            </w:pPr>
          </w:p>
        </w:tc>
        <w:tc>
          <w:tcPr>
            <w:tcW w:w="3500" w:type="dxa"/>
          </w:tcPr>
          <w:p w14:paraId="4BBB89C3" w14:textId="572C1EDA" w:rsidR="005028DF" w:rsidRPr="00BA113F" w:rsidRDefault="005028DF" w:rsidP="00FD7366">
            <w:pPr>
              <w:ind w:firstLine="29"/>
              <w:rPr>
                <w:rFonts w:cs="Times New Roman"/>
                <w:szCs w:val="24"/>
                <w:lang w:val="en-US"/>
              </w:rPr>
            </w:pPr>
          </w:p>
        </w:tc>
        <w:tc>
          <w:tcPr>
            <w:tcW w:w="1910" w:type="dxa"/>
            <w:gridSpan w:val="3"/>
          </w:tcPr>
          <w:p w14:paraId="74A0E264" w14:textId="30E0126D" w:rsidR="005028DF" w:rsidRPr="00BA113F" w:rsidRDefault="005028DF" w:rsidP="00FD7366">
            <w:pPr>
              <w:ind w:firstLine="29"/>
              <w:rPr>
                <w:rFonts w:cs="Times New Roman"/>
                <w:szCs w:val="24"/>
              </w:rPr>
            </w:pPr>
            <w:r>
              <w:t>5-9 ans</w:t>
            </w:r>
          </w:p>
        </w:tc>
        <w:tc>
          <w:tcPr>
            <w:tcW w:w="330" w:type="dxa"/>
          </w:tcPr>
          <w:p w14:paraId="5B1A0D63" w14:textId="4E91D2B2" w:rsidR="005028DF" w:rsidRPr="00BA113F" w:rsidRDefault="005028DF" w:rsidP="00FD7366">
            <w:pPr>
              <w:rPr>
                <w:rFonts w:cs="Times New Roman"/>
              </w:rPr>
            </w:pPr>
            <w:r>
              <w:t>:</w:t>
            </w:r>
          </w:p>
        </w:tc>
        <w:tc>
          <w:tcPr>
            <w:tcW w:w="4059" w:type="dxa"/>
            <w:gridSpan w:val="5"/>
          </w:tcPr>
          <w:p w14:paraId="118080EF" w14:textId="7D9C3AFD" w:rsidR="005028DF" w:rsidRPr="00BA113F" w:rsidRDefault="005028DF" w:rsidP="00FD7366">
            <w:pPr>
              <w:rPr>
                <w:rFonts w:cs="Times New Roman"/>
                <w:lang w:val="en-US"/>
              </w:rPr>
            </w:pPr>
          </w:p>
        </w:tc>
      </w:tr>
      <w:tr w:rsidR="005028DF" w:rsidRPr="00BA113F" w14:paraId="21A4561A" w14:textId="77777777" w:rsidTr="008936AB">
        <w:tc>
          <w:tcPr>
            <w:tcW w:w="516" w:type="dxa"/>
            <w:tcMar>
              <w:left w:w="58" w:type="dxa"/>
              <w:right w:w="58" w:type="dxa"/>
            </w:tcMar>
          </w:tcPr>
          <w:p w14:paraId="4C718780" w14:textId="77777777" w:rsidR="005028DF" w:rsidRPr="00BA113F" w:rsidRDefault="005028DF" w:rsidP="005A1CDB">
            <w:pPr>
              <w:jc w:val="right"/>
              <w:rPr>
                <w:rFonts w:cs="Times New Roman"/>
                <w:szCs w:val="24"/>
                <w:lang w:val="en-US"/>
              </w:rPr>
            </w:pPr>
          </w:p>
        </w:tc>
        <w:tc>
          <w:tcPr>
            <w:tcW w:w="3500" w:type="dxa"/>
          </w:tcPr>
          <w:p w14:paraId="4D4A1D69" w14:textId="25A88135" w:rsidR="005028DF" w:rsidRPr="00BA113F" w:rsidRDefault="005028DF" w:rsidP="00FD7366">
            <w:pPr>
              <w:ind w:firstLine="29"/>
              <w:rPr>
                <w:rFonts w:cs="Times New Roman"/>
                <w:szCs w:val="24"/>
                <w:lang w:val="en-US"/>
              </w:rPr>
            </w:pPr>
          </w:p>
        </w:tc>
        <w:tc>
          <w:tcPr>
            <w:tcW w:w="1910" w:type="dxa"/>
            <w:gridSpan w:val="3"/>
          </w:tcPr>
          <w:p w14:paraId="2F5718EA" w14:textId="1F2FB671" w:rsidR="005028DF" w:rsidRPr="00BA113F" w:rsidRDefault="005028DF" w:rsidP="00FD7366">
            <w:pPr>
              <w:ind w:firstLine="29"/>
              <w:rPr>
                <w:rFonts w:cs="Times New Roman"/>
                <w:szCs w:val="24"/>
              </w:rPr>
            </w:pPr>
            <w:r>
              <w:t>10-14 ans</w:t>
            </w:r>
          </w:p>
        </w:tc>
        <w:tc>
          <w:tcPr>
            <w:tcW w:w="330" w:type="dxa"/>
          </w:tcPr>
          <w:p w14:paraId="3B63A5B2" w14:textId="4B4CD0F4" w:rsidR="005028DF" w:rsidRPr="00BA113F" w:rsidRDefault="005028DF" w:rsidP="00FD7366">
            <w:pPr>
              <w:rPr>
                <w:rFonts w:cs="Times New Roman"/>
              </w:rPr>
            </w:pPr>
            <w:r>
              <w:t>:</w:t>
            </w:r>
          </w:p>
        </w:tc>
        <w:tc>
          <w:tcPr>
            <w:tcW w:w="4059" w:type="dxa"/>
            <w:gridSpan w:val="5"/>
          </w:tcPr>
          <w:p w14:paraId="78D86B96" w14:textId="6D8FFD89" w:rsidR="005028DF" w:rsidRPr="00BA113F" w:rsidRDefault="005028DF" w:rsidP="00FD7366">
            <w:pPr>
              <w:rPr>
                <w:rFonts w:cs="Times New Roman"/>
                <w:lang w:val="en-US"/>
              </w:rPr>
            </w:pPr>
          </w:p>
        </w:tc>
      </w:tr>
      <w:tr w:rsidR="005028DF" w:rsidRPr="00BA113F" w14:paraId="50D202A7" w14:textId="77777777" w:rsidTr="008936AB">
        <w:tc>
          <w:tcPr>
            <w:tcW w:w="516" w:type="dxa"/>
            <w:tcMar>
              <w:left w:w="58" w:type="dxa"/>
              <w:right w:w="58" w:type="dxa"/>
            </w:tcMar>
          </w:tcPr>
          <w:p w14:paraId="446D5147" w14:textId="77777777" w:rsidR="005028DF" w:rsidRPr="00BA113F" w:rsidRDefault="005028DF" w:rsidP="005A1CDB">
            <w:pPr>
              <w:jc w:val="right"/>
              <w:rPr>
                <w:rFonts w:cs="Times New Roman"/>
                <w:szCs w:val="24"/>
                <w:lang w:val="en-US"/>
              </w:rPr>
            </w:pPr>
          </w:p>
        </w:tc>
        <w:tc>
          <w:tcPr>
            <w:tcW w:w="3500" w:type="dxa"/>
          </w:tcPr>
          <w:p w14:paraId="3887D99F" w14:textId="3A680AA6" w:rsidR="005028DF" w:rsidRPr="00BA113F" w:rsidRDefault="005028DF" w:rsidP="00FD7366">
            <w:pPr>
              <w:ind w:firstLine="29"/>
              <w:rPr>
                <w:rFonts w:cs="Times New Roman"/>
                <w:szCs w:val="24"/>
                <w:lang w:val="en-US"/>
              </w:rPr>
            </w:pPr>
          </w:p>
        </w:tc>
        <w:tc>
          <w:tcPr>
            <w:tcW w:w="1910" w:type="dxa"/>
            <w:gridSpan w:val="3"/>
          </w:tcPr>
          <w:p w14:paraId="4EB468C0" w14:textId="0476D489" w:rsidR="005028DF" w:rsidRPr="00BA113F" w:rsidRDefault="005028DF" w:rsidP="00FD7366">
            <w:pPr>
              <w:ind w:firstLine="29"/>
              <w:rPr>
                <w:rFonts w:cs="Times New Roman"/>
                <w:szCs w:val="24"/>
              </w:rPr>
            </w:pPr>
            <w:r>
              <w:t>15-19 ans</w:t>
            </w:r>
          </w:p>
        </w:tc>
        <w:tc>
          <w:tcPr>
            <w:tcW w:w="330" w:type="dxa"/>
          </w:tcPr>
          <w:p w14:paraId="7A236C3B" w14:textId="5CF8F5C2" w:rsidR="005028DF" w:rsidRPr="00BA113F" w:rsidRDefault="005028DF" w:rsidP="00FD7366">
            <w:pPr>
              <w:rPr>
                <w:rFonts w:cs="Times New Roman"/>
              </w:rPr>
            </w:pPr>
            <w:r>
              <w:t>:</w:t>
            </w:r>
          </w:p>
        </w:tc>
        <w:tc>
          <w:tcPr>
            <w:tcW w:w="4059" w:type="dxa"/>
            <w:gridSpan w:val="5"/>
          </w:tcPr>
          <w:p w14:paraId="3BFC1582" w14:textId="47FE53E6" w:rsidR="005028DF" w:rsidRPr="00BA113F" w:rsidRDefault="005028DF" w:rsidP="00FD7366">
            <w:pPr>
              <w:rPr>
                <w:rFonts w:cs="Times New Roman"/>
                <w:lang w:val="en-US"/>
              </w:rPr>
            </w:pPr>
          </w:p>
        </w:tc>
      </w:tr>
      <w:tr w:rsidR="005028DF" w:rsidRPr="00BA113F" w14:paraId="741B2706" w14:textId="77777777" w:rsidTr="008936AB">
        <w:tc>
          <w:tcPr>
            <w:tcW w:w="516" w:type="dxa"/>
            <w:tcMar>
              <w:left w:w="58" w:type="dxa"/>
              <w:right w:w="58" w:type="dxa"/>
            </w:tcMar>
          </w:tcPr>
          <w:p w14:paraId="4F723CC7" w14:textId="77777777" w:rsidR="005028DF" w:rsidRPr="00BA113F" w:rsidRDefault="005028DF" w:rsidP="005A1CDB">
            <w:pPr>
              <w:jc w:val="right"/>
              <w:rPr>
                <w:rFonts w:cs="Times New Roman"/>
                <w:szCs w:val="24"/>
                <w:lang w:val="en-US"/>
              </w:rPr>
            </w:pPr>
          </w:p>
        </w:tc>
        <w:tc>
          <w:tcPr>
            <w:tcW w:w="3500" w:type="dxa"/>
          </w:tcPr>
          <w:p w14:paraId="23BCA61F" w14:textId="30D3FBDE" w:rsidR="005028DF" w:rsidRPr="00BA113F" w:rsidRDefault="005028DF" w:rsidP="00FD7366">
            <w:pPr>
              <w:ind w:firstLine="29"/>
              <w:rPr>
                <w:rFonts w:cs="Times New Roman"/>
                <w:szCs w:val="24"/>
                <w:lang w:val="en-US"/>
              </w:rPr>
            </w:pPr>
          </w:p>
        </w:tc>
        <w:tc>
          <w:tcPr>
            <w:tcW w:w="1910" w:type="dxa"/>
            <w:gridSpan w:val="3"/>
          </w:tcPr>
          <w:p w14:paraId="173DCADB" w14:textId="5DC44A2F" w:rsidR="005028DF" w:rsidRPr="00BA113F" w:rsidRDefault="005028DF" w:rsidP="00FD7366">
            <w:pPr>
              <w:ind w:firstLine="29"/>
              <w:rPr>
                <w:rFonts w:cs="Times New Roman"/>
                <w:szCs w:val="24"/>
              </w:rPr>
            </w:pPr>
            <w:r>
              <w:t>20-24 ans</w:t>
            </w:r>
          </w:p>
        </w:tc>
        <w:tc>
          <w:tcPr>
            <w:tcW w:w="330" w:type="dxa"/>
          </w:tcPr>
          <w:p w14:paraId="389BF3FF" w14:textId="55F8FA80" w:rsidR="005028DF" w:rsidRPr="00BA113F" w:rsidRDefault="005028DF" w:rsidP="00FD7366">
            <w:pPr>
              <w:rPr>
                <w:rFonts w:cs="Times New Roman"/>
              </w:rPr>
            </w:pPr>
            <w:r>
              <w:t>:</w:t>
            </w:r>
          </w:p>
        </w:tc>
        <w:tc>
          <w:tcPr>
            <w:tcW w:w="4059" w:type="dxa"/>
            <w:gridSpan w:val="5"/>
          </w:tcPr>
          <w:p w14:paraId="51EC5F91" w14:textId="02E58463" w:rsidR="005028DF" w:rsidRPr="00BA113F" w:rsidRDefault="005028DF" w:rsidP="00FD7366">
            <w:pPr>
              <w:rPr>
                <w:rFonts w:cs="Times New Roman"/>
                <w:lang w:val="en-US"/>
              </w:rPr>
            </w:pPr>
          </w:p>
        </w:tc>
      </w:tr>
      <w:tr w:rsidR="005028DF" w:rsidRPr="00BA113F" w14:paraId="4D6A140B" w14:textId="77777777" w:rsidTr="008936AB">
        <w:tc>
          <w:tcPr>
            <w:tcW w:w="516" w:type="dxa"/>
            <w:tcMar>
              <w:left w:w="58" w:type="dxa"/>
              <w:right w:w="58" w:type="dxa"/>
            </w:tcMar>
          </w:tcPr>
          <w:p w14:paraId="4BB56F66" w14:textId="77777777" w:rsidR="005028DF" w:rsidRPr="00BA113F" w:rsidRDefault="005028DF" w:rsidP="005A1CDB">
            <w:pPr>
              <w:jc w:val="right"/>
              <w:rPr>
                <w:rFonts w:cs="Times New Roman"/>
                <w:szCs w:val="24"/>
                <w:lang w:val="en-US"/>
              </w:rPr>
            </w:pPr>
          </w:p>
        </w:tc>
        <w:tc>
          <w:tcPr>
            <w:tcW w:w="3500" w:type="dxa"/>
          </w:tcPr>
          <w:p w14:paraId="50B4F9DB" w14:textId="6C9282EB" w:rsidR="005028DF" w:rsidRPr="00BA113F" w:rsidRDefault="005028DF" w:rsidP="00FD7366">
            <w:pPr>
              <w:ind w:firstLine="29"/>
              <w:rPr>
                <w:rFonts w:cs="Times New Roman"/>
                <w:szCs w:val="24"/>
                <w:lang w:val="en-US"/>
              </w:rPr>
            </w:pPr>
          </w:p>
        </w:tc>
        <w:tc>
          <w:tcPr>
            <w:tcW w:w="1910" w:type="dxa"/>
            <w:gridSpan w:val="3"/>
          </w:tcPr>
          <w:p w14:paraId="49E216F5" w14:textId="4E5ED2AD" w:rsidR="005028DF" w:rsidRPr="00BA113F" w:rsidRDefault="005028DF" w:rsidP="00FD7366">
            <w:pPr>
              <w:ind w:firstLine="29"/>
              <w:rPr>
                <w:rFonts w:cs="Times New Roman"/>
                <w:szCs w:val="24"/>
              </w:rPr>
            </w:pPr>
            <w:r>
              <w:t>25-49 ans</w:t>
            </w:r>
          </w:p>
        </w:tc>
        <w:tc>
          <w:tcPr>
            <w:tcW w:w="330" w:type="dxa"/>
          </w:tcPr>
          <w:p w14:paraId="01978B07" w14:textId="4BAEF756" w:rsidR="005028DF" w:rsidRPr="00BA113F" w:rsidRDefault="005028DF" w:rsidP="00FD7366">
            <w:pPr>
              <w:rPr>
                <w:rFonts w:cs="Times New Roman"/>
              </w:rPr>
            </w:pPr>
            <w:r>
              <w:t>:</w:t>
            </w:r>
          </w:p>
        </w:tc>
        <w:tc>
          <w:tcPr>
            <w:tcW w:w="4059" w:type="dxa"/>
            <w:gridSpan w:val="5"/>
          </w:tcPr>
          <w:p w14:paraId="2DBD2CBD" w14:textId="3A1477AC" w:rsidR="005028DF" w:rsidRPr="00BA113F" w:rsidRDefault="005028DF" w:rsidP="00FD7366">
            <w:pPr>
              <w:rPr>
                <w:rFonts w:cs="Times New Roman"/>
                <w:lang w:val="en-US"/>
              </w:rPr>
            </w:pPr>
          </w:p>
        </w:tc>
      </w:tr>
      <w:tr w:rsidR="005028DF" w:rsidRPr="00BA113F" w14:paraId="0B6B654B" w14:textId="77777777" w:rsidTr="008936AB">
        <w:tc>
          <w:tcPr>
            <w:tcW w:w="516" w:type="dxa"/>
            <w:tcMar>
              <w:left w:w="58" w:type="dxa"/>
              <w:right w:w="58" w:type="dxa"/>
            </w:tcMar>
          </w:tcPr>
          <w:p w14:paraId="59DD0134" w14:textId="77777777" w:rsidR="005028DF" w:rsidRPr="00BA113F" w:rsidRDefault="005028DF" w:rsidP="005A1CDB">
            <w:pPr>
              <w:jc w:val="right"/>
              <w:rPr>
                <w:rFonts w:cs="Times New Roman"/>
                <w:szCs w:val="24"/>
                <w:lang w:val="en-US"/>
              </w:rPr>
            </w:pPr>
          </w:p>
        </w:tc>
        <w:tc>
          <w:tcPr>
            <w:tcW w:w="3500" w:type="dxa"/>
          </w:tcPr>
          <w:p w14:paraId="798FD6FA" w14:textId="0A7F89FA" w:rsidR="005028DF" w:rsidRPr="00BA113F" w:rsidRDefault="005028DF" w:rsidP="00FD7366">
            <w:pPr>
              <w:ind w:firstLine="29"/>
              <w:rPr>
                <w:rFonts w:cs="Times New Roman"/>
                <w:szCs w:val="24"/>
                <w:lang w:val="en-US"/>
              </w:rPr>
            </w:pPr>
          </w:p>
        </w:tc>
        <w:tc>
          <w:tcPr>
            <w:tcW w:w="1910" w:type="dxa"/>
            <w:gridSpan w:val="3"/>
          </w:tcPr>
          <w:p w14:paraId="1E372969" w14:textId="26C51C61" w:rsidR="005028DF" w:rsidRPr="00BA113F" w:rsidRDefault="005028DF" w:rsidP="00FD7366">
            <w:pPr>
              <w:ind w:firstLine="29"/>
              <w:rPr>
                <w:rFonts w:cs="Times New Roman"/>
                <w:szCs w:val="24"/>
              </w:rPr>
            </w:pPr>
            <w:r>
              <w:t>50-54 ans</w:t>
            </w:r>
          </w:p>
        </w:tc>
        <w:tc>
          <w:tcPr>
            <w:tcW w:w="330" w:type="dxa"/>
          </w:tcPr>
          <w:p w14:paraId="453C6CE6" w14:textId="12537B3B" w:rsidR="005028DF" w:rsidRPr="00BA113F" w:rsidRDefault="005028DF" w:rsidP="00FD7366">
            <w:pPr>
              <w:rPr>
                <w:rFonts w:cs="Times New Roman"/>
              </w:rPr>
            </w:pPr>
            <w:r>
              <w:t>:</w:t>
            </w:r>
          </w:p>
        </w:tc>
        <w:tc>
          <w:tcPr>
            <w:tcW w:w="4059" w:type="dxa"/>
            <w:gridSpan w:val="5"/>
          </w:tcPr>
          <w:p w14:paraId="3A2A7F88" w14:textId="3E3FD3AF" w:rsidR="005028DF" w:rsidRPr="00BA113F" w:rsidRDefault="005028DF" w:rsidP="00FD7366">
            <w:pPr>
              <w:rPr>
                <w:rFonts w:cs="Times New Roman"/>
                <w:lang w:val="en-US"/>
              </w:rPr>
            </w:pPr>
          </w:p>
        </w:tc>
      </w:tr>
      <w:tr w:rsidR="005028DF" w:rsidRPr="00BA113F" w14:paraId="6C570A88" w14:textId="77777777" w:rsidTr="008936AB">
        <w:tc>
          <w:tcPr>
            <w:tcW w:w="516" w:type="dxa"/>
            <w:tcMar>
              <w:left w:w="58" w:type="dxa"/>
              <w:right w:w="58" w:type="dxa"/>
            </w:tcMar>
          </w:tcPr>
          <w:p w14:paraId="7A686769" w14:textId="77777777" w:rsidR="005028DF" w:rsidRPr="00BA113F" w:rsidRDefault="005028DF" w:rsidP="005A1CDB">
            <w:pPr>
              <w:jc w:val="right"/>
              <w:rPr>
                <w:rFonts w:cs="Times New Roman"/>
                <w:szCs w:val="24"/>
                <w:lang w:val="en-US"/>
              </w:rPr>
            </w:pPr>
          </w:p>
        </w:tc>
        <w:tc>
          <w:tcPr>
            <w:tcW w:w="3500" w:type="dxa"/>
          </w:tcPr>
          <w:p w14:paraId="32199C67" w14:textId="0E840960" w:rsidR="005028DF" w:rsidRPr="00BA113F" w:rsidRDefault="005028DF" w:rsidP="00FD7366">
            <w:pPr>
              <w:ind w:firstLine="29"/>
              <w:rPr>
                <w:rFonts w:cs="Times New Roman"/>
                <w:szCs w:val="24"/>
                <w:lang w:val="en-US"/>
              </w:rPr>
            </w:pPr>
          </w:p>
        </w:tc>
        <w:tc>
          <w:tcPr>
            <w:tcW w:w="1910" w:type="dxa"/>
            <w:gridSpan w:val="3"/>
          </w:tcPr>
          <w:p w14:paraId="1B91F110" w14:textId="72DE6D6F" w:rsidR="005028DF" w:rsidRPr="00BA113F" w:rsidRDefault="005028DF" w:rsidP="00FD7366">
            <w:pPr>
              <w:ind w:firstLine="29"/>
              <w:rPr>
                <w:rFonts w:cs="Times New Roman"/>
                <w:szCs w:val="24"/>
              </w:rPr>
            </w:pPr>
            <w:r>
              <w:t>55-59 ans</w:t>
            </w:r>
          </w:p>
        </w:tc>
        <w:tc>
          <w:tcPr>
            <w:tcW w:w="330" w:type="dxa"/>
          </w:tcPr>
          <w:p w14:paraId="48D9BDE4" w14:textId="27AB49DF" w:rsidR="005028DF" w:rsidRPr="00BA113F" w:rsidRDefault="005028DF" w:rsidP="00FD7366">
            <w:pPr>
              <w:rPr>
                <w:rFonts w:cs="Times New Roman"/>
              </w:rPr>
            </w:pPr>
            <w:r>
              <w:t>:</w:t>
            </w:r>
          </w:p>
        </w:tc>
        <w:tc>
          <w:tcPr>
            <w:tcW w:w="4059" w:type="dxa"/>
            <w:gridSpan w:val="5"/>
          </w:tcPr>
          <w:p w14:paraId="6456ADD1" w14:textId="31A8B505" w:rsidR="005028DF" w:rsidRPr="00BA113F" w:rsidRDefault="005028DF" w:rsidP="00FD7366">
            <w:pPr>
              <w:rPr>
                <w:rFonts w:cs="Times New Roman"/>
                <w:lang w:val="en-US"/>
              </w:rPr>
            </w:pPr>
          </w:p>
        </w:tc>
      </w:tr>
      <w:tr w:rsidR="005028DF" w:rsidRPr="00BA113F" w14:paraId="5CB1BE74" w14:textId="77777777" w:rsidTr="008936AB">
        <w:tc>
          <w:tcPr>
            <w:tcW w:w="516" w:type="dxa"/>
            <w:tcMar>
              <w:left w:w="58" w:type="dxa"/>
              <w:right w:w="58" w:type="dxa"/>
            </w:tcMar>
          </w:tcPr>
          <w:p w14:paraId="41A45103" w14:textId="77777777" w:rsidR="005028DF" w:rsidRPr="00BA113F" w:rsidRDefault="005028DF" w:rsidP="005A1CDB">
            <w:pPr>
              <w:jc w:val="right"/>
              <w:rPr>
                <w:rFonts w:cs="Times New Roman"/>
                <w:szCs w:val="24"/>
                <w:lang w:val="en-US"/>
              </w:rPr>
            </w:pPr>
          </w:p>
        </w:tc>
        <w:tc>
          <w:tcPr>
            <w:tcW w:w="3500" w:type="dxa"/>
          </w:tcPr>
          <w:p w14:paraId="623BFAEA" w14:textId="1254288C" w:rsidR="005028DF" w:rsidRPr="00BA113F" w:rsidRDefault="005028DF" w:rsidP="00FD7366">
            <w:pPr>
              <w:ind w:firstLine="29"/>
              <w:rPr>
                <w:rFonts w:cs="Times New Roman"/>
                <w:szCs w:val="24"/>
                <w:lang w:val="en-US"/>
              </w:rPr>
            </w:pPr>
          </w:p>
        </w:tc>
        <w:tc>
          <w:tcPr>
            <w:tcW w:w="1910" w:type="dxa"/>
            <w:gridSpan w:val="3"/>
          </w:tcPr>
          <w:p w14:paraId="3215D86C" w14:textId="7EE1AA4F" w:rsidR="005028DF" w:rsidRPr="00BA113F" w:rsidRDefault="005028DF" w:rsidP="00FD7366">
            <w:pPr>
              <w:ind w:firstLine="29"/>
              <w:rPr>
                <w:rFonts w:cs="Times New Roman"/>
                <w:szCs w:val="24"/>
              </w:rPr>
            </w:pPr>
            <w:r>
              <w:t>60 ans et plus</w:t>
            </w:r>
          </w:p>
        </w:tc>
        <w:tc>
          <w:tcPr>
            <w:tcW w:w="330" w:type="dxa"/>
          </w:tcPr>
          <w:p w14:paraId="0B1C72EA" w14:textId="713DB5C4" w:rsidR="005028DF" w:rsidRPr="00BA113F" w:rsidRDefault="005028DF" w:rsidP="00FD7366">
            <w:pPr>
              <w:rPr>
                <w:rFonts w:cs="Times New Roman"/>
              </w:rPr>
            </w:pPr>
            <w:r>
              <w:t>:</w:t>
            </w:r>
          </w:p>
        </w:tc>
        <w:tc>
          <w:tcPr>
            <w:tcW w:w="4059" w:type="dxa"/>
            <w:gridSpan w:val="5"/>
          </w:tcPr>
          <w:p w14:paraId="5D714004" w14:textId="30354F7E" w:rsidR="005028DF" w:rsidRPr="00BA113F" w:rsidRDefault="005028DF" w:rsidP="00FD7366">
            <w:pPr>
              <w:rPr>
                <w:rFonts w:cs="Times New Roman"/>
                <w:lang w:val="en-US"/>
              </w:rPr>
            </w:pPr>
          </w:p>
        </w:tc>
      </w:tr>
      <w:tr w:rsidR="008936AB" w:rsidRPr="00BA113F" w14:paraId="390FC936" w14:textId="77777777" w:rsidTr="008936AB">
        <w:tc>
          <w:tcPr>
            <w:tcW w:w="516" w:type="dxa"/>
            <w:tcMar>
              <w:left w:w="58" w:type="dxa"/>
              <w:right w:w="58" w:type="dxa"/>
            </w:tcMar>
          </w:tcPr>
          <w:p w14:paraId="4E792996" w14:textId="59470F34" w:rsidR="008936AB" w:rsidRDefault="008936AB" w:rsidP="005A1CDB">
            <w:pPr>
              <w:jc w:val="right"/>
              <w:rPr>
                <w:rFonts w:cs="Times New Roman"/>
                <w:szCs w:val="24"/>
              </w:rPr>
            </w:pPr>
            <w:r>
              <w:t>6.</w:t>
            </w:r>
          </w:p>
        </w:tc>
        <w:tc>
          <w:tcPr>
            <w:tcW w:w="7171" w:type="dxa"/>
            <w:gridSpan w:val="7"/>
          </w:tcPr>
          <w:p w14:paraId="5C9F5115" w14:textId="1E466D26" w:rsidR="008936AB" w:rsidRPr="00BA113F" w:rsidRDefault="008936AB" w:rsidP="00FD7366">
            <w:pPr>
              <w:jc w:val="both"/>
              <w:rPr>
                <w:rFonts w:cs="Times New Roman"/>
                <w:szCs w:val="24"/>
              </w:rPr>
            </w:pPr>
            <w:r>
              <w:t>Nombre de régions</w:t>
            </w:r>
          </w:p>
        </w:tc>
        <w:tc>
          <w:tcPr>
            <w:tcW w:w="318" w:type="dxa"/>
            <w:gridSpan w:val="2"/>
          </w:tcPr>
          <w:p w14:paraId="66F67F93" w14:textId="77777777" w:rsidR="008936AB" w:rsidRPr="00BA113F" w:rsidRDefault="008936AB" w:rsidP="00FD7366">
            <w:pPr>
              <w:rPr>
                <w:rFonts w:cs="Times New Roman"/>
              </w:rPr>
            </w:pPr>
            <w:r>
              <w:t>:</w:t>
            </w:r>
          </w:p>
        </w:tc>
        <w:tc>
          <w:tcPr>
            <w:tcW w:w="2310" w:type="dxa"/>
          </w:tcPr>
          <w:p w14:paraId="1989084A" w14:textId="77777777" w:rsidR="008936AB" w:rsidRPr="00BA113F" w:rsidRDefault="008936AB" w:rsidP="00FD7366">
            <w:pPr>
              <w:rPr>
                <w:rFonts w:cs="Times New Roman"/>
                <w:lang w:val="en-US"/>
              </w:rPr>
            </w:pPr>
          </w:p>
        </w:tc>
      </w:tr>
      <w:tr w:rsidR="008936AB" w:rsidRPr="00BA113F" w14:paraId="76B82250" w14:textId="77777777" w:rsidTr="008936AB">
        <w:tc>
          <w:tcPr>
            <w:tcW w:w="516" w:type="dxa"/>
            <w:tcMar>
              <w:left w:w="58" w:type="dxa"/>
              <w:right w:w="58" w:type="dxa"/>
            </w:tcMar>
          </w:tcPr>
          <w:p w14:paraId="0DA43868" w14:textId="0ED614FD" w:rsidR="008936AB" w:rsidRDefault="008936AB" w:rsidP="005A1CDB">
            <w:pPr>
              <w:jc w:val="right"/>
              <w:rPr>
                <w:rFonts w:cs="Times New Roman"/>
                <w:szCs w:val="24"/>
              </w:rPr>
            </w:pPr>
            <w:r>
              <w:t>7.</w:t>
            </w:r>
          </w:p>
        </w:tc>
        <w:tc>
          <w:tcPr>
            <w:tcW w:w="7171" w:type="dxa"/>
            <w:gridSpan w:val="7"/>
          </w:tcPr>
          <w:p w14:paraId="62899200" w14:textId="7DF8BE90" w:rsidR="008936AB" w:rsidRDefault="008936AB" w:rsidP="00FD7366">
            <w:pPr>
              <w:jc w:val="both"/>
              <w:rPr>
                <w:rFonts w:cs="Times New Roman"/>
                <w:szCs w:val="24"/>
              </w:rPr>
            </w:pPr>
            <w:r>
              <w:t>Nombre de provinces</w:t>
            </w:r>
          </w:p>
        </w:tc>
        <w:tc>
          <w:tcPr>
            <w:tcW w:w="318" w:type="dxa"/>
            <w:gridSpan w:val="2"/>
          </w:tcPr>
          <w:p w14:paraId="52B2F539" w14:textId="5E66DF1A" w:rsidR="008936AB" w:rsidRPr="00282FCC" w:rsidRDefault="008936AB" w:rsidP="00FD7366">
            <w:pPr>
              <w:rPr>
                <w:rFonts w:cs="Times New Roman"/>
              </w:rPr>
            </w:pPr>
            <w:r>
              <w:t>:</w:t>
            </w:r>
          </w:p>
        </w:tc>
        <w:tc>
          <w:tcPr>
            <w:tcW w:w="2310" w:type="dxa"/>
          </w:tcPr>
          <w:p w14:paraId="367662C6" w14:textId="77777777" w:rsidR="008936AB" w:rsidRPr="00BA113F" w:rsidRDefault="008936AB" w:rsidP="00FD7366">
            <w:pPr>
              <w:rPr>
                <w:rFonts w:cs="Times New Roman"/>
                <w:lang w:val="en-US"/>
              </w:rPr>
            </w:pPr>
          </w:p>
        </w:tc>
      </w:tr>
      <w:tr w:rsidR="008936AB" w:rsidRPr="00BA113F" w14:paraId="2FD8BB1E" w14:textId="77777777" w:rsidTr="008936AB">
        <w:tc>
          <w:tcPr>
            <w:tcW w:w="516" w:type="dxa"/>
            <w:tcMar>
              <w:left w:w="58" w:type="dxa"/>
              <w:right w:w="58" w:type="dxa"/>
            </w:tcMar>
          </w:tcPr>
          <w:p w14:paraId="599D6C62" w14:textId="45EFDAA4" w:rsidR="008936AB" w:rsidRDefault="008936AB" w:rsidP="005A1CDB">
            <w:pPr>
              <w:jc w:val="right"/>
              <w:rPr>
                <w:rFonts w:cs="Times New Roman"/>
                <w:szCs w:val="24"/>
              </w:rPr>
            </w:pPr>
            <w:r>
              <w:t>8.</w:t>
            </w:r>
          </w:p>
        </w:tc>
        <w:tc>
          <w:tcPr>
            <w:tcW w:w="7171" w:type="dxa"/>
            <w:gridSpan w:val="7"/>
          </w:tcPr>
          <w:p w14:paraId="36FD8CDE" w14:textId="515D7A09" w:rsidR="008936AB" w:rsidRDefault="008936AB" w:rsidP="00FD7366">
            <w:pPr>
              <w:jc w:val="both"/>
              <w:rPr>
                <w:rFonts w:cs="Times New Roman"/>
                <w:szCs w:val="24"/>
              </w:rPr>
            </w:pPr>
            <w:r>
              <w:t>Croissance annuelle de la population</w:t>
            </w:r>
          </w:p>
        </w:tc>
        <w:tc>
          <w:tcPr>
            <w:tcW w:w="318" w:type="dxa"/>
            <w:gridSpan w:val="2"/>
          </w:tcPr>
          <w:p w14:paraId="3811E270" w14:textId="2B89DF48" w:rsidR="008936AB" w:rsidRPr="00282FCC" w:rsidRDefault="008936AB" w:rsidP="00FD7366">
            <w:pPr>
              <w:rPr>
                <w:rFonts w:cs="Times New Roman"/>
              </w:rPr>
            </w:pPr>
            <w:r>
              <w:t>:</w:t>
            </w:r>
          </w:p>
        </w:tc>
        <w:tc>
          <w:tcPr>
            <w:tcW w:w="2310" w:type="dxa"/>
          </w:tcPr>
          <w:p w14:paraId="2128A899" w14:textId="77777777" w:rsidR="008936AB" w:rsidRPr="00BA113F" w:rsidRDefault="008936AB" w:rsidP="00FD7366">
            <w:pPr>
              <w:rPr>
                <w:rFonts w:cs="Times New Roman"/>
                <w:lang w:val="en-US"/>
              </w:rPr>
            </w:pPr>
          </w:p>
        </w:tc>
      </w:tr>
      <w:tr w:rsidR="008936AB" w:rsidRPr="00BA113F" w14:paraId="13E1CD0E" w14:textId="77777777" w:rsidTr="008936AB">
        <w:tc>
          <w:tcPr>
            <w:tcW w:w="516" w:type="dxa"/>
            <w:tcMar>
              <w:left w:w="58" w:type="dxa"/>
              <w:right w:w="58" w:type="dxa"/>
            </w:tcMar>
          </w:tcPr>
          <w:p w14:paraId="4C1A6115" w14:textId="1DA3B047" w:rsidR="008936AB" w:rsidRDefault="008936AB" w:rsidP="005A1CDB">
            <w:pPr>
              <w:jc w:val="right"/>
              <w:rPr>
                <w:rFonts w:cs="Times New Roman"/>
                <w:szCs w:val="24"/>
              </w:rPr>
            </w:pPr>
            <w:r>
              <w:t>9.</w:t>
            </w:r>
          </w:p>
        </w:tc>
        <w:tc>
          <w:tcPr>
            <w:tcW w:w="7171" w:type="dxa"/>
            <w:gridSpan w:val="7"/>
          </w:tcPr>
          <w:p w14:paraId="6AF3040E" w14:textId="0A1F99F1" w:rsidR="008936AB" w:rsidRDefault="008936AB" w:rsidP="00FD7366">
            <w:pPr>
              <w:jc w:val="both"/>
              <w:rPr>
                <w:rFonts w:cs="Times New Roman"/>
                <w:szCs w:val="24"/>
              </w:rPr>
            </w:pPr>
            <w:r>
              <w:t>Rapport Femme / Homme</w:t>
            </w:r>
          </w:p>
        </w:tc>
        <w:tc>
          <w:tcPr>
            <w:tcW w:w="318" w:type="dxa"/>
            <w:gridSpan w:val="2"/>
          </w:tcPr>
          <w:p w14:paraId="07EF752A" w14:textId="6347AA24" w:rsidR="008936AB" w:rsidRPr="00282FCC" w:rsidRDefault="008936AB" w:rsidP="00FD7366">
            <w:pPr>
              <w:rPr>
                <w:rFonts w:cs="Times New Roman"/>
              </w:rPr>
            </w:pPr>
            <w:r>
              <w:t>:</w:t>
            </w:r>
          </w:p>
        </w:tc>
        <w:tc>
          <w:tcPr>
            <w:tcW w:w="2310" w:type="dxa"/>
          </w:tcPr>
          <w:p w14:paraId="086E8B47" w14:textId="77777777" w:rsidR="008936AB" w:rsidRPr="00BA113F" w:rsidRDefault="008936AB" w:rsidP="00FD7366">
            <w:pPr>
              <w:rPr>
                <w:rFonts w:cs="Times New Roman"/>
                <w:lang w:val="en-US"/>
              </w:rPr>
            </w:pPr>
          </w:p>
        </w:tc>
      </w:tr>
      <w:tr w:rsidR="008936AB" w:rsidRPr="00BA113F" w14:paraId="6C5F5476" w14:textId="77777777" w:rsidTr="008936AB">
        <w:tc>
          <w:tcPr>
            <w:tcW w:w="516" w:type="dxa"/>
            <w:tcMar>
              <w:left w:w="58" w:type="dxa"/>
              <w:right w:w="58" w:type="dxa"/>
            </w:tcMar>
          </w:tcPr>
          <w:p w14:paraId="26301881" w14:textId="2BAE6072" w:rsidR="008936AB" w:rsidRDefault="008936AB" w:rsidP="005A1CDB">
            <w:pPr>
              <w:jc w:val="right"/>
              <w:rPr>
                <w:rFonts w:cs="Times New Roman"/>
                <w:szCs w:val="24"/>
              </w:rPr>
            </w:pPr>
            <w:r>
              <w:t>10.</w:t>
            </w:r>
          </w:p>
        </w:tc>
        <w:tc>
          <w:tcPr>
            <w:tcW w:w="7171" w:type="dxa"/>
            <w:gridSpan w:val="7"/>
          </w:tcPr>
          <w:p w14:paraId="2191DFCA" w14:textId="55A0B255" w:rsidR="008936AB" w:rsidRDefault="008936AB" w:rsidP="00FD7366">
            <w:pPr>
              <w:jc w:val="both"/>
              <w:rPr>
                <w:rFonts w:cs="Times New Roman"/>
                <w:szCs w:val="24"/>
              </w:rPr>
            </w:pPr>
            <w:r>
              <w:t>Le taux brut de natalité (nombre annuel de naissances vivantes pour 1000 personnes)</w:t>
            </w:r>
          </w:p>
        </w:tc>
        <w:tc>
          <w:tcPr>
            <w:tcW w:w="318" w:type="dxa"/>
            <w:gridSpan w:val="2"/>
          </w:tcPr>
          <w:p w14:paraId="744311E2" w14:textId="4F5710E0" w:rsidR="008936AB" w:rsidRPr="00282FCC" w:rsidRDefault="008936AB" w:rsidP="00FD7366">
            <w:pPr>
              <w:rPr>
                <w:rFonts w:cs="Times New Roman"/>
              </w:rPr>
            </w:pPr>
            <w:r>
              <w:t>:</w:t>
            </w:r>
          </w:p>
        </w:tc>
        <w:tc>
          <w:tcPr>
            <w:tcW w:w="2310" w:type="dxa"/>
          </w:tcPr>
          <w:p w14:paraId="4C121292" w14:textId="77777777" w:rsidR="008936AB" w:rsidRPr="00BA113F" w:rsidRDefault="008936AB" w:rsidP="00FD7366">
            <w:pPr>
              <w:rPr>
                <w:rFonts w:cs="Times New Roman"/>
                <w:lang w:val="en-US"/>
              </w:rPr>
            </w:pPr>
          </w:p>
        </w:tc>
      </w:tr>
      <w:tr w:rsidR="008936AB" w:rsidRPr="00BA113F" w14:paraId="75444A90" w14:textId="77777777" w:rsidTr="008936AB">
        <w:tc>
          <w:tcPr>
            <w:tcW w:w="516" w:type="dxa"/>
            <w:tcMar>
              <w:left w:w="58" w:type="dxa"/>
              <w:right w:w="58" w:type="dxa"/>
            </w:tcMar>
          </w:tcPr>
          <w:p w14:paraId="73554C1B" w14:textId="5BB6C849" w:rsidR="008936AB" w:rsidRDefault="008936AB" w:rsidP="005A1CDB">
            <w:pPr>
              <w:jc w:val="right"/>
              <w:rPr>
                <w:rFonts w:cs="Times New Roman"/>
                <w:szCs w:val="24"/>
              </w:rPr>
            </w:pPr>
            <w:r>
              <w:t>11.</w:t>
            </w:r>
          </w:p>
        </w:tc>
        <w:tc>
          <w:tcPr>
            <w:tcW w:w="7171" w:type="dxa"/>
            <w:gridSpan w:val="7"/>
          </w:tcPr>
          <w:p w14:paraId="3351EA75" w14:textId="6FE85B00" w:rsidR="008936AB" w:rsidRDefault="008936AB" w:rsidP="00FD7366">
            <w:pPr>
              <w:jc w:val="both"/>
              <w:rPr>
                <w:rFonts w:cs="Times New Roman"/>
                <w:szCs w:val="24"/>
              </w:rPr>
            </w:pPr>
            <w:r>
              <w:t>Le taux général de fécondité (nombre annuel de naissances vivantes pour 1000 femmes en âge de procréer)</w:t>
            </w:r>
          </w:p>
        </w:tc>
        <w:tc>
          <w:tcPr>
            <w:tcW w:w="318" w:type="dxa"/>
            <w:gridSpan w:val="2"/>
          </w:tcPr>
          <w:p w14:paraId="689C49E4" w14:textId="5A2F4D7F" w:rsidR="008936AB" w:rsidRPr="00282FCC" w:rsidRDefault="008936AB" w:rsidP="00FD7366">
            <w:pPr>
              <w:rPr>
                <w:rFonts w:cs="Times New Roman"/>
              </w:rPr>
            </w:pPr>
            <w:r>
              <w:t>:</w:t>
            </w:r>
          </w:p>
        </w:tc>
        <w:tc>
          <w:tcPr>
            <w:tcW w:w="2310" w:type="dxa"/>
          </w:tcPr>
          <w:p w14:paraId="4ECBA34B" w14:textId="77777777" w:rsidR="008936AB" w:rsidRPr="00BA113F" w:rsidRDefault="008936AB" w:rsidP="00FD7366">
            <w:pPr>
              <w:rPr>
                <w:rFonts w:cs="Times New Roman"/>
                <w:lang w:val="en-US"/>
              </w:rPr>
            </w:pPr>
          </w:p>
        </w:tc>
      </w:tr>
      <w:tr w:rsidR="008936AB" w:rsidRPr="00BA113F" w14:paraId="2A44028F" w14:textId="77777777" w:rsidTr="008936AB">
        <w:tc>
          <w:tcPr>
            <w:tcW w:w="516" w:type="dxa"/>
            <w:tcMar>
              <w:left w:w="58" w:type="dxa"/>
              <w:right w:w="58" w:type="dxa"/>
            </w:tcMar>
          </w:tcPr>
          <w:p w14:paraId="2DC50844" w14:textId="0E2E6E51" w:rsidR="008936AB" w:rsidRDefault="008936AB" w:rsidP="005A1CDB">
            <w:pPr>
              <w:jc w:val="right"/>
              <w:rPr>
                <w:rFonts w:cs="Times New Roman"/>
                <w:szCs w:val="24"/>
              </w:rPr>
            </w:pPr>
            <w:r>
              <w:t>12.</w:t>
            </w:r>
          </w:p>
        </w:tc>
        <w:tc>
          <w:tcPr>
            <w:tcW w:w="7171" w:type="dxa"/>
            <w:gridSpan w:val="7"/>
          </w:tcPr>
          <w:p w14:paraId="3CD9AD32" w14:textId="2794D06F" w:rsidR="008936AB" w:rsidRDefault="008936AB" w:rsidP="00FD7366">
            <w:pPr>
              <w:jc w:val="both"/>
              <w:rPr>
                <w:rFonts w:cs="Times New Roman"/>
                <w:szCs w:val="24"/>
              </w:rPr>
            </w:pPr>
            <w:r>
              <w:t>Le taux brut de mortalité (nombre annuel de naissances vivantes pour 1000 personnes)</w:t>
            </w:r>
          </w:p>
        </w:tc>
        <w:tc>
          <w:tcPr>
            <w:tcW w:w="318" w:type="dxa"/>
            <w:gridSpan w:val="2"/>
          </w:tcPr>
          <w:p w14:paraId="05D61E93" w14:textId="63BCDF18" w:rsidR="008936AB" w:rsidRPr="00282FCC" w:rsidRDefault="008936AB" w:rsidP="00FD7366">
            <w:pPr>
              <w:rPr>
                <w:rFonts w:cs="Times New Roman"/>
              </w:rPr>
            </w:pPr>
            <w:r>
              <w:t>:</w:t>
            </w:r>
          </w:p>
        </w:tc>
        <w:tc>
          <w:tcPr>
            <w:tcW w:w="2310" w:type="dxa"/>
          </w:tcPr>
          <w:p w14:paraId="025FA4DA" w14:textId="77777777" w:rsidR="008936AB" w:rsidRPr="00BA113F" w:rsidRDefault="008936AB" w:rsidP="00FD7366">
            <w:pPr>
              <w:rPr>
                <w:rFonts w:cs="Times New Roman"/>
                <w:lang w:val="en-US"/>
              </w:rPr>
            </w:pPr>
          </w:p>
        </w:tc>
      </w:tr>
      <w:tr w:rsidR="008936AB" w:rsidRPr="00BA113F" w14:paraId="77924199" w14:textId="77777777" w:rsidTr="008936AB">
        <w:tc>
          <w:tcPr>
            <w:tcW w:w="516" w:type="dxa"/>
            <w:tcMar>
              <w:left w:w="58" w:type="dxa"/>
              <w:right w:w="58" w:type="dxa"/>
            </w:tcMar>
          </w:tcPr>
          <w:p w14:paraId="3B23771B" w14:textId="264ACC14" w:rsidR="008936AB" w:rsidRDefault="008936AB" w:rsidP="005A1CDB">
            <w:pPr>
              <w:jc w:val="right"/>
              <w:rPr>
                <w:rFonts w:cs="Times New Roman"/>
                <w:szCs w:val="24"/>
              </w:rPr>
            </w:pPr>
            <w:r>
              <w:t>13.</w:t>
            </w:r>
          </w:p>
        </w:tc>
        <w:tc>
          <w:tcPr>
            <w:tcW w:w="7171" w:type="dxa"/>
            <w:gridSpan w:val="7"/>
          </w:tcPr>
          <w:p w14:paraId="571A4793" w14:textId="73E3B818" w:rsidR="008936AB" w:rsidRDefault="008936AB" w:rsidP="00FD7366">
            <w:pPr>
              <w:jc w:val="both"/>
              <w:rPr>
                <w:rFonts w:cs="Times New Roman"/>
                <w:szCs w:val="24"/>
              </w:rPr>
            </w:pPr>
            <w:r>
              <w:t>Le taux de mortalité infantile (nombre annuel de décès d'enfants de moins d'un an pour 1000 naissances vivantes)</w:t>
            </w:r>
          </w:p>
        </w:tc>
        <w:tc>
          <w:tcPr>
            <w:tcW w:w="318" w:type="dxa"/>
            <w:gridSpan w:val="2"/>
          </w:tcPr>
          <w:p w14:paraId="2638A979" w14:textId="5FC79361" w:rsidR="008936AB" w:rsidRPr="00282FCC" w:rsidRDefault="008936AB" w:rsidP="00FD7366">
            <w:pPr>
              <w:rPr>
                <w:rFonts w:cs="Times New Roman"/>
              </w:rPr>
            </w:pPr>
            <w:r>
              <w:t>:</w:t>
            </w:r>
          </w:p>
        </w:tc>
        <w:tc>
          <w:tcPr>
            <w:tcW w:w="2310" w:type="dxa"/>
          </w:tcPr>
          <w:p w14:paraId="66CA3CFA" w14:textId="77777777" w:rsidR="008936AB" w:rsidRPr="00BA113F" w:rsidRDefault="008936AB" w:rsidP="00FD7366">
            <w:pPr>
              <w:rPr>
                <w:rFonts w:cs="Times New Roman"/>
                <w:lang w:val="en-US"/>
              </w:rPr>
            </w:pPr>
          </w:p>
        </w:tc>
      </w:tr>
      <w:tr w:rsidR="008936AB" w:rsidRPr="00BA113F" w14:paraId="102D1710" w14:textId="77777777" w:rsidTr="008936AB">
        <w:tc>
          <w:tcPr>
            <w:tcW w:w="516" w:type="dxa"/>
            <w:tcMar>
              <w:left w:w="58" w:type="dxa"/>
              <w:right w:w="58" w:type="dxa"/>
            </w:tcMar>
          </w:tcPr>
          <w:p w14:paraId="3A195FA9" w14:textId="1E83ED04" w:rsidR="008936AB" w:rsidRDefault="008936AB" w:rsidP="005A1CDB">
            <w:pPr>
              <w:jc w:val="right"/>
              <w:rPr>
                <w:rFonts w:cs="Times New Roman"/>
                <w:szCs w:val="24"/>
              </w:rPr>
            </w:pPr>
            <w:r>
              <w:t>14.</w:t>
            </w:r>
          </w:p>
        </w:tc>
        <w:tc>
          <w:tcPr>
            <w:tcW w:w="5410" w:type="dxa"/>
            <w:gridSpan w:val="4"/>
          </w:tcPr>
          <w:p w14:paraId="7A77B1F4" w14:textId="26CEA105" w:rsidR="008936AB" w:rsidRDefault="008936AB" w:rsidP="00FD7366">
            <w:pPr>
              <w:jc w:val="both"/>
              <w:rPr>
                <w:rFonts w:cs="Times New Roman"/>
                <w:szCs w:val="24"/>
              </w:rPr>
            </w:pPr>
            <w:r>
              <w:t>L'espérance de vie</w:t>
            </w:r>
          </w:p>
        </w:tc>
        <w:tc>
          <w:tcPr>
            <w:tcW w:w="1761" w:type="dxa"/>
            <w:gridSpan w:val="3"/>
          </w:tcPr>
          <w:p w14:paraId="5CF2DC7E" w14:textId="7E2FA50E" w:rsidR="008936AB" w:rsidRDefault="008936AB" w:rsidP="00FD7366">
            <w:pPr>
              <w:jc w:val="both"/>
              <w:rPr>
                <w:rFonts w:cs="Times New Roman"/>
                <w:szCs w:val="24"/>
              </w:rPr>
            </w:pPr>
            <w:r>
              <w:t>Femme</w:t>
            </w:r>
          </w:p>
        </w:tc>
        <w:tc>
          <w:tcPr>
            <w:tcW w:w="318" w:type="dxa"/>
            <w:gridSpan w:val="2"/>
          </w:tcPr>
          <w:p w14:paraId="6C01BB8B" w14:textId="0967D520" w:rsidR="008936AB" w:rsidRPr="00282FCC" w:rsidRDefault="008936AB" w:rsidP="00FD7366">
            <w:pPr>
              <w:rPr>
                <w:rFonts w:cs="Times New Roman"/>
              </w:rPr>
            </w:pPr>
            <w:r>
              <w:t>:</w:t>
            </w:r>
          </w:p>
        </w:tc>
        <w:tc>
          <w:tcPr>
            <w:tcW w:w="2310" w:type="dxa"/>
          </w:tcPr>
          <w:p w14:paraId="1984A14F" w14:textId="77777777" w:rsidR="008936AB" w:rsidRPr="00BA113F" w:rsidRDefault="008936AB" w:rsidP="00FD7366">
            <w:pPr>
              <w:rPr>
                <w:rFonts w:cs="Times New Roman"/>
                <w:lang w:val="en-US"/>
              </w:rPr>
            </w:pPr>
          </w:p>
        </w:tc>
      </w:tr>
      <w:tr w:rsidR="008936AB" w:rsidRPr="00BA113F" w14:paraId="339387CE" w14:textId="77777777" w:rsidTr="008936AB">
        <w:tc>
          <w:tcPr>
            <w:tcW w:w="516" w:type="dxa"/>
            <w:tcMar>
              <w:left w:w="58" w:type="dxa"/>
              <w:right w:w="58" w:type="dxa"/>
            </w:tcMar>
          </w:tcPr>
          <w:p w14:paraId="23F6EB9A" w14:textId="77777777" w:rsidR="008936AB" w:rsidRDefault="008936AB" w:rsidP="005A1CDB">
            <w:pPr>
              <w:jc w:val="right"/>
              <w:rPr>
                <w:rFonts w:cs="Times New Roman"/>
                <w:szCs w:val="24"/>
                <w:lang w:val="en-US"/>
              </w:rPr>
            </w:pPr>
          </w:p>
        </w:tc>
        <w:tc>
          <w:tcPr>
            <w:tcW w:w="5410" w:type="dxa"/>
            <w:gridSpan w:val="4"/>
          </w:tcPr>
          <w:p w14:paraId="52B94032" w14:textId="77777777" w:rsidR="008936AB" w:rsidRPr="00BA113F" w:rsidRDefault="008936AB" w:rsidP="00FD7366">
            <w:pPr>
              <w:jc w:val="both"/>
              <w:rPr>
                <w:rFonts w:cs="Times New Roman"/>
                <w:szCs w:val="24"/>
                <w:lang w:val="en-US"/>
              </w:rPr>
            </w:pPr>
          </w:p>
        </w:tc>
        <w:tc>
          <w:tcPr>
            <w:tcW w:w="1761" w:type="dxa"/>
            <w:gridSpan w:val="3"/>
          </w:tcPr>
          <w:p w14:paraId="27E0A26B" w14:textId="04DC0F9D" w:rsidR="008936AB" w:rsidRDefault="008936AB" w:rsidP="00FD7366">
            <w:pPr>
              <w:jc w:val="both"/>
              <w:rPr>
                <w:rFonts w:cs="Times New Roman"/>
                <w:szCs w:val="24"/>
              </w:rPr>
            </w:pPr>
            <w:r>
              <w:t>Homme</w:t>
            </w:r>
          </w:p>
        </w:tc>
        <w:tc>
          <w:tcPr>
            <w:tcW w:w="318" w:type="dxa"/>
            <w:gridSpan w:val="2"/>
          </w:tcPr>
          <w:p w14:paraId="6FC3BE0E" w14:textId="6F67E5F1" w:rsidR="008936AB" w:rsidRPr="00282FCC" w:rsidRDefault="008936AB" w:rsidP="00FD7366">
            <w:pPr>
              <w:rPr>
                <w:rFonts w:cs="Times New Roman"/>
              </w:rPr>
            </w:pPr>
            <w:r>
              <w:t>:</w:t>
            </w:r>
          </w:p>
        </w:tc>
        <w:tc>
          <w:tcPr>
            <w:tcW w:w="2310" w:type="dxa"/>
          </w:tcPr>
          <w:p w14:paraId="435F2176" w14:textId="77777777" w:rsidR="008936AB" w:rsidRPr="00BA113F" w:rsidRDefault="008936AB" w:rsidP="00FD7366">
            <w:pPr>
              <w:rPr>
                <w:rFonts w:cs="Times New Roman"/>
                <w:lang w:val="en-US"/>
              </w:rPr>
            </w:pPr>
          </w:p>
        </w:tc>
      </w:tr>
      <w:tr w:rsidR="008936AB" w:rsidRPr="00BA113F" w14:paraId="0983E9FD" w14:textId="77777777" w:rsidTr="008936AB">
        <w:tc>
          <w:tcPr>
            <w:tcW w:w="516" w:type="dxa"/>
            <w:tcMar>
              <w:left w:w="58" w:type="dxa"/>
              <w:right w:w="58" w:type="dxa"/>
            </w:tcMar>
          </w:tcPr>
          <w:p w14:paraId="74AD15CC" w14:textId="6DBB792D" w:rsidR="008936AB" w:rsidRPr="00BA113F" w:rsidRDefault="008936AB" w:rsidP="005A1CDB">
            <w:pPr>
              <w:jc w:val="right"/>
              <w:rPr>
                <w:rFonts w:cs="Times New Roman"/>
                <w:szCs w:val="24"/>
              </w:rPr>
            </w:pPr>
            <w:r>
              <w:t>15.</w:t>
            </w:r>
          </w:p>
        </w:tc>
        <w:tc>
          <w:tcPr>
            <w:tcW w:w="3538" w:type="dxa"/>
            <w:gridSpan w:val="2"/>
          </w:tcPr>
          <w:p w14:paraId="00475E17" w14:textId="110FC43E" w:rsidR="008936AB" w:rsidRPr="00BA113F" w:rsidRDefault="008936AB" w:rsidP="004E2CFF">
            <w:pPr>
              <w:ind w:firstLine="29"/>
              <w:jc w:val="both"/>
              <w:rPr>
                <w:rFonts w:cs="Times New Roman"/>
                <w:szCs w:val="24"/>
              </w:rPr>
            </w:pPr>
            <w:r>
              <w:t>Les 10 premières causes de décès:</w:t>
            </w:r>
          </w:p>
        </w:tc>
        <w:tc>
          <w:tcPr>
            <w:tcW w:w="283" w:type="dxa"/>
          </w:tcPr>
          <w:p w14:paraId="4CF14D8E" w14:textId="01A79F73" w:rsidR="008936AB" w:rsidRPr="00F35F62" w:rsidRDefault="008936AB" w:rsidP="00873C10">
            <w:pPr>
              <w:rPr>
                <w:rFonts w:cs="Times New Roman"/>
              </w:rPr>
            </w:pPr>
            <w:r>
              <w:t>:</w:t>
            </w:r>
          </w:p>
        </w:tc>
        <w:tc>
          <w:tcPr>
            <w:tcW w:w="5978" w:type="dxa"/>
            <w:gridSpan w:val="7"/>
          </w:tcPr>
          <w:p w14:paraId="60391913" w14:textId="169CA13F" w:rsidR="008936AB" w:rsidRPr="00BA113F" w:rsidRDefault="008936AB" w:rsidP="00873C10">
            <w:pPr>
              <w:rPr>
                <w:rFonts w:cs="Times New Roman"/>
              </w:rPr>
            </w:pPr>
            <w:r>
              <w:t xml:space="preserve">1. </w:t>
            </w:r>
          </w:p>
        </w:tc>
      </w:tr>
      <w:tr w:rsidR="008936AB" w:rsidRPr="00BA113F" w14:paraId="1D18FBAC" w14:textId="77777777" w:rsidTr="008936AB">
        <w:tc>
          <w:tcPr>
            <w:tcW w:w="516" w:type="dxa"/>
            <w:tcMar>
              <w:left w:w="58" w:type="dxa"/>
              <w:right w:w="58" w:type="dxa"/>
            </w:tcMar>
          </w:tcPr>
          <w:p w14:paraId="0A15EBFF" w14:textId="77777777" w:rsidR="008936AB" w:rsidRPr="00BA113F" w:rsidRDefault="008936AB" w:rsidP="005A1CDB">
            <w:pPr>
              <w:jc w:val="right"/>
              <w:rPr>
                <w:rFonts w:cs="Times New Roman"/>
                <w:szCs w:val="24"/>
                <w:lang w:val="en-US"/>
              </w:rPr>
            </w:pPr>
          </w:p>
        </w:tc>
        <w:tc>
          <w:tcPr>
            <w:tcW w:w="3538" w:type="dxa"/>
            <w:gridSpan w:val="2"/>
          </w:tcPr>
          <w:p w14:paraId="728AEC4B" w14:textId="5B9AD35F" w:rsidR="008936AB" w:rsidRPr="00BA113F" w:rsidRDefault="008936AB" w:rsidP="007E25B8">
            <w:pPr>
              <w:ind w:firstLine="29"/>
              <w:rPr>
                <w:rFonts w:cs="Times New Roman"/>
                <w:szCs w:val="24"/>
                <w:lang w:val="en-US"/>
              </w:rPr>
            </w:pPr>
          </w:p>
        </w:tc>
        <w:tc>
          <w:tcPr>
            <w:tcW w:w="283" w:type="dxa"/>
          </w:tcPr>
          <w:p w14:paraId="24C2B1A3" w14:textId="5C1417AF" w:rsidR="008936AB" w:rsidRPr="00BA113F" w:rsidRDefault="008936AB" w:rsidP="007E25B8">
            <w:pPr>
              <w:rPr>
                <w:rFonts w:cs="Times New Roman"/>
              </w:rPr>
            </w:pPr>
            <w:r>
              <w:t>:</w:t>
            </w:r>
          </w:p>
        </w:tc>
        <w:tc>
          <w:tcPr>
            <w:tcW w:w="5978" w:type="dxa"/>
            <w:gridSpan w:val="7"/>
          </w:tcPr>
          <w:p w14:paraId="5697EAD6" w14:textId="6BF157D0" w:rsidR="008936AB" w:rsidRPr="00BA113F" w:rsidRDefault="008936AB" w:rsidP="007E25B8">
            <w:pPr>
              <w:rPr>
                <w:rFonts w:cs="Times New Roman"/>
              </w:rPr>
            </w:pPr>
            <w:r>
              <w:t xml:space="preserve">2. </w:t>
            </w:r>
          </w:p>
        </w:tc>
      </w:tr>
      <w:tr w:rsidR="008936AB" w:rsidRPr="00BA113F" w14:paraId="1B202DA2" w14:textId="77777777" w:rsidTr="008936AB">
        <w:tc>
          <w:tcPr>
            <w:tcW w:w="516" w:type="dxa"/>
            <w:tcMar>
              <w:left w:w="58" w:type="dxa"/>
              <w:right w:w="58" w:type="dxa"/>
            </w:tcMar>
          </w:tcPr>
          <w:p w14:paraId="78E41C02" w14:textId="77777777" w:rsidR="008936AB" w:rsidRPr="00BA113F" w:rsidRDefault="008936AB" w:rsidP="005A1CDB">
            <w:pPr>
              <w:jc w:val="right"/>
              <w:rPr>
                <w:rFonts w:cs="Times New Roman"/>
                <w:szCs w:val="24"/>
                <w:lang w:val="en-US"/>
              </w:rPr>
            </w:pPr>
          </w:p>
        </w:tc>
        <w:tc>
          <w:tcPr>
            <w:tcW w:w="3538" w:type="dxa"/>
            <w:gridSpan w:val="2"/>
          </w:tcPr>
          <w:p w14:paraId="627BA67C" w14:textId="21804C60" w:rsidR="008936AB" w:rsidRPr="00BA113F" w:rsidRDefault="008936AB" w:rsidP="007E25B8">
            <w:pPr>
              <w:ind w:firstLine="29"/>
              <w:rPr>
                <w:rFonts w:cs="Times New Roman"/>
                <w:szCs w:val="24"/>
                <w:lang w:val="en-US"/>
              </w:rPr>
            </w:pPr>
          </w:p>
        </w:tc>
        <w:tc>
          <w:tcPr>
            <w:tcW w:w="283" w:type="dxa"/>
          </w:tcPr>
          <w:p w14:paraId="262F8B78" w14:textId="09DD6E6B" w:rsidR="008936AB" w:rsidRPr="00BA113F" w:rsidRDefault="008936AB" w:rsidP="007E25B8">
            <w:pPr>
              <w:rPr>
                <w:rFonts w:cs="Times New Roman"/>
              </w:rPr>
            </w:pPr>
            <w:r>
              <w:t>:</w:t>
            </w:r>
          </w:p>
        </w:tc>
        <w:tc>
          <w:tcPr>
            <w:tcW w:w="5978" w:type="dxa"/>
            <w:gridSpan w:val="7"/>
          </w:tcPr>
          <w:p w14:paraId="3CAEDB4F" w14:textId="5C25836B" w:rsidR="008936AB" w:rsidRPr="00BA113F" w:rsidRDefault="008936AB" w:rsidP="007E25B8">
            <w:pPr>
              <w:rPr>
                <w:rFonts w:cs="Times New Roman"/>
              </w:rPr>
            </w:pPr>
            <w:r>
              <w:t xml:space="preserve">3. </w:t>
            </w:r>
          </w:p>
        </w:tc>
      </w:tr>
      <w:tr w:rsidR="008936AB" w:rsidRPr="00BA113F" w14:paraId="51F168D5" w14:textId="77777777" w:rsidTr="008936AB">
        <w:tc>
          <w:tcPr>
            <w:tcW w:w="516" w:type="dxa"/>
            <w:tcMar>
              <w:left w:w="58" w:type="dxa"/>
              <w:right w:w="58" w:type="dxa"/>
            </w:tcMar>
          </w:tcPr>
          <w:p w14:paraId="1DE84D3F" w14:textId="77777777" w:rsidR="008936AB" w:rsidRPr="00BA113F" w:rsidRDefault="008936AB" w:rsidP="005A1CDB">
            <w:pPr>
              <w:jc w:val="right"/>
              <w:rPr>
                <w:rFonts w:cs="Times New Roman"/>
                <w:szCs w:val="24"/>
                <w:lang w:val="en-US"/>
              </w:rPr>
            </w:pPr>
          </w:p>
        </w:tc>
        <w:tc>
          <w:tcPr>
            <w:tcW w:w="3538" w:type="dxa"/>
            <w:gridSpan w:val="2"/>
          </w:tcPr>
          <w:p w14:paraId="3C8361B7" w14:textId="37FADF98" w:rsidR="008936AB" w:rsidRPr="00BA113F" w:rsidRDefault="008936AB" w:rsidP="007E25B8">
            <w:pPr>
              <w:ind w:firstLine="29"/>
              <w:rPr>
                <w:rFonts w:cs="Times New Roman"/>
                <w:szCs w:val="24"/>
                <w:lang w:val="en-US"/>
              </w:rPr>
            </w:pPr>
          </w:p>
        </w:tc>
        <w:tc>
          <w:tcPr>
            <w:tcW w:w="283" w:type="dxa"/>
          </w:tcPr>
          <w:p w14:paraId="51F082DC" w14:textId="0EE1AA2F" w:rsidR="008936AB" w:rsidRPr="00BA113F" w:rsidRDefault="008936AB" w:rsidP="007E25B8">
            <w:pPr>
              <w:rPr>
                <w:rFonts w:cs="Times New Roman"/>
              </w:rPr>
            </w:pPr>
            <w:r>
              <w:t>:</w:t>
            </w:r>
          </w:p>
        </w:tc>
        <w:tc>
          <w:tcPr>
            <w:tcW w:w="5978" w:type="dxa"/>
            <w:gridSpan w:val="7"/>
          </w:tcPr>
          <w:p w14:paraId="1748765C" w14:textId="09064E24" w:rsidR="008936AB" w:rsidRPr="00BA113F" w:rsidRDefault="008936AB" w:rsidP="007E25B8">
            <w:pPr>
              <w:rPr>
                <w:rFonts w:cs="Times New Roman"/>
              </w:rPr>
            </w:pPr>
            <w:r>
              <w:t xml:space="preserve">4. </w:t>
            </w:r>
          </w:p>
        </w:tc>
      </w:tr>
      <w:tr w:rsidR="008936AB" w:rsidRPr="00BA113F" w14:paraId="17EBF7CF" w14:textId="77777777" w:rsidTr="008936AB">
        <w:tc>
          <w:tcPr>
            <w:tcW w:w="516" w:type="dxa"/>
            <w:tcMar>
              <w:left w:w="58" w:type="dxa"/>
              <w:right w:w="58" w:type="dxa"/>
            </w:tcMar>
          </w:tcPr>
          <w:p w14:paraId="2B36E4E6" w14:textId="77777777" w:rsidR="008936AB" w:rsidRPr="00BA113F" w:rsidRDefault="008936AB" w:rsidP="005A1CDB">
            <w:pPr>
              <w:jc w:val="right"/>
              <w:rPr>
                <w:rFonts w:cs="Times New Roman"/>
                <w:szCs w:val="24"/>
                <w:lang w:val="en-US"/>
              </w:rPr>
            </w:pPr>
          </w:p>
        </w:tc>
        <w:tc>
          <w:tcPr>
            <w:tcW w:w="3538" w:type="dxa"/>
            <w:gridSpan w:val="2"/>
          </w:tcPr>
          <w:p w14:paraId="354FA32C" w14:textId="4B88905F" w:rsidR="008936AB" w:rsidRPr="00BA113F" w:rsidRDefault="008936AB" w:rsidP="007E25B8">
            <w:pPr>
              <w:ind w:firstLine="29"/>
              <w:rPr>
                <w:rFonts w:cs="Times New Roman"/>
                <w:szCs w:val="24"/>
                <w:lang w:val="en-US"/>
              </w:rPr>
            </w:pPr>
          </w:p>
        </w:tc>
        <w:tc>
          <w:tcPr>
            <w:tcW w:w="283" w:type="dxa"/>
          </w:tcPr>
          <w:p w14:paraId="2BB648BD" w14:textId="024A801B" w:rsidR="008936AB" w:rsidRPr="00BA113F" w:rsidRDefault="008936AB" w:rsidP="007E25B8">
            <w:pPr>
              <w:rPr>
                <w:rFonts w:cs="Times New Roman"/>
              </w:rPr>
            </w:pPr>
            <w:r>
              <w:t>:</w:t>
            </w:r>
          </w:p>
        </w:tc>
        <w:tc>
          <w:tcPr>
            <w:tcW w:w="5978" w:type="dxa"/>
            <w:gridSpan w:val="7"/>
          </w:tcPr>
          <w:p w14:paraId="4B33A91F" w14:textId="12D90C37" w:rsidR="008936AB" w:rsidRPr="00BA113F" w:rsidRDefault="008936AB" w:rsidP="007E25B8">
            <w:pPr>
              <w:rPr>
                <w:rFonts w:cs="Times New Roman"/>
              </w:rPr>
            </w:pPr>
            <w:r>
              <w:t xml:space="preserve">5. </w:t>
            </w:r>
          </w:p>
        </w:tc>
      </w:tr>
      <w:tr w:rsidR="008936AB" w:rsidRPr="00BA113F" w14:paraId="34D16570" w14:textId="77777777" w:rsidTr="008936AB">
        <w:tc>
          <w:tcPr>
            <w:tcW w:w="516" w:type="dxa"/>
            <w:tcMar>
              <w:left w:w="58" w:type="dxa"/>
              <w:right w:w="58" w:type="dxa"/>
            </w:tcMar>
          </w:tcPr>
          <w:p w14:paraId="0E21CF02" w14:textId="77777777" w:rsidR="008936AB" w:rsidRPr="00BA113F" w:rsidRDefault="008936AB" w:rsidP="005A1CDB">
            <w:pPr>
              <w:jc w:val="right"/>
              <w:rPr>
                <w:rFonts w:cs="Times New Roman"/>
                <w:szCs w:val="24"/>
                <w:lang w:val="en-US"/>
              </w:rPr>
            </w:pPr>
          </w:p>
        </w:tc>
        <w:tc>
          <w:tcPr>
            <w:tcW w:w="3538" w:type="dxa"/>
            <w:gridSpan w:val="2"/>
          </w:tcPr>
          <w:p w14:paraId="528E891B" w14:textId="0BA9E642" w:rsidR="008936AB" w:rsidRPr="00BA113F" w:rsidRDefault="008936AB" w:rsidP="007E25B8">
            <w:pPr>
              <w:ind w:firstLine="29"/>
              <w:rPr>
                <w:rFonts w:cs="Times New Roman"/>
                <w:szCs w:val="24"/>
                <w:lang w:val="en-US"/>
              </w:rPr>
            </w:pPr>
          </w:p>
        </w:tc>
        <w:tc>
          <w:tcPr>
            <w:tcW w:w="283" w:type="dxa"/>
          </w:tcPr>
          <w:p w14:paraId="2F1DAFA0" w14:textId="7F2133AB" w:rsidR="008936AB" w:rsidRPr="00BA113F" w:rsidRDefault="008936AB" w:rsidP="007E25B8">
            <w:pPr>
              <w:rPr>
                <w:rFonts w:cs="Times New Roman"/>
              </w:rPr>
            </w:pPr>
            <w:r>
              <w:t>:</w:t>
            </w:r>
          </w:p>
        </w:tc>
        <w:tc>
          <w:tcPr>
            <w:tcW w:w="5978" w:type="dxa"/>
            <w:gridSpan w:val="7"/>
          </w:tcPr>
          <w:p w14:paraId="412EA088" w14:textId="0B113B54" w:rsidR="008936AB" w:rsidRPr="00BA113F" w:rsidRDefault="008936AB" w:rsidP="007E25B8">
            <w:pPr>
              <w:rPr>
                <w:rFonts w:cs="Times New Roman"/>
              </w:rPr>
            </w:pPr>
            <w:r>
              <w:t xml:space="preserve">6. </w:t>
            </w:r>
          </w:p>
        </w:tc>
      </w:tr>
      <w:tr w:rsidR="008936AB" w:rsidRPr="00BA113F" w14:paraId="5704D768" w14:textId="77777777" w:rsidTr="008936AB">
        <w:tc>
          <w:tcPr>
            <w:tcW w:w="516" w:type="dxa"/>
            <w:tcMar>
              <w:left w:w="58" w:type="dxa"/>
              <w:right w:w="58" w:type="dxa"/>
            </w:tcMar>
          </w:tcPr>
          <w:p w14:paraId="5F7EFD48" w14:textId="77777777" w:rsidR="008936AB" w:rsidRPr="00BA113F" w:rsidRDefault="008936AB" w:rsidP="005A1CDB">
            <w:pPr>
              <w:jc w:val="right"/>
              <w:rPr>
                <w:rFonts w:cs="Times New Roman"/>
                <w:szCs w:val="24"/>
                <w:lang w:val="en-US"/>
              </w:rPr>
            </w:pPr>
          </w:p>
        </w:tc>
        <w:tc>
          <w:tcPr>
            <w:tcW w:w="3538" w:type="dxa"/>
            <w:gridSpan w:val="2"/>
          </w:tcPr>
          <w:p w14:paraId="602D3FF8" w14:textId="7BC01E07" w:rsidR="008936AB" w:rsidRPr="00BA113F" w:rsidRDefault="008936AB" w:rsidP="007E25B8">
            <w:pPr>
              <w:ind w:firstLine="29"/>
              <w:rPr>
                <w:rFonts w:cs="Times New Roman"/>
                <w:szCs w:val="24"/>
                <w:lang w:val="en-US"/>
              </w:rPr>
            </w:pPr>
          </w:p>
        </w:tc>
        <w:tc>
          <w:tcPr>
            <w:tcW w:w="283" w:type="dxa"/>
          </w:tcPr>
          <w:p w14:paraId="68DE9DF8" w14:textId="37C8193D" w:rsidR="008936AB" w:rsidRPr="00BA113F" w:rsidRDefault="008936AB" w:rsidP="007E25B8">
            <w:pPr>
              <w:rPr>
                <w:rFonts w:cs="Times New Roman"/>
              </w:rPr>
            </w:pPr>
            <w:r>
              <w:t>:</w:t>
            </w:r>
          </w:p>
        </w:tc>
        <w:tc>
          <w:tcPr>
            <w:tcW w:w="5978" w:type="dxa"/>
            <w:gridSpan w:val="7"/>
          </w:tcPr>
          <w:p w14:paraId="42FBF578" w14:textId="20E76A1D" w:rsidR="008936AB" w:rsidRPr="00BA113F" w:rsidRDefault="008936AB" w:rsidP="007E25B8">
            <w:pPr>
              <w:rPr>
                <w:rFonts w:cs="Times New Roman"/>
              </w:rPr>
            </w:pPr>
            <w:r>
              <w:t xml:space="preserve">7. </w:t>
            </w:r>
          </w:p>
        </w:tc>
      </w:tr>
      <w:tr w:rsidR="008936AB" w:rsidRPr="00BA113F" w14:paraId="6D29368D" w14:textId="77777777" w:rsidTr="008936AB">
        <w:tc>
          <w:tcPr>
            <w:tcW w:w="516" w:type="dxa"/>
            <w:tcMar>
              <w:left w:w="58" w:type="dxa"/>
              <w:right w:w="58" w:type="dxa"/>
            </w:tcMar>
          </w:tcPr>
          <w:p w14:paraId="749297A2" w14:textId="77777777" w:rsidR="008936AB" w:rsidRPr="00BA113F" w:rsidRDefault="008936AB" w:rsidP="005A1CDB">
            <w:pPr>
              <w:jc w:val="right"/>
              <w:rPr>
                <w:rFonts w:cs="Times New Roman"/>
                <w:szCs w:val="24"/>
                <w:lang w:val="en-US"/>
              </w:rPr>
            </w:pPr>
          </w:p>
        </w:tc>
        <w:tc>
          <w:tcPr>
            <w:tcW w:w="3538" w:type="dxa"/>
            <w:gridSpan w:val="2"/>
          </w:tcPr>
          <w:p w14:paraId="6FC89050" w14:textId="66AA7F79" w:rsidR="008936AB" w:rsidRPr="00BA113F" w:rsidRDefault="008936AB" w:rsidP="007E25B8">
            <w:pPr>
              <w:ind w:firstLine="29"/>
              <w:rPr>
                <w:rFonts w:cs="Times New Roman"/>
                <w:szCs w:val="24"/>
                <w:lang w:val="en-US"/>
              </w:rPr>
            </w:pPr>
          </w:p>
        </w:tc>
        <w:tc>
          <w:tcPr>
            <w:tcW w:w="283" w:type="dxa"/>
          </w:tcPr>
          <w:p w14:paraId="3F3D5EF1" w14:textId="127D1C25" w:rsidR="008936AB" w:rsidRPr="00BA113F" w:rsidRDefault="008936AB" w:rsidP="007E25B8">
            <w:pPr>
              <w:rPr>
                <w:rFonts w:cs="Times New Roman"/>
              </w:rPr>
            </w:pPr>
            <w:r>
              <w:t>:</w:t>
            </w:r>
          </w:p>
        </w:tc>
        <w:tc>
          <w:tcPr>
            <w:tcW w:w="5978" w:type="dxa"/>
            <w:gridSpan w:val="7"/>
          </w:tcPr>
          <w:p w14:paraId="7C553D9A" w14:textId="3F5F1F37" w:rsidR="008936AB" w:rsidRPr="00BA113F" w:rsidRDefault="008936AB" w:rsidP="007E25B8">
            <w:pPr>
              <w:rPr>
                <w:rFonts w:cs="Times New Roman"/>
              </w:rPr>
            </w:pPr>
            <w:r>
              <w:t xml:space="preserve">8. </w:t>
            </w:r>
          </w:p>
        </w:tc>
      </w:tr>
      <w:tr w:rsidR="008936AB" w:rsidRPr="00BA113F" w14:paraId="2A20D543" w14:textId="77777777" w:rsidTr="008936AB">
        <w:tc>
          <w:tcPr>
            <w:tcW w:w="516" w:type="dxa"/>
            <w:tcMar>
              <w:left w:w="58" w:type="dxa"/>
              <w:right w:w="58" w:type="dxa"/>
            </w:tcMar>
          </w:tcPr>
          <w:p w14:paraId="669DE886" w14:textId="77777777" w:rsidR="008936AB" w:rsidRPr="00BA113F" w:rsidRDefault="008936AB" w:rsidP="005A1CDB">
            <w:pPr>
              <w:jc w:val="right"/>
              <w:rPr>
                <w:rFonts w:cs="Times New Roman"/>
                <w:szCs w:val="24"/>
                <w:lang w:val="en-US"/>
              </w:rPr>
            </w:pPr>
          </w:p>
        </w:tc>
        <w:tc>
          <w:tcPr>
            <w:tcW w:w="3538" w:type="dxa"/>
            <w:gridSpan w:val="2"/>
          </w:tcPr>
          <w:p w14:paraId="611EB7EE" w14:textId="5076AE6C" w:rsidR="008936AB" w:rsidRPr="00BA113F" w:rsidRDefault="008936AB" w:rsidP="007E25B8">
            <w:pPr>
              <w:ind w:firstLine="29"/>
              <w:rPr>
                <w:rFonts w:cs="Times New Roman"/>
                <w:szCs w:val="24"/>
                <w:lang w:val="en-US"/>
              </w:rPr>
            </w:pPr>
          </w:p>
        </w:tc>
        <w:tc>
          <w:tcPr>
            <w:tcW w:w="283" w:type="dxa"/>
          </w:tcPr>
          <w:p w14:paraId="56DCA5BE" w14:textId="64AD68E4" w:rsidR="008936AB" w:rsidRPr="00BA113F" w:rsidRDefault="008936AB" w:rsidP="007E25B8">
            <w:pPr>
              <w:rPr>
                <w:rFonts w:cs="Times New Roman"/>
              </w:rPr>
            </w:pPr>
            <w:r>
              <w:t>:</w:t>
            </w:r>
          </w:p>
        </w:tc>
        <w:tc>
          <w:tcPr>
            <w:tcW w:w="5978" w:type="dxa"/>
            <w:gridSpan w:val="7"/>
          </w:tcPr>
          <w:p w14:paraId="72831746" w14:textId="307014D9" w:rsidR="008936AB" w:rsidRPr="00BA113F" w:rsidRDefault="008936AB" w:rsidP="007E25B8">
            <w:pPr>
              <w:rPr>
                <w:rFonts w:cs="Times New Roman"/>
              </w:rPr>
            </w:pPr>
            <w:r>
              <w:t xml:space="preserve">9. </w:t>
            </w:r>
          </w:p>
        </w:tc>
      </w:tr>
      <w:tr w:rsidR="008936AB" w:rsidRPr="00BA113F" w14:paraId="3FB8C16C" w14:textId="77777777" w:rsidTr="008936AB">
        <w:tc>
          <w:tcPr>
            <w:tcW w:w="516" w:type="dxa"/>
            <w:tcMar>
              <w:left w:w="58" w:type="dxa"/>
              <w:right w:w="58" w:type="dxa"/>
            </w:tcMar>
          </w:tcPr>
          <w:p w14:paraId="1C62C7CE" w14:textId="77777777" w:rsidR="008936AB" w:rsidRPr="00BA113F" w:rsidRDefault="008936AB" w:rsidP="005A1CDB">
            <w:pPr>
              <w:jc w:val="right"/>
              <w:rPr>
                <w:rFonts w:cs="Times New Roman"/>
                <w:szCs w:val="24"/>
                <w:lang w:val="en-US"/>
              </w:rPr>
            </w:pPr>
          </w:p>
        </w:tc>
        <w:tc>
          <w:tcPr>
            <w:tcW w:w="3538" w:type="dxa"/>
            <w:gridSpan w:val="2"/>
          </w:tcPr>
          <w:p w14:paraId="48A2367E" w14:textId="5FC202A7" w:rsidR="008936AB" w:rsidRPr="00BA113F" w:rsidRDefault="008936AB" w:rsidP="007E25B8">
            <w:pPr>
              <w:ind w:firstLine="29"/>
              <w:rPr>
                <w:rFonts w:cs="Times New Roman"/>
                <w:szCs w:val="24"/>
                <w:lang w:val="en-US"/>
              </w:rPr>
            </w:pPr>
          </w:p>
        </w:tc>
        <w:tc>
          <w:tcPr>
            <w:tcW w:w="283" w:type="dxa"/>
          </w:tcPr>
          <w:p w14:paraId="50C43770" w14:textId="6B9DEE88" w:rsidR="008936AB" w:rsidRPr="00BA113F" w:rsidRDefault="008936AB" w:rsidP="007E25B8">
            <w:pPr>
              <w:rPr>
                <w:rFonts w:cs="Times New Roman"/>
              </w:rPr>
            </w:pPr>
            <w:r>
              <w:t>:</w:t>
            </w:r>
          </w:p>
        </w:tc>
        <w:tc>
          <w:tcPr>
            <w:tcW w:w="5978" w:type="dxa"/>
            <w:gridSpan w:val="7"/>
          </w:tcPr>
          <w:p w14:paraId="121160BC" w14:textId="69CF4CDA" w:rsidR="008936AB" w:rsidRPr="00BA113F" w:rsidRDefault="008936AB" w:rsidP="007E25B8">
            <w:pPr>
              <w:rPr>
                <w:rFonts w:cs="Times New Roman"/>
              </w:rPr>
            </w:pPr>
            <w:r>
              <w:t xml:space="preserve">10. </w:t>
            </w:r>
          </w:p>
        </w:tc>
      </w:tr>
      <w:tr w:rsidR="008936AB" w:rsidRPr="00BA113F" w14:paraId="0B5C8EEF" w14:textId="77777777" w:rsidTr="005A1CDB">
        <w:tc>
          <w:tcPr>
            <w:tcW w:w="516" w:type="dxa"/>
            <w:tcMar>
              <w:left w:w="58" w:type="dxa"/>
              <w:right w:w="58" w:type="dxa"/>
            </w:tcMar>
          </w:tcPr>
          <w:p w14:paraId="20F27929" w14:textId="4C24B712" w:rsidR="008936AB" w:rsidRPr="00BA113F" w:rsidRDefault="008936AB" w:rsidP="005A1CDB">
            <w:pPr>
              <w:jc w:val="right"/>
              <w:rPr>
                <w:rFonts w:cs="Times New Roman"/>
                <w:szCs w:val="24"/>
              </w:rPr>
            </w:pPr>
            <w:r>
              <w:t>16.</w:t>
            </w:r>
          </w:p>
        </w:tc>
        <w:tc>
          <w:tcPr>
            <w:tcW w:w="5410" w:type="dxa"/>
            <w:gridSpan w:val="4"/>
          </w:tcPr>
          <w:p w14:paraId="2DE11DC2" w14:textId="02D01DCC" w:rsidR="008936AB" w:rsidRPr="00BA113F" w:rsidRDefault="008936AB" w:rsidP="004E2CFF">
            <w:pPr>
              <w:ind w:firstLine="29"/>
              <w:jc w:val="both"/>
              <w:rPr>
                <w:rFonts w:cs="Times New Roman"/>
                <w:szCs w:val="24"/>
              </w:rPr>
            </w:pPr>
            <w:r>
              <w:t>Produit intérieur brut (PIB) par habitant ($)</w:t>
            </w:r>
          </w:p>
        </w:tc>
        <w:tc>
          <w:tcPr>
            <w:tcW w:w="330" w:type="dxa"/>
          </w:tcPr>
          <w:p w14:paraId="2B2ACF40" w14:textId="5B828161" w:rsidR="008936AB" w:rsidRDefault="008936AB" w:rsidP="00F3544E">
            <w:pPr>
              <w:rPr>
                <w:rFonts w:cs="Times New Roman"/>
              </w:rPr>
            </w:pPr>
            <w:r>
              <w:t>:</w:t>
            </w:r>
          </w:p>
        </w:tc>
        <w:tc>
          <w:tcPr>
            <w:tcW w:w="4059" w:type="dxa"/>
            <w:gridSpan w:val="5"/>
          </w:tcPr>
          <w:p w14:paraId="303F66EE" w14:textId="1F95B596" w:rsidR="008936AB" w:rsidRPr="00BA113F" w:rsidRDefault="008936AB" w:rsidP="00F3544E">
            <w:pPr>
              <w:rPr>
                <w:rFonts w:cs="Times New Roman"/>
              </w:rPr>
            </w:pPr>
            <w:r>
              <w:t>..………………………………… $</w:t>
            </w:r>
          </w:p>
        </w:tc>
      </w:tr>
      <w:tr w:rsidR="008936AB" w:rsidRPr="00BA113F" w14:paraId="7E5525FA" w14:textId="77777777" w:rsidTr="005A1CDB">
        <w:tc>
          <w:tcPr>
            <w:tcW w:w="516" w:type="dxa"/>
            <w:tcMar>
              <w:left w:w="58" w:type="dxa"/>
              <w:right w:w="58" w:type="dxa"/>
            </w:tcMar>
          </w:tcPr>
          <w:p w14:paraId="66B39BEE" w14:textId="379013F8" w:rsidR="008936AB" w:rsidRPr="00BA113F" w:rsidRDefault="008936AB" w:rsidP="005A1CDB">
            <w:pPr>
              <w:jc w:val="right"/>
              <w:rPr>
                <w:rFonts w:cs="Times New Roman"/>
                <w:szCs w:val="24"/>
              </w:rPr>
            </w:pPr>
            <w:r>
              <w:t>17.</w:t>
            </w:r>
          </w:p>
        </w:tc>
        <w:tc>
          <w:tcPr>
            <w:tcW w:w="5410" w:type="dxa"/>
            <w:gridSpan w:val="4"/>
          </w:tcPr>
          <w:p w14:paraId="78E40B76" w14:textId="60F8040C" w:rsidR="008936AB" w:rsidRPr="00BA113F" w:rsidRDefault="008936AB" w:rsidP="004E2CFF">
            <w:pPr>
              <w:ind w:firstLine="29"/>
              <w:jc w:val="both"/>
              <w:rPr>
                <w:rFonts w:cs="Times New Roman"/>
                <w:szCs w:val="24"/>
              </w:rPr>
            </w:pPr>
            <w:r>
              <w:t>Total des dépenses de santé en pourcentage du PIB</w:t>
            </w:r>
          </w:p>
        </w:tc>
        <w:tc>
          <w:tcPr>
            <w:tcW w:w="330" w:type="dxa"/>
          </w:tcPr>
          <w:p w14:paraId="35397160" w14:textId="38AA43D3" w:rsidR="008936AB" w:rsidRDefault="008936AB" w:rsidP="00F3544E">
            <w:pPr>
              <w:rPr>
                <w:rFonts w:cs="Times New Roman"/>
              </w:rPr>
            </w:pPr>
            <w:r>
              <w:t>:</w:t>
            </w:r>
          </w:p>
        </w:tc>
        <w:tc>
          <w:tcPr>
            <w:tcW w:w="4059" w:type="dxa"/>
            <w:gridSpan w:val="5"/>
          </w:tcPr>
          <w:p w14:paraId="5F98A740" w14:textId="3AB4CEE1" w:rsidR="008936AB" w:rsidRPr="00BA113F" w:rsidRDefault="008936AB" w:rsidP="00F3544E">
            <w:pPr>
              <w:rPr>
                <w:rFonts w:cs="Times New Roman"/>
              </w:rPr>
            </w:pPr>
            <w:r>
              <w:t>..………………………………… $</w:t>
            </w:r>
          </w:p>
        </w:tc>
      </w:tr>
      <w:tr w:rsidR="008936AB" w:rsidRPr="00BA113F" w14:paraId="3A1CDA8E" w14:textId="77777777" w:rsidTr="005A1CDB">
        <w:tc>
          <w:tcPr>
            <w:tcW w:w="516" w:type="dxa"/>
            <w:tcMar>
              <w:left w:w="58" w:type="dxa"/>
              <w:right w:w="58" w:type="dxa"/>
            </w:tcMar>
          </w:tcPr>
          <w:p w14:paraId="1475B819" w14:textId="2D5AD02F" w:rsidR="008936AB" w:rsidRPr="00BA113F" w:rsidRDefault="008936AB" w:rsidP="005A1CDB">
            <w:pPr>
              <w:jc w:val="right"/>
              <w:rPr>
                <w:rFonts w:cs="Times New Roman"/>
                <w:szCs w:val="24"/>
              </w:rPr>
            </w:pPr>
            <w:r>
              <w:t>18.</w:t>
            </w:r>
          </w:p>
        </w:tc>
        <w:tc>
          <w:tcPr>
            <w:tcW w:w="5410" w:type="dxa"/>
            <w:gridSpan w:val="4"/>
          </w:tcPr>
          <w:p w14:paraId="239EDEF5" w14:textId="59EF7BB0" w:rsidR="008936AB" w:rsidRPr="00BA113F" w:rsidRDefault="008936AB" w:rsidP="004E2CFF">
            <w:pPr>
              <w:ind w:firstLine="29"/>
              <w:jc w:val="both"/>
              <w:rPr>
                <w:rFonts w:cs="Times New Roman"/>
                <w:szCs w:val="24"/>
              </w:rPr>
            </w:pPr>
            <w:r>
              <w:t>Dépenses de santé par habitant, public</w:t>
            </w:r>
          </w:p>
        </w:tc>
        <w:tc>
          <w:tcPr>
            <w:tcW w:w="330" w:type="dxa"/>
          </w:tcPr>
          <w:p w14:paraId="00BB0050" w14:textId="76F8CA78" w:rsidR="008936AB" w:rsidRDefault="008936AB" w:rsidP="00F3544E">
            <w:pPr>
              <w:rPr>
                <w:rFonts w:cs="Times New Roman"/>
              </w:rPr>
            </w:pPr>
            <w:r>
              <w:t>:</w:t>
            </w:r>
          </w:p>
        </w:tc>
        <w:tc>
          <w:tcPr>
            <w:tcW w:w="4059" w:type="dxa"/>
            <w:gridSpan w:val="5"/>
          </w:tcPr>
          <w:p w14:paraId="20DC2FA7" w14:textId="28A2A154" w:rsidR="008936AB" w:rsidRPr="00BA113F" w:rsidRDefault="008936AB" w:rsidP="00F3544E">
            <w:pPr>
              <w:rPr>
                <w:rFonts w:cs="Times New Roman"/>
              </w:rPr>
            </w:pPr>
            <w:r>
              <w:t>..………………………………… $</w:t>
            </w:r>
          </w:p>
        </w:tc>
      </w:tr>
      <w:tr w:rsidR="008936AB" w:rsidRPr="00BA113F" w14:paraId="18DD399F" w14:textId="77777777" w:rsidTr="005A1CDB">
        <w:tc>
          <w:tcPr>
            <w:tcW w:w="516" w:type="dxa"/>
            <w:tcMar>
              <w:left w:w="58" w:type="dxa"/>
              <w:right w:w="58" w:type="dxa"/>
            </w:tcMar>
          </w:tcPr>
          <w:p w14:paraId="260496D1" w14:textId="0FF172AB" w:rsidR="008936AB" w:rsidRPr="00BA113F" w:rsidRDefault="008936AB" w:rsidP="005A1CDB">
            <w:pPr>
              <w:jc w:val="right"/>
              <w:rPr>
                <w:rFonts w:cs="Times New Roman"/>
                <w:szCs w:val="24"/>
              </w:rPr>
            </w:pPr>
            <w:r>
              <w:t>19.</w:t>
            </w:r>
          </w:p>
        </w:tc>
        <w:tc>
          <w:tcPr>
            <w:tcW w:w="5410" w:type="dxa"/>
            <w:gridSpan w:val="4"/>
          </w:tcPr>
          <w:p w14:paraId="7FF95EF6" w14:textId="7E7420E5" w:rsidR="008936AB" w:rsidRPr="00BA113F" w:rsidRDefault="008936AB" w:rsidP="004E2CFF">
            <w:pPr>
              <w:ind w:firstLine="29"/>
              <w:jc w:val="both"/>
              <w:rPr>
                <w:rFonts w:cs="Times New Roman"/>
                <w:szCs w:val="24"/>
              </w:rPr>
            </w:pPr>
            <w:r>
              <w:t>Dépenses de santé par habitant, privé</w:t>
            </w:r>
          </w:p>
        </w:tc>
        <w:tc>
          <w:tcPr>
            <w:tcW w:w="330" w:type="dxa"/>
          </w:tcPr>
          <w:p w14:paraId="3CE488A3" w14:textId="417C4F1C" w:rsidR="008936AB" w:rsidRPr="00BA113F" w:rsidRDefault="008936AB" w:rsidP="004E2CFF">
            <w:pPr>
              <w:jc w:val="both"/>
              <w:rPr>
                <w:rFonts w:cs="Times New Roman"/>
              </w:rPr>
            </w:pPr>
            <w:r>
              <w:t>:</w:t>
            </w:r>
          </w:p>
        </w:tc>
        <w:tc>
          <w:tcPr>
            <w:tcW w:w="4059" w:type="dxa"/>
            <w:gridSpan w:val="5"/>
          </w:tcPr>
          <w:p w14:paraId="1CBCFA5B" w14:textId="51D5B0B8" w:rsidR="008936AB" w:rsidRPr="00BA113F" w:rsidRDefault="00FB22AF" w:rsidP="004E2CFF">
            <w:pPr>
              <w:jc w:val="both"/>
              <w:rPr>
                <w:rFonts w:cs="Times New Roman"/>
              </w:rPr>
            </w:pPr>
            <w:r>
              <w:t>..…………………………………</w:t>
            </w:r>
            <w:r w:rsidR="008936AB">
              <w:t>$</w:t>
            </w:r>
          </w:p>
        </w:tc>
      </w:tr>
    </w:tbl>
    <w:p w14:paraId="58EC7AE0" w14:textId="77777777" w:rsidR="009136F5" w:rsidRDefault="009136F5" w:rsidP="009136F5"/>
    <w:p w14:paraId="45226A90" w14:textId="77777777" w:rsidR="009136F5" w:rsidRDefault="009136F5" w:rsidP="009136F5">
      <w:pPr>
        <w:sectPr w:rsidR="009136F5" w:rsidSect="007849C8">
          <w:pgSz w:w="11906" w:h="16838"/>
          <w:pgMar w:top="1418" w:right="1418" w:bottom="1418" w:left="1418" w:header="709" w:footer="709" w:gutter="0"/>
          <w:cols w:space="708"/>
          <w:docGrid w:linePitch="360"/>
        </w:sectPr>
      </w:pPr>
    </w:p>
    <w:p w14:paraId="25BCCBBB" w14:textId="0851CC97" w:rsidR="009136F5" w:rsidRDefault="009136F5" w:rsidP="009136F5"/>
    <w:p w14:paraId="79F843F4" w14:textId="7329DCCA" w:rsidR="006D7E2C" w:rsidRPr="00BA113F" w:rsidRDefault="00BA113F" w:rsidP="00DD1D4F">
      <w:pPr>
        <w:pStyle w:val="Heading3"/>
        <w:rPr>
          <w:rFonts w:cs="Times New Roman"/>
        </w:rPr>
      </w:pPr>
      <w:bookmarkStart w:id="13" w:name="_Toc455155692"/>
      <w:r>
        <w:t>STRUCTURE ORGANISATIONNELLE</w:t>
      </w:r>
      <w:bookmarkEnd w:id="13"/>
    </w:p>
    <w:p w14:paraId="5F0C7C94" w14:textId="4577CF89" w:rsidR="001671CF" w:rsidRPr="00BA113F" w:rsidRDefault="00AF55B1" w:rsidP="00AE2E33">
      <w:pPr>
        <w:pStyle w:val="ListParagraph"/>
        <w:numPr>
          <w:ilvl w:val="0"/>
          <w:numId w:val="2"/>
        </w:numPr>
        <w:spacing w:line="240" w:lineRule="auto"/>
        <w:ind w:left="425" w:hanging="426"/>
        <w:jc w:val="both"/>
        <w:rPr>
          <w:rFonts w:eastAsia="Times New Roman" w:cs="Times New Roman"/>
          <w:szCs w:val="24"/>
        </w:rPr>
      </w:pPr>
      <w:r>
        <w:t xml:space="preserve">Veuillez décrire brièvement l'autorité(s), l'institution(s) ou la structure responsable du système de surveillance et de contrôle des urgences de santé publique existantes au niveau national </w:t>
      </w:r>
    </w:p>
    <w:p w14:paraId="7D14358B" w14:textId="77777777" w:rsidR="00B36953" w:rsidRPr="00FB22AF" w:rsidRDefault="00B36953" w:rsidP="008F4CBF">
      <w:pPr>
        <w:pStyle w:val="ListParagraph"/>
        <w:spacing w:line="240" w:lineRule="auto"/>
        <w:ind w:left="425"/>
        <w:jc w:val="both"/>
        <w:rPr>
          <w:rFonts w:eastAsia="Times New Roman" w:cs="Times New Roman"/>
          <w:szCs w:val="24"/>
        </w:rPr>
      </w:pPr>
    </w:p>
    <w:tbl>
      <w:tblPr>
        <w:tblStyle w:val="GridTable1LightAccent1"/>
        <w:tblW w:w="8929" w:type="dxa"/>
        <w:tblLook w:val="0420" w:firstRow="1" w:lastRow="0" w:firstColumn="0" w:lastColumn="0" w:noHBand="0" w:noVBand="1"/>
      </w:tblPr>
      <w:tblGrid>
        <w:gridCol w:w="2690"/>
        <w:gridCol w:w="6239"/>
      </w:tblGrid>
      <w:tr w:rsidR="007D5269" w:rsidRPr="00BA113F" w14:paraId="39B0815A" w14:textId="77777777" w:rsidTr="00313570">
        <w:trPr>
          <w:cnfStyle w:val="100000000000" w:firstRow="1" w:lastRow="0" w:firstColumn="0" w:lastColumn="0" w:oddVBand="0" w:evenVBand="0" w:oddHBand="0" w:evenHBand="0" w:firstRowFirstColumn="0" w:firstRowLastColumn="0" w:lastRowFirstColumn="0" w:lastRowLastColumn="0"/>
          <w:trHeight w:val="340"/>
        </w:trPr>
        <w:tc>
          <w:tcPr>
            <w:tcW w:w="2690" w:type="dxa"/>
          </w:tcPr>
          <w:p w14:paraId="0B571866" w14:textId="57DDA6BB" w:rsidR="007D5269" w:rsidRPr="00AF55B1" w:rsidRDefault="00AF55B1" w:rsidP="00E57911">
            <w:pPr>
              <w:pStyle w:val="ListParagraph"/>
              <w:ind w:left="0"/>
              <w:rPr>
                <w:rFonts w:cs="Times New Roman"/>
                <w:szCs w:val="24"/>
              </w:rPr>
            </w:pPr>
            <w:r>
              <w:t>Urgences en santé publique</w:t>
            </w:r>
          </w:p>
        </w:tc>
        <w:tc>
          <w:tcPr>
            <w:tcW w:w="6239" w:type="dxa"/>
          </w:tcPr>
          <w:p w14:paraId="274FC11F" w14:textId="2481A32D" w:rsidR="007D5269" w:rsidRPr="00AF55B1" w:rsidRDefault="00AF55B1" w:rsidP="00313570">
            <w:pPr>
              <w:pStyle w:val="ListParagraph"/>
              <w:ind w:left="0"/>
              <w:rPr>
                <w:rFonts w:cs="Times New Roman"/>
                <w:szCs w:val="24"/>
              </w:rPr>
            </w:pPr>
            <w:r>
              <w:t>Autorité(s), établissement(s) ou structure</w:t>
            </w:r>
          </w:p>
        </w:tc>
      </w:tr>
      <w:tr w:rsidR="00CA369F" w:rsidRPr="00BA113F" w14:paraId="3896BFB9" w14:textId="77777777" w:rsidTr="00313570">
        <w:trPr>
          <w:trHeight w:val="340"/>
        </w:trPr>
        <w:tc>
          <w:tcPr>
            <w:tcW w:w="2690" w:type="dxa"/>
          </w:tcPr>
          <w:p w14:paraId="435F3149" w14:textId="77777777" w:rsidR="00CA369F" w:rsidRPr="00BA113F" w:rsidRDefault="00CA369F" w:rsidP="00313570">
            <w:pPr>
              <w:pStyle w:val="ListParagraph"/>
              <w:ind w:left="0"/>
              <w:jc w:val="both"/>
              <w:rPr>
                <w:rFonts w:eastAsia="Times New Roman" w:cs="Times New Roman"/>
                <w:szCs w:val="24"/>
                <w:highlight w:val="cyan"/>
              </w:rPr>
            </w:pPr>
            <w:r>
              <w:t>Maladies transmissibles</w:t>
            </w:r>
          </w:p>
        </w:tc>
        <w:tc>
          <w:tcPr>
            <w:tcW w:w="6239" w:type="dxa"/>
          </w:tcPr>
          <w:p w14:paraId="35F2A452" w14:textId="77777777" w:rsidR="00CA369F" w:rsidRPr="00BA113F" w:rsidRDefault="00CA369F" w:rsidP="00313570">
            <w:pPr>
              <w:pStyle w:val="ListParagraph"/>
              <w:ind w:left="0"/>
              <w:jc w:val="both"/>
              <w:rPr>
                <w:rFonts w:eastAsia="Times New Roman" w:cs="Times New Roman"/>
                <w:szCs w:val="24"/>
                <w:highlight w:val="cyan"/>
                <w:lang w:val="en-US"/>
              </w:rPr>
            </w:pPr>
          </w:p>
        </w:tc>
      </w:tr>
      <w:tr w:rsidR="00CA369F" w:rsidRPr="00BA113F" w14:paraId="7A796FA4" w14:textId="77777777" w:rsidTr="00313570">
        <w:trPr>
          <w:trHeight w:val="340"/>
        </w:trPr>
        <w:tc>
          <w:tcPr>
            <w:tcW w:w="2690" w:type="dxa"/>
          </w:tcPr>
          <w:p w14:paraId="0A45DF32" w14:textId="77777777" w:rsidR="00CA369F" w:rsidRPr="00BA113F" w:rsidRDefault="00CA369F" w:rsidP="00313570">
            <w:pPr>
              <w:pStyle w:val="ListParagraph"/>
              <w:ind w:left="0"/>
              <w:jc w:val="both"/>
              <w:rPr>
                <w:rFonts w:eastAsia="Times New Roman" w:cs="Times New Roman"/>
                <w:szCs w:val="24"/>
              </w:rPr>
            </w:pPr>
            <w:r>
              <w:t>Sécurité alimentaire</w:t>
            </w:r>
          </w:p>
        </w:tc>
        <w:tc>
          <w:tcPr>
            <w:tcW w:w="6239" w:type="dxa"/>
          </w:tcPr>
          <w:p w14:paraId="3590437A" w14:textId="77777777" w:rsidR="00CA369F" w:rsidRPr="00BA113F" w:rsidRDefault="00CA369F" w:rsidP="00313570">
            <w:pPr>
              <w:pStyle w:val="ListParagraph"/>
              <w:ind w:left="0"/>
              <w:jc w:val="both"/>
              <w:rPr>
                <w:rFonts w:eastAsia="Times New Roman" w:cs="Times New Roman"/>
                <w:szCs w:val="24"/>
                <w:highlight w:val="cyan"/>
                <w:lang w:val="en-US"/>
              </w:rPr>
            </w:pPr>
          </w:p>
        </w:tc>
      </w:tr>
      <w:tr w:rsidR="00CA369F" w:rsidRPr="00BA113F" w14:paraId="4726B785" w14:textId="77777777" w:rsidTr="00313570">
        <w:trPr>
          <w:trHeight w:val="340"/>
        </w:trPr>
        <w:tc>
          <w:tcPr>
            <w:tcW w:w="2690" w:type="dxa"/>
          </w:tcPr>
          <w:p w14:paraId="1FBCDBFE" w14:textId="77777777" w:rsidR="00CA369F" w:rsidRPr="00BA113F" w:rsidRDefault="00CA369F" w:rsidP="00313570">
            <w:pPr>
              <w:pStyle w:val="ListParagraph"/>
              <w:ind w:left="0"/>
              <w:jc w:val="both"/>
              <w:rPr>
                <w:rFonts w:eastAsia="Times New Roman" w:cs="Times New Roman"/>
                <w:szCs w:val="24"/>
              </w:rPr>
            </w:pPr>
            <w:r>
              <w:t>Événements zoonotiques</w:t>
            </w:r>
          </w:p>
        </w:tc>
        <w:tc>
          <w:tcPr>
            <w:tcW w:w="6239" w:type="dxa"/>
          </w:tcPr>
          <w:p w14:paraId="2B506B07" w14:textId="77777777" w:rsidR="00CA369F" w:rsidRPr="00BA113F" w:rsidRDefault="00CA369F" w:rsidP="00313570">
            <w:pPr>
              <w:pStyle w:val="ListParagraph"/>
              <w:ind w:left="0"/>
              <w:jc w:val="both"/>
              <w:rPr>
                <w:rFonts w:eastAsia="Times New Roman" w:cs="Times New Roman"/>
                <w:szCs w:val="24"/>
                <w:highlight w:val="cyan"/>
                <w:lang w:val="en-US"/>
              </w:rPr>
            </w:pPr>
          </w:p>
        </w:tc>
      </w:tr>
      <w:tr w:rsidR="00CA369F" w:rsidRPr="00BA113F" w14:paraId="69C3B100" w14:textId="77777777" w:rsidTr="00313570">
        <w:trPr>
          <w:trHeight w:val="340"/>
        </w:trPr>
        <w:tc>
          <w:tcPr>
            <w:tcW w:w="2690" w:type="dxa"/>
          </w:tcPr>
          <w:p w14:paraId="335B4A33" w14:textId="77777777" w:rsidR="00CA369F" w:rsidRPr="00BA113F" w:rsidRDefault="00CA369F" w:rsidP="00313570">
            <w:pPr>
              <w:pStyle w:val="ListParagraph"/>
              <w:ind w:left="0"/>
              <w:jc w:val="both"/>
              <w:rPr>
                <w:rFonts w:eastAsia="Times New Roman" w:cs="Times New Roman"/>
                <w:szCs w:val="24"/>
              </w:rPr>
            </w:pPr>
            <w:r>
              <w:t>Événements chimiques</w:t>
            </w:r>
          </w:p>
        </w:tc>
        <w:tc>
          <w:tcPr>
            <w:tcW w:w="6239" w:type="dxa"/>
          </w:tcPr>
          <w:p w14:paraId="503A5B0C" w14:textId="77777777" w:rsidR="00CA369F" w:rsidRPr="00BA113F" w:rsidRDefault="00CA369F" w:rsidP="00313570">
            <w:pPr>
              <w:pStyle w:val="ListParagraph"/>
              <w:ind w:left="0"/>
              <w:jc w:val="both"/>
              <w:rPr>
                <w:rFonts w:eastAsia="Times New Roman" w:cs="Times New Roman"/>
                <w:szCs w:val="24"/>
                <w:highlight w:val="cyan"/>
                <w:lang w:val="en-US"/>
              </w:rPr>
            </w:pPr>
          </w:p>
        </w:tc>
      </w:tr>
      <w:tr w:rsidR="00CA369F" w:rsidRPr="00BA113F" w14:paraId="50E7123E" w14:textId="77777777" w:rsidTr="00313570">
        <w:trPr>
          <w:trHeight w:val="340"/>
        </w:trPr>
        <w:tc>
          <w:tcPr>
            <w:tcW w:w="2690" w:type="dxa"/>
          </w:tcPr>
          <w:p w14:paraId="136A3E72" w14:textId="77777777" w:rsidR="00CA369F" w:rsidRPr="00BA113F" w:rsidRDefault="00CA369F" w:rsidP="00313570">
            <w:pPr>
              <w:pStyle w:val="ListParagraph"/>
              <w:ind w:left="0"/>
              <w:jc w:val="both"/>
              <w:rPr>
                <w:rFonts w:eastAsia="Times New Roman" w:cs="Times New Roman"/>
                <w:szCs w:val="24"/>
              </w:rPr>
            </w:pPr>
            <w:r>
              <w:t>Situations d’urgence liées à la radioactivité</w:t>
            </w:r>
          </w:p>
        </w:tc>
        <w:tc>
          <w:tcPr>
            <w:tcW w:w="6239" w:type="dxa"/>
          </w:tcPr>
          <w:p w14:paraId="6DEA4F0A" w14:textId="77777777" w:rsidR="00CA369F" w:rsidRPr="00FB22AF" w:rsidRDefault="00CA369F" w:rsidP="00313570">
            <w:pPr>
              <w:pStyle w:val="ListParagraph"/>
              <w:ind w:left="0"/>
              <w:jc w:val="both"/>
              <w:rPr>
                <w:rFonts w:eastAsia="Times New Roman" w:cs="Times New Roman"/>
                <w:szCs w:val="24"/>
                <w:highlight w:val="cyan"/>
              </w:rPr>
            </w:pPr>
          </w:p>
        </w:tc>
      </w:tr>
      <w:tr w:rsidR="00CA369F" w:rsidRPr="00BA113F" w14:paraId="5E1E2193" w14:textId="77777777" w:rsidTr="00313570">
        <w:trPr>
          <w:trHeight w:val="340"/>
        </w:trPr>
        <w:tc>
          <w:tcPr>
            <w:tcW w:w="2690" w:type="dxa"/>
          </w:tcPr>
          <w:p w14:paraId="4BB3A5AC" w14:textId="77777777" w:rsidR="00CA369F" w:rsidRPr="00BA113F" w:rsidRDefault="007D5269" w:rsidP="00313570">
            <w:pPr>
              <w:pStyle w:val="ListParagraph"/>
              <w:ind w:left="0"/>
              <w:jc w:val="both"/>
              <w:rPr>
                <w:rFonts w:eastAsia="Times New Roman" w:cs="Times New Roman"/>
                <w:szCs w:val="24"/>
              </w:rPr>
            </w:pPr>
            <w:r>
              <w:t xml:space="preserve">Laboratoire </w:t>
            </w:r>
          </w:p>
        </w:tc>
        <w:tc>
          <w:tcPr>
            <w:tcW w:w="6239" w:type="dxa"/>
          </w:tcPr>
          <w:p w14:paraId="45E78675" w14:textId="77777777" w:rsidR="00CA369F" w:rsidRPr="00BA113F" w:rsidRDefault="00CA369F" w:rsidP="00313570">
            <w:pPr>
              <w:pStyle w:val="ListParagraph"/>
              <w:ind w:left="0"/>
              <w:jc w:val="both"/>
              <w:rPr>
                <w:rFonts w:eastAsia="Times New Roman" w:cs="Times New Roman"/>
                <w:szCs w:val="24"/>
                <w:highlight w:val="cyan"/>
                <w:lang w:val="en-US"/>
              </w:rPr>
            </w:pPr>
          </w:p>
        </w:tc>
      </w:tr>
      <w:tr w:rsidR="007D5269" w:rsidRPr="00BA113F" w14:paraId="38A05BF5" w14:textId="77777777" w:rsidTr="00313570">
        <w:trPr>
          <w:trHeight w:val="340"/>
        </w:trPr>
        <w:tc>
          <w:tcPr>
            <w:tcW w:w="2690" w:type="dxa"/>
          </w:tcPr>
          <w:p w14:paraId="44FAF3E5" w14:textId="77777777" w:rsidR="007D5269" w:rsidRPr="00BA113F" w:rsidRDefault="00795908" w:rsidP="00313570">
            <w:pPr>
              <w:pStyle w:val="ListParagraph"/>
              <w:ind w:left="0"/>
              <w:jc w:val="both"/>
              <w:rPr>
                <w:rFonts w:eastAsia="Times New Roman" w:cs="Times New Roman"/>
                <w:szCs w:val="24"/>
              </w:rPr>
            </w:pPr>
            <w:r>
              <w:t>Points d'entrée</w:t>
            </w:r>
          </w:p>
        </w:tc>
        <w:tc>
          <w:tcPr>
            <w:tcW w:w="6239" w:type="dxa"/>
          </w:tcPr>
          <w:p w14:paraId="6A6B7CD1" w14:textId="77777777" w:rsidR="007D5269" w:rsidRPr="00BA113F" w:rsidRDefault="007D5269" w:rsidP="00313570">
            <w:pPr>
              <w:pStyle w:val="ListParagraph"/>
              <w:ind w:left="0"/>
              <w:jc w:val="both"/>
              <w:rPr>
                <w:rFonts w:eastAsia="Times New Roman" w:cs="Times New Roman"/>
                <w:szCs w:val="24"/>
                <w:highlight w:val="cyan"/>
                <w:lang w:val="en-US"/>
              </w:rPr>
            </w:pPr>
          </w:p>
        </w:tc>
      </w:tr>
      <w:tr w:rsidR="00BC784A" w:rsidRPr="00BA113F" w14:paraId="7C66C45C" w14:textId="77777777" w:rsidTr="00313570">
        <w:trPr>
          <w:trHeight w:val="340"/>
        </w:trPr>
        <w:tc>
          <w:tcPr>
            <w:tcW w:w="2690" w:type="dxa"/>
          </w:tcPr>
          <w:p w14:paraId="7AF48D68" w14:textId="77777777" w:rsidR="00BC784A" w:rsidRPr="00BA113F" w:rsidRDefault="00BC784A" w:rsidP="00313570">
            <w:pPr>
              <w:pStyle w:val="ListParagraph"/>
              <w:ind w:left="0"/>
              <w:jc w:val="both"/>
              <w:rPr>
                <w:rFonts w:eastAsia="Times New Roman" w:cs="Times New Roman"/>
                <w:szCs w:val="24"/>
              </w:rPr>
            </w:pPr>
            <w:r>
              <w:t>Catastrophes</w:t>
            </w:r>
          </w:p>
        </w:tc>
        <w:tc>
          <w:tcPr>
            <w:tcW w:w="6239" w:type="dxa"/>
          </w:tcPr>
          <w:p w14:paraId="12E1D2F5" w14:textId="77777777" w:rsidR="00BC784A" w:rsidRPr="00BA113F" w:rsidRDefault="00BC784A" w:rsidP="00313570">
            <w:pPr>
              <w:pStyle w:val="ListParagraph"/>
              <w:ind w:left="0"/>
              <w:jc w:val="both"/>
              <w:rPr>
                <w:rFonts w:eastAsia="Times New Roman" w:cs="Times New Roman"/>
                <w:szCs w:val="24"/>
                <w:highlight w:val="cyan"/>
                <w:lang w:val="en-US"/>
              </w:rPr>
            </w:pPr>
          </w:p>
        </w:tc>
      </w:tr>
    </w:tbl>
    <w:p w14:paraId="0D8808F1" w14:textId="77777777" w:rsidR="003B3389" w:rsidRPr="00BA113F" w:rsidRDefault="003B3389" w:rsidP="003B3389">
      <w:pPr>
        <w:pStyle w:val="ListParagraph"/>
        <w:ind w:left="426"/>
        <w:rPr>
          <w:rFonts w:eastAsia="Times New Roman" w:cs="Times New Roman"/>
          <w:szCs w:val="24"/>
          <w:lang w:val="en-US"/>
        </w:rPr>
      </w:pPr>
    </w:p>
    <w:p w14:paraId="36CBC16B" w14:textId="5215B2E0" w:rsidR="002870C2" w:rsidRPr="00BA113F" w:rsidRDefault="002870C2" w:rsidP="00AE2E33">
      <w:pPr>
        <w:pStyle w:val="ListParagraph"/>
        <w:numPr>
          <w:ilvl w:val="0"/>
          <w:numId w:val="2"/>
        </w:numPr>
        <w:spacing w:line="240" w:lineRule="auto"/>
        <w:ind w:left="425" w:hanging="425"/>
        <w:rPr>
          <w:rFonts w:eastAsia="Times New Roman" w:cs="Times New Roman"/>
          <w:szCs w:val="24"/>
        </w:rPr>
      </w:pPr>
      <w:r>
        <w:t>Veuillez indiquer ci-dessous les pouvoirs, institutions ou structures responsables des sous-thèmes des maladies transmissibles:</w:t>
      </w:r>
    </w:p>
    <w:tbl>
      <w:tblPr>
        <w:tblStyle w:val="TableGrid"/>
        <w:tblW w:w="8958"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4884"/>
        <w:gridCol w:w="4074"/>
      </w:tblGrid>
      <w:tr w:rsidR="00AF55B1" w:rsidRPr="00BA113F" w14:paraId="06D667BE" w14:textId="77777777" w:rsidTr="003125DE">
        <w:trPr>
          <w:trHeight w:val="340"/>
        </w:trPr>
        <w:tc>
          <w:tcPr>
            <w:tcW w:w="4884" w:type="dxa"/>
          </w:tcPr>
          <w:p w14:paraId="316A5220" w14:textId="5170416D" w:rsidR="00AF55B1" w:rsidRPr="00BA113F" w:rsidRDefault="00AF55B1" w:rsidP="00E57911">
            <w:pPr>
              <w:spacing w:line="276" w:lineRule="auto"/>
              <w:rPr>
                <w:rFonts w:eastAsia="Times New Roman" w:cs="Times New Roman"/>
                <w:b/>
                <w:szCs w:val="24"/>
              </w:rPr>
            </w:pPr>
            <w:r>
              <w:rPr>
                <w:b/>
                <w:szCs w:val="24"/>
              </w:rPr>
              <w:t>Sous-thèmes des maladies transmissibles</w:t>
            </w:r>
          </w:p>
        </w:tc>
        <w:tc>
          <w:tcPr>
            <w:tcW w:w="4074" w:type="dxa"/>
            <w:vAlign w:val="center"/>
          </w:tcPr>
          <w:p w14:paraId="56DD6772" w14:textId="77777777" w:rsidR="00AF55B1" w:rsidRPr="00BA113F" w:rsidRDefault="00AF55B1" w:rsidP="00043A71">
            <w:pPr>
              <w:spacing w:line="276" w:lineRule="auto"/>
              <w:rPr>
                <w:rFonts w:eastAsia="Times New Roman" w:cs="Times New Roman"/>
                <w:b/>
                <w:szCs w:val="24"/>
              </w:rPr>
            </w:pPr>
            <w:r>
              <w:rPr>
                <w:b/>
                <w:szCs w:val="24"/>
              </w:rPr>
              <w:t>Autorité(s), établissement(s) ou structure</w:t>
            </w:r>
          </w:p>
        </w:tc>
      </w:tr>
      <w:tr w:rsidR="00AF55B1" w:rsidRPr="00BA113F" w14:paraId="1D5B9330" w14:textId="77777777" w:rsidTr="00BA113F">
        <w:trPr>
          <w:trHeight w:val="454"/>
        </w:trPr>
        <w:tc>
          <w:tcPr>
            <w:tcW w:w="4884" w:type="dxa"/>
            <w:vAlign w:val="center"/>
          </w:tcPr>
          <w:p w14:paraId="6A56AA01" w14:textId="77777777" w:rsidR="00AF55B1" w:rsidRPr="00BA113F" w:rsidRDefault="00AF55B1" w:rsidP="00AF55B1">
            <w:pPr>
              <w:ind w:firstLine="29"/>
              <w:rPr>
                <w:rFonts w:cs="Times New Roman"/>
                <w:szCs w:val="24"/>
              </w:rPr>
            </w:pPr>
            <w:r>
              <w:t>Collecte d'informations de surveillance sur les maladies transmissibles</w:t>
            </w:r>
          </w:p>
        </w:tc>
        <w:tc>
          <w:tcPr>
            <w:tcW w:w="4074" w:type="dxa"/>
            <w:vAlign w:val="center"/>
          </w:tcPr>
          <w:p w14:paraId="19C4DB3B" w14:textId="77777777" w:rsidR="00AF55B1" w:rsidRPr="00FB22AF" w:rsidRDefault="00AF55B1" w:rsidP="00F0066E">
            <w:pPr>
              <w:ind w:firstLine="29"/>
              <w:jc w:val="both"/>
              <w:rPr>
                <w:rFonts w:cs="Times New Roman"/>
                <w:szCs w:val="24"/>
              </w:rPr>
            </w:pPr>
          </w:p>
          <w:p w14:paraId="301B2B5E" w14:textId="77777777" w:rsidR="00AF55B1" w:rsidRPr="00FB22AF" w:rsidRDefault="00AF55B1" w:rsidP="00F0066E">
            <w:pPr>
              <w:ind w:firstLine="29"/>
              <w:jc w:val="both"/>
              <w:rPr>
                <w:rFonts w:cs="Times New Roman"/>
                <w:szCs w:val="24"/>
              </w:rPr>
            </w:pPr>
          </w:p>
        </w:tc>
      </w:tr>
      <w:tr w:rsidR="00AF55B1" w:rsidRPr="00BA113F" w14:paraId="77EAF2E9" w14:textId="77777777" w:rsidTr="00BA113F">
        <w:trPr>
          <w:trHeight w:val="454"/>
        </w:trPr>
        <w:tc>
          <w:tcPr>
            <w:tcW w:w="4884" w:type="dxa"/>
            <w:vAlign w:val="center"/>
          </w:tcPr>
          <w:p w14:paraId="5D2A4A57" w14:textId="77777777" w:rsidR="00AF55B1" w:rsidRPr="00BA113F" w:rsidRDefault="00AF55B1" w:rsidP="00AF55B1">
            <w:pPr>
              <w:ind w:firstLine="29"/>
              <w:rPr>
                <w:rFonts w:cs="Times New Roman"/>
                <w:szCs w:val="24"/>
              </w:rPr>
            </w:pPr>
            <w:r>
              <w:t>Évaluation du risque d'alertes / d’événements potentiels / identifiés liés aux maladies transmissibles</w:t>
            </w:r>
          </w:p>
        </w:tc>
        <w:tc>
          <w:tcPr>
            <w:tcW w:w="4074" w:type="dxa"/>
            <w:vAlign w:val="center"/>
          </w:tcPr>
          <w:p w14:paraId="3A72C465" w14:textId="77777777" w:rsidR="00AF55B1" w:rsidRPr="00FB22AF" w:rsidRDefault="00AF55B1" w:rsidP="00F0066E">
            <w:pPr>
              <w:ind w:firstLine="29"/>
              <w:jc w:val="both"/>
              <w:rPr>
                <w:rFonts w:cs="Times New Roman"/>
                <w:szCs w:val="24"/>
              </w:rPr>
            </w:pPr>
          </w:p>
          <w:p w14:paraId="5FE539E5" w14:textId="77777777" w:rsidR="00AF55B1" w:rsidRPr="00FB22AF" w:rsidRDefault="00AF55B1" w:rsidP="00F0066E">
            <w:pPr>
              <w:jc w:val="both"/>
              <w:rPr>
                <w:rFonts w:cs="Times New Roman"/>
                <w:szCs w:val="24"/>
              </w:rPr>
            </w:pPr>
          </w:p>
        </w:tc>
      </w:tr>
      <w:tr w:rsidR="00AF55B1" w:rsidRPr="00BA113F" w14:paraId="72868E98" w14:textId="77777777" w:rsidTr="00BA113F">
        <w:trPr>
          <w:trHeight w:val="454"/>
        </w:trPr>
        <w:tc>
          <w:tcPr>
            <w:tcW w:w="4884" w:type="dxa"/>
            <w:vAlign w:val="center"/>
          </w:tcPr>
          <w:p w14:paraId="0B75C3FE" w14:textId="77777777" w:rsidR="00AF55B1" w:rsidRPr="00BA113F" w:rsidRDefault="00AF55B1" w:rsidP="00AF55B1">
            <w:pPr>
              <w:ind w:firstLine="29"/>
              <w:rPr>
                <w:rFonts w:cs="Times New Roman"/>
                <w:szCs w:val="24"/>
              </w:rPr>
            </w:pPr>
            <w:r>
              <w:t>Déterminer les mesures pouvant être requises pour la protection de la santé publique par rapport aux agents biologiques ("bioterrorisme")</w:t>
            </w:r>
          </w:p>
        </w:tc>
        <w:tc>
          <w:tcPr>
            <w:tcW w:w="4074" w:type="dxa"/>
            <w:vAlign w:val="center"/>
          </w:tcPr>
          <w:p w14:paraId="3FEC97C1" w14:textId="77777777" w:rsidR="00AF55B1" w:rsidRPr="00FB22AF" w:rsidRDefault="00AF55B1" w:rsidP="00F0066E">
            <w:pPr>
              <w:jc w:val="both"/>
              <w:rPr>
                <w:rFonts w:cs="Times New Roman"/>
                <w:szCs w:val="24"/>
              </w:rPr>
            </w:pPr>
          </w:p>
        </w:tc>
      </w:tr>
      <w:tr w:rsidR="00AF55B1" w:rsidRPr="00BA113F" w14:paraId="31A31E8F" w14:textId="77777777" w:rsidTr="00BA113F">
        <w:trPr>
          <w:trHeight w:val="454"/>
        </w:trPr>
        <w:tc>
          <w:tcPr>
            <w:tcW w:w="4884" w:type="dxa"/>
            <w:vAlign w:val="center"/>
          </w:tcPr>
          <w:p w14:paraId="2F194200" w14:textId="77777777" w:rsidR="00AF55B1" w:rsidRPr="00BA113F" w:rsidRDefault="00AF55B1" w:rsidP="00AF55B1">
            <w:pPr>
              <w:ind w:firstLine="29"/>
              <w:rPr>
                <w:rFonts w:cs="Times New Roman"/>
                <w:szCs w:val="24"/>
              </w:rPr>
            </w:pPr>
            <w:r>
              <w:t>Gestion du risque d'alertes / d’événements potentiels / identifiés liés aux maladies transmissibles</w:t>
            </w:r>
          </w:p>
        </w:tc>
        <w:tc>
          <w:tcPr>
            <w:tcW w:w="4074" w:type="dxa"/>
            <w:vAlign w:val="center"/>
          </w:tcPr>
          <w:p w14:paraId="7705B950" w14:textId="77777777" w:rsidR="00AF55B1" w:rsidRPr="00FB22AF" w:rsidRDefault="00AF55B1" w:rsidP="00F0066E">
            <w:pPr>
              <w:jc w:val="both"/>
              <w:rPr>
                <w:rFonts w:cs="Times New Roman"/>
                <w:szCs w:val="24"/>
              </w:rPr>
            </w:pPr>
          </w:p>
        </w:tc>
      </w:tr>
      <w:tr w:rsidR="00AF55B1" w:rsidRPr="00BA113F" w14:paraId="0847F19B" w14:textId="77777777" w:rsidTr="00BA113F">
        <w:trPr>
          <w:trHeight w:val="454"/>
        </w:trPr>
        <w:tc>
          <w:tcPr>
            <w:tcW w:w="4884" w:type="dxa"/>
            <w:vAlign w:val="center"/>
          </w:tcPr>
          <w:p w14:paraId="59D82E63" w14:textId="77777777" w:rsidR="00AF55B1" w:rsidRPr="00BA113F" w:rsidRDefault="00AF55B1" w:rsidP="00AF55B1">
            <w:pPr>
              <w:ind w:firstLine="29"/>
              <w:rPr>
                <w:rFonts w:cs="Times New Roman"/>
                <w:szCs w:val="24"/>
              </w:rPr>
            </w:pPr>
            <w:r>
              <w:t>Mise en œuvre de mesures préventives et de protection en rapport avec les maladies transmissibles, y compris la quarantaine, l'isolement ou l’obligation</w:t>
            </w:r>
          </w:p>
        </w:tc>
        <w:tc>
          <w:tcPr>
            <w:tcW w:w="4074" w:type="dxa"/>
            <w:vAlign w:val="center"/>
          </w:tcPr>
          <w:p w14:paraId="55786F05" w14:textId="77777777" w:rsidR="00AF55B1" w:rsidRPr="00FB22AF" w:rsidRDefault="00AF55B1" w:rsidP="00F0066E">
            <w:pPr>
              <w:jc w:val="both"/>
              <w:rPr>
                <w:rFonts w:cs="Times New Roman"/>
                <w:szCs w:val="24"/>
              </w:rPr>
            </w:pPr>
          </w:p>
        </w:tc>
      </w:tr>
      <w:tr w:rsidR="00AF55B1" w:rsidRPr="00BA113F" w14:paraId="789CC843" w14:textId="77777777" w:rsidTr="00BA113F">
        <w:trPr>
          <w:trHeight w:val="454"/>
        </w:trPr>
        <w:tc>
          <w:tcPr>
            <w:tcW w:w="4884" w:type="dxa"/>
            <w:vAlign w:val="center"/>
          </w:tcPr>
          <w:p w14:paraId="4B0C722B" w14:textId="77777777" w:rsidR="00AF55B1" w:rsidRPr="00BA113F" w:rsidRDefault="00AF55B1" w:rsidP="00AF55B1">
            <w:pPr>
              <w:ind w:firstLine="29"/>
              <w:rPr>
                <w:rFonts w:cs="Times New Roman"/>
                <w:szCs w:val="24"/>
              </w:rPr>
            </w:pPr>
            <w:r>
              <w:t>Mise en place de services de diagnostic et de microbiologie de référence</w:t>
            </w:r>
          </w:p>
        </w:tc>
        <w:tc>
          <w:tcPr>
            <w:tcW w:w="4074" w:type="dxa"/>
            <w:vAlign w:val="center"/>
          </w:tcPr>
          <w:p w14:paraId="3784B191" w14:textId="77777777" w:rsidR="00AF55B1" w:rsidRPr="00FB22AF" w:rsidRDefault="00AF55B1" w:rsidP="00F0066E">
            <w:pPr>
              <w:jc w:val="both"/>
              <w:rPr>
                <w:rFonts w:cs="Times New Roman"/>
                <w:szCs w:val="24"/>
              </w:rPr>
            </w:pPr>
          </w:p>
        </w:tc>
      </w:tr>
      <w:tr w:rsidR="00AF55B1" w:rsidRPr="00BA113F" w14:paraId="79C60EB7" w14:textId="77777777" w:rsidTr="00BA113F">
        <w:trPr>
          <w:trHeight w:val="454"/>
        </w:trPr>
        <w:tc>
          <w:tcPr>
            <w:tcW w:w="4884" w:type="dxa"/>
            <w:vAlign w:val="center"/>
          </w:tcPr>
          <w:p w14:paraId="31BBA236" w14:textId="77777777" w:rsidR="00AF55B1" w:rsidRPr="00BA113F" w:rsidRDefault="00AF55B1" w:rsidP="00AF55B1">
            <w:pPr>
              <w:ind w:firstLine="29"/>
              <w:rPr>
                <w:rFonts w:cs="Times New Roman"/>
                <w:szCs w:val="24"/>
              </w:rPr>
            </w:pPr>
            <w:r>
              <w:t>Communication de risque et/ou de crise</w:t>
            </w:r>
          </w:p>
        </w:tc>
        <w:tc>
          <w:tcPr>
            <w:tcW w:w="4074" w:type="dxa"/>
            <w:vAlign w:val="center"/>
          </w:tcPr>
          <w:p w14:paraId="064AAC71" w14:textId="77777777" w:rsidR="00AF55B1" w:rsidRPr="00FB22AF" w:rsidRDefault="00AF55B1" w:rsidP="00F0066E">
            <w:pPr>
              <w:jc w:val="both"/>
              <w:rPr>
                <w:rFonts w:cs="Times New Roman"/>
                <w:szCs w:val="24"/>
              </w:rPr>
            </w:pPr>
          </w:p>
        </w:tc>
      </w:tr>
      <w:tr w:rsidR="00AF55B1" w:rsidRPr="00BA113F" w14:paraId="44471153" w14:textId="77777777" w:rsidTr="00BA113F">
        <w:trPr>
          <w:trHeight w:val="454"/>
        </w:trPr>
        <w:tc>
          <w:tcPr>
            <w:tcW w:w="4884" w:type="dxa"/>
            <w:vAlign w:val="center"/>
          </w:tcPr>
          <w:p w14:paraId="3E2F6E01" w14:textId="77777777" w:rsidR="00AF55B1" w:rsidRPr="00BA113F" w:rsidRDefault="00AF55B1" w:rsidP="00AF55B1">
            <w:pPr>
              <w:ind w:firstLine="29"/>
              <w:rPr>
                <w:rFonts w:cs="Times New Roman"/>
                <w:szCs w:val="24"/>
              </w:rPr>
            </w:pPr>
            <w:r>
              <w:t>Renforcement des capacités et formation en surveillance et intervention en matière de maladies transmissibles</w:t>
            </w:r>
          </w:p>
        </w:tc>
        <w:tc>
          <w:tcPr>
            <w:tcW w:w="4074" w:type="dxa"/>
            <w:vAlign w:val="center"/>
          </w:tcPr>
          <w:p w14:paraId="3C9BE904" w14:textId="77777777" w:rsidR="00AF55B1" w:rsidRPr="00FB22AF" w:rsidRDefault="00AF55B1" w:rsidP="00F0066E">
            <w:pPr>
              <w:jc w:val="both"/>
              <w:rPr>
                <w:rFonts w:cs="Times New Roman"/>
                <w:szCs w:val="24"/>
              </w:rPr>
            </w:pPr>
          </w:p>
        </w:tc>
      </w:tr>
    </w:tbl>
    <w:p w14:paraId="56C18ADC" w14:textId="77777777" w:rsidR="00BA113F" w:rsidRPr="00FB22AF" w:rsidRDefault="00BA113F" w:rsidP="00BA113F">
      <w:pPr>
        <w:pStyle w:val="ListParagraph"/>
        <w:ind w:left="426"/>
        <w:jc w:val="both"/>
        <w:rPr>
          <w:rFonts w:eastAsia="Times New Roman" w:cs="Times New Roman"/>
          <w:szCs w:val="24"/>
        </w:rPr>
      </w:pPr>
    </w:p>
    <w:p w14:paraId="757072F1" w14:textId="5E5C3824" w:rsidR="00BC784A" w:rsidRPr="00BA113F" w:rsidRDefault="00B3069F" w:rsidP="00AE2E33">
      <w:pPr>
        <w:pStyle w:val="ListParagraph"/>
        <w:keepNext/>
        <w:keepLines/>
        <w:numPr>
          <w:ilvl w:val="0"/>
          <w:numId w:val="2"/>
        </w:numPr>
        <w:ind w:left="426" w:hanging="426"/>
        <w:jc w:val="both"/>
        <w:rPr>
          <w:rFonts w:eastAsia="Times New Roman" w:cs="Times New Roman"/>
          <w:szCs w:val="24"/>
        </w:rPr>
      </w:pPr>
      <w:r>
        <w:lastRenderedPageBreak/>
        <w:t>Avez-vous mis en place une unité désignée responsable du Système d'alerte précoce et de réaction (EWRS) ou d'une structure aux niveaux provincial, régional et national?</w:t>
      </w:r>
    </w:p>
    <w:tbl>
      <w:tblPr>
        <w:tblStyle w:val="GridTable1LightAccent1"/>
        <w:tblW w:w="4006" w:type="dxa"/>
        <w:tblLayout w:type="fixed"/>
        <w:tblLook w:val="04A0" w:firstRow="1" w:lastRow="0" w:firstColumn="1" w:lastColumn="0" w:noHBand="0" w:noVBand="1"/>
      </w:tblPr>
      <w:tblGrid>
        <w:gridCol w:w="2167"/>
        <w:gridCol w:w="866"/>
        <w:gridCol w:w="973"/>
      </w:tblGrid>
      <w:tr w:rsidR="006C1CC9" w:rsidRPr="00BA113F" w14:paraId="09DB1803" w14:textId="77777777" w:rsidTr="0027387E">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67" w:type="dxa"/>
            <w:noWrap/>
            <w:vAlign w:val="center"/>
            <w:hideMark/>
          </w:tcPr>
          <w:p w14:paraId="75F686ED" w14:textId="77777777" w:rsidR="006C1CC9" w:rsidRPr="00FB22AF" w:rsidRDefault="006C1CC9" w:rsidP="008F4CBF">
            <w:pPr>
              <w:keepNext/>
              <w:keepLines/>
              <w:rPr>
                <w:rFonts w:eastAsia="Times New Roman" w:cs="Times New Roman"/>
                <w:szCs w:val="24"/>
                <w:lang w:eastAsia="tr-TR"/>
              </w:rPr>
            </w:pPr>
          </w:p>
        </w:tc>
        <w:tc>
          <w:tcPr>
            <w:tcW w:w="866" w:type="dxa"/>
            <w:vAlign w:val="center"/>
            <w:hideMark/>
          </w:tcPr>
          <w:p w14:paraId="0DA32A36" w14:textId="77777777" w:rsidR="006C1CC9" w:rsidRPr="00BA113F" w:rsidRDefault="009F384A" w:rsidP="008F4CBF">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 xml:space="preserve">Non </w:t>
            </w:r>
          </w:p>
        </w:tc>
        <w:tc>
          <w:tcPr>
            <w:tcW w:w="973" w:type="dxa"/>
            <w:vAlign w:val="center"/>
            <w:hideMark/>
          </w:tcPr>
          <w:p w14:paraId="479713B0" w14:textId="77777777" w:rsidR="006C1CC9" w:rsidRPr="00BA113F" w:rsidRDefault="009F384A" w:rsidP="008F4CBF">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Oui</w:t>
            </w:r>
          </w:p>
        </w:tc>
      </w:tr>
      <w:tr w:rsidR="00DA7F15" w:rsidRPr="00BA113F" w14:paraId="7347B3FD" w14:textId="77777777" w:rsidTr="003300D3">
        <w:trPr>
          <w:trHeight w:val="414"/>
        </w:trPr>
        <w:tc>
          <w:tcPr>
            <w:cnfStyle w:val="001000000000" w:firstRow="0" w:lastRow="0" w:firstColumn="1" w:lastColumn="0" w:oddVBand="0" w:evenVBand="0" w:oddHBand="0" w:evenHBand="0" w:firstRowFirstColumn="0" w:firstRowLastColumn="0" w:lastRowFirstColumn="0" w:lastRowLastColumn="0"/>
            <w:tcW w:w="2167" w:type="dxa"/>
            <w:vAlign w:val="center"/>
            <w:hideMark/>
          </w:tcPr>
          <w:p w14:paraId="3534F319" w14:textId="77777777" w:rsidR="00DA7F15" w:rsidRPr="00BA113F" w:rsidRDefault="00DA7F15" w:rsidP="008F4CBF">
            <w:pPr>
              <w:keepNext/>
              <w:keepLines/>
              <w:rPr>
                <w:rFonts w:eastAsia="Times New Roman" w:cs="Times New Roman"/>
                <w:b w:val="0"/>
                <w:bCs w:val="0"/>
                <w:szCs w:val="24"/>
              </w:rPr>
            </w:pPr>
            <w:r>
              <w:rPr>
                <w:b w:val="0"/>
                <w:szCs w:val="24"/>
              </w:rPr>
              <w:t>Niveau provincial</w:t>
            </w:r>
          </w:p>
        </w:tc>
        <w:tc>
          <w:tcPr>
            <w:tcW w:w="866" w:type="dxa"/>
          </w:tcPr>
          <w:p w14:paraId="4B5ECEE9" w14:textId="0D36481E" w:rsidR="00DA7F15" w:rsidRPr="00BA113F" w:rsidRDefault="00DA7F15" w:rsidP="008F4CB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743164">
              <w:rPr>
                <w:rFonts w:eastAsia="Times New Roman" w:cs="Times New Roman"/>
                <w:szCs w:val="24"/>
              </w:rPr>
              <w:fldChar w:fldCharType="begin">
                <w:ffData>
                  <w:name w:val=""/>
                  <w:enabled/>
                  <w:calcOnExit w:val="0"/>
                  <w:checkBox>
                    <w:sizeAuto/>
                    <w:default w:val="0"/>
                  </w:checkBox>
                </w:ffData>
              </w:fldChar>
            </w:r>
            <w:r w:rsidRPr="00743164">
              <w:rPr>
                <w:rFonts w:eastAsia="Times New Roman" w:cs="Times New Roman"/>
                <w:szCs w:val="24"/>
              </w:rPr>
              <w:instrText xml:space="preserve"> FORMCHECKBOX </w:instrText>
            </w:r>
            <w:r w:rsidRPr="00743164">
              <w:rPr>
                <w:rFonts w:eastAsia="Times New Roman" w:cs="Times New Roman"/>
                <w:szCs w:val="24"/>
              </w:rPr>
            </w:r>
            <w:r w:rsidRPr="00743164">
              <w:rPr>
                <w:rFonts w:eastAsia="Times New Roman" w:cs="Times New Roman"/>
                <w:szCs w:val="24"/>
              </w:rPr>
              <w:fldChar w:fldCharType="end"/>
            </w:r>
            <w:r>
              <w:t xml:space="preserve"> </w:t>
            </w:r>
          </w:p>
        </w:tc>
        <w:tc>
          <w:tcPr>
            <w:tcW w:w="973" w:type="dxa"/>
          </w:tcPr>
          <w:p w14:paraId="0F34AFC4" w14:textId="1F0CA1AB" w:rsidR="00DA7F15" w:rsidRPr="00BA113F" w:rsidRDefault="00DA7F15" w:rsidP="008F4CB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743164">
              <w:rPr>
                <w:rFonts w:eastAsia="Times New Roman" w:cs="Times New Roman"/>
                <w:szCs w:val="24"/>
              </w:rPr>
              <w:fldChar w:fldCharType="begin">
                <w:ffData>
                  <w:name w:val=""/>
                  <w:enabled/>
                  <w:calcOnExit w:val="0"/>
                  <w:checkBox>
                    <w:sizeAuto/>
                    <w:default w:val="0"/>
                  </w:checkBox>
                </w:ffData>
              </w:fldChar>
            </w:r>
            <w:r w:rsidRPr="00743164">
              <w:rPr>
                <w:rFonts w:eastAsia="Times New Roman" w:cs="Times New Roman"/>
                <w:szCs w:val="24"/>
              </w:rPr>
              <w:instrText xml:space="preserve"> FORMCHECKBOX </w:instrText>
            </w:r>
            <w:r w:rsidRPr="00743164">
              <w:rPr>
                <w:rFonts w:eastAsia="Times New Roman" w:cs="Times New Roman"/>
                <w:szCs w:val="24"/>
              </w:rPr>
            </w:r>
            <w:r w:rsidRPr="00743164">
              <w:rPr>
                <w:rFonts w:eastAsia="Times New Roman" w:cs="Times New Roman"/>
                <w:szCs w:val="24"/>
              </w:rPr>
              <w:fldChar w:fldCharType="end"/>
            </w:r>
            <w:r>
              <w:t xml:space="preserve"> </w:t>
            </w:r>
          </w:p>
        </w:tc>
      </w:tr>
      <w:tr w:rsidR="00DA7F15" w:rsidRPr="00BA113F" w14:paraId="4E82AD1F" w14:textId="77777777" w:rsidTr="003300D3">
        <w:trPr>
          <w:trHeight w:val="414"/>
        </w:trPr>
        <w:tc>
          <w:tcPr>
            <w:cnfStyle w:val="001000000000" w:firstRow="0" w:lastRow="0" w:firstColumn="1" w:lastColumn="0" w:oddVBand="0" w:evenVBand="0" w:oddHBand="0" w:evenHBand="0" w:firstRowFirstColumn="0" w:firstRowLastColumn="0" w:lastRowFirstColumn="0" w:lastRowLastColumn="0"/>
            <w:tcW w:w="2167" w:type="dxa"/>
            <w:vAlign w:val="center"/>
            <w:hideMark/>
          </w:tcPr>
          <w:p w14:paraId="20D0DD2F" w14:textId="77777777" w:rsidR="00DA7F15" w:rsidRPr="00BA113F" w:rsidRDefault="00DA7F15" w:rsidP="008F4CBF">
            <w:pPr>
              <w:keepNext/>
              <w:keepLines/>
              <w:rPr>
                <w:rFonts w:eastAsia="Times New Roman" w:cs="Times New Roman"/>
                <w:b w:val="0"/>
                <w:bCs w:val="0"/>
                <w:szCs w:val="24"/>
              </w:rPr>
            </w:pPr>
            <w:r>
              <w:rPr>
                <w:b w:val="0"/>
                <w:szCs w:val="24"/>
              </w:rPr>
              <w:t>Niveau régional</w:t>
            </w:r>
          </w:p>
        </w:tc>
        <w:tc>
          <w:tcPr>
            <w:tcW w:w="866" w:type="dxa"/>
            <w:hideMark/>
          </w:tcPr>
          <w:p w14:paraId="07C219B0" w14:textId="28000CE3" w:rsidR="00DA7F15" w:rsidRPr="00BA113F" w:rsidRDefault="00DA7F15" w:rsidP="008F4CB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743164">
              <w:rPr>
                <w:rFonts w:eastAsia="Times New Roman" w:cs="Times New Roman"/>
                <w:szCs w:val="24"/>
              </w:rPr>
              <w:fldChar w:fldCharType="begin">
                <w:ffData>
                  <w:name w:val=""/>
                  <w:enabled/>
                  <w:calcOnExit w:val="0"/>
                  <w:checkBox>
                    <w:sizeAuto/>
                    <w:default w:val="0"/>
                  </w:checkBox>
                </w:ffData>
              </w:fldChar>
            </w:r>
            <w:r w:rsidRPr="00743164">
              <w:rPr>
                <w:rFonts w:eastAsia="Times New Roman" w:cs="Times New Roman"/>
                <w:szCs w:val="24"/>
              </w:rPr>
              <w:instrText xml:space="preserve"> FORMCHECKBOX </w:instrText>
            </w:r>
            <w:r w:rsidRPr="00743164">
              <w:rPr>
                <w:rFonts w:eastAsia="Times New Roman" w:cs="Times New Roman"/>
                <w:szCs w:val="24"/>
              </w:rPr>
            </w:r>
            <w:r w:rsidRPr="00743164">
              <w:rPr>
                <w:rFonts w:eastAsia="Times New Roman" w:cs="Times New Roman"/>
                <w:szCs w:val="24"/>
              </w:rPr>
              <w:fldChar w:fldCharType="end"/>
            </w:r>
            <w:r>
              <w:t xml:space="preserve"> </w:t>
            </w:r>
          </w:p>
        </w:tc>
        <w:tc>
          <w:tcPr>
            <w:tcW w:w="973" w:type="dxa"/>
            <w:hideMark/>
          </w:tcPr>
          <w:p w14:paraId="3C601E99" w14:textId="7F2E60F4" w:rsidR="00DA7F15" w:rsidRPr="00BA113F" w:rsidRDefault="00DA7F15" w:rsidP="008F4CB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743164">
              <w:rPr>
                <w:rFonts w:eastAsia="Times New Roman" w:cs="Times New Roman"/>
                <w:szCs w:val="24"/>
              </w:rPr>
              <w:fldChar w:fldCharType="begin">
                <w:ffData>
                  <w:name w:val=""/>
                  <w:enabled/>
                  <w:calcOnExit w:val="0"/>
                  <w:checkBox>
                    <w:sizeAuto/>
                    <w:default w:val="0"/>
                  </w:checkBox>
                </w:ffData>
              </w:fldChar>
            </w:r>
            <w:r w:rsidRPr="00743164">
              <w:rPr>
                <w:rFonts w:eastAsia="Times New Roman" w:cs="Times New Roman"/>
                <w:szCs w:val="24"/>
              </w:rPr>
              <w:instrText xml:space="preserve"> FORMCHECKBOX </w:instrText>
            </w:r>
            <w:r w:rsidRPr="00743164">
              <w:rPr>
                <w:rFonts w:eastAsia="Times New Roman" w:cs="Times New Roman"/>
                <w:szCs w:val="24"/>
              </w:rPr>
            </w:r>
            <w:r w:rsidRPr="00743164">
              <w:rPr>
                <w:rFonts w:eastAsia="Times New Roman" w:cs="Times New Roman"/>
                <w:szCs w:val="24"/>
              </w:rPr>
              <w:fldChar w:fldCharType="end"/>
            </w:r>
            <w:r>
              <w:t xml:space="preserve"> </w:t>
            </w:r>
          </w:p>
        </w:tc>
      </w:tr>
      <w:tr w:rsidR="00DA7F15" w:rsidRPr="00BA113F" w14:paraId="35C6FA65" w14:textId="77777777" w:rsidTr="003300D3">
        <w:trPr>
          <w:trHeight w:val="414"/>
        </w:trPr>
        <w:tc>
          <w:tcPr>
            <w:cnfStyle w:val="001000000000" w:firstRow="0" w:lastRow="0" w:firstColumn="1" w:lastColumn="0" w:oddVBand="0" w:evenVBand="0" w:oddHBand="0" w:evenHBand="0" w:firstRowFirstColumn="0" w:firstRowLastColumn="0" w:lastRowFirstColumn="0" w:lastRowLastColumn="0"/>
            <w:tcW w:w="2167" w:type="dxa"/>
            <w:vAlign w:val="center"/>
            <w:hideMark/>
          </w:tcPr>
          <w:p w14:paraId="06385A6D" w14:textId="77777777" w:rsidR="00DA7F15" w:rsidRPr="00BA113F" w:rsidRDefault="00DA7F15" w:rsidP="00BC784A">
            <w:pPr>
              <w:rPr>
                <w:rFonts w:eastAsia="Times New Roman" w:cs="Times New Roman"/>
                <w:b w:val="0"/>
                <w:bCs w:val="0"/>
                <w:szCs w:val="24"/>
              </w:rPr>
            </w:pPr>
            <w:r>
              <w:rPr>
                <w:b w:val="0"/>
                <w:szCs w:val="24"/>
              </w:rPr>
              <w:t>Niveau national</w:t>
            </w:r>
          </w:p>
        </w:tc>
        <w:tc>
          <w:tcPr>
            <w:tcW w:w="866" w:type="dxa"/>
            <w:hideMark/>
          </w:tcPr>
          <w:p w14:paraId="3AF1CB1C" w14:textId="50AE8569" w:rsidR="00DA7F15" w:rsidRPr="00BA113F" w:rsidRDefault="00DA7F15" w:rsidP="00BC784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743164">
              <w:rPr>
                <w:rFonts w:eastAsia="Times New Roman" w:cs="Times New Roman"/>
                <w:szCs w:val="24"/>
              </w:rPr>
              <w:fldChar w:fldCharType="begin">
                <w:ffData>
                  <w:name w:val=""/>
                  <w:enabled/>
                  <w:calcOnExit w:val="0"/>
                  <w:checkBox>
                    <w:sizeAuto/>
                    <w:default w:val="0"/>
                  </w:checkBox>
                </w:ffData>
              </w:fldChar>
            </w:r>
            <w:r w:rsidRPr="00743164">
              <w:rPr>
                <w:rFonts w:eastAsia="Times New Roman" w:cs="Times New Roman"/>
                <w:szCs w:val="24"/>
              </w:rPr>
              <w:instrText xml:space="preserve"> FORMCHECKBOX </w:instrText>
            </w:r>
            <w:r w:rsidRPr="00743164">
              <w:rPr>
                <w:rFonts w:eastAsia="Times New Roman" w:cs="Times New Roman"/>
                <w:szCs w:val="24"/>
              </w:rPr>
            </w:r>
            <w:r w:rsidRPr="00743164">
              <w:rPr>
                <w:rFonts w:eastAsia="Times New Roman" w:cs="Times New Roman"/>
                <w:szCs w:val="24"/>
              </w:rPr>
              <w:fldChar w:fldCharType="end"/>
            </w:r>
            <w:r>
              <w:t xml:space="preserve"> </w:t>
            </w:r>
          </w:p>
        </w:tc>
        <w:tc>
          <w:tcPr>
            <w:tcW w:w="973" w:type="dxa"/>
            <w:hideMark/>
          </w:tcPr>
          <w:p w14:paraId="6909BDE5" w14:textId="0D25FF42" w:rsidR="00DA7F15" w:rsidRPr="00BA113F" w:rsidRDefault="00DA7F15" w:rsidP="00BC784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743164">
              <w:rPr>
                <w:rFonts w:eastAsia="Times New Roman" w:cs="Times New Roman"/>
                <w:szCs w:val="24"/>
              </w:rPr>
              <w:fldChar w:fldCharType="begin">
                <w:ffData>
                  <w:name w:val=""/>
                  <w:enabled/>
                  <w:calcOnExit w:val="0"/>
                  <w:checkBox>
                    <w:sizeAuto/>
                    <w:default w:val="0"/>
                  </w:checkBox>
                </w:ffData>
              </w:fldChar>
            </w:r>
            <w:r w:rsidRPr="00743164">
              <w:rPr>
                <w:rFonts w:eastAsia="Times New Roman" w:cs="Times New Roman"/>
                <w:szCs w:val="24"/>
              </w:rPr>
              <w:instrText xml:space="preserve"> FORMCHECKBOX </w:instrText>
            </w:r>
            <w:r w:rsidRPr="00743164">
              <w:rPr>
                <w:rFonts w:eastAsia="Times New Roman" w:cs="Times New Roman"/>
                <w:szCs w:val="24"/>
              </w:rPr>
            </w:r>
            <w:r w:rsidRPr="00743164">
              <w:rPr>
                <w:rFonts w:eastAsia="Times New Roman" w:cs="Times New Roman"/>
                <w:szCs w:val="24"/>
              </w:rPr>
              <w:fldChar w:fldCharType="end"/>
            </w:r>
            <w:r>
              <w:t xml:space="preserve"> </w:t>
            </w:r>
          </w:p>
        </w:tc>
      </w:tr>
    </w:tbl>
    <w:p w14:paraId="2D80C65D" w14:textId="77777777" w:rsidR="00B36953" w:rsidRPr="00BA113F" w:rsidRDefault="00B36953" w:rsidP="00B36953">
      <w:pPr>
        <w:pStyle w:val="ListParagraph"/>
        <w:ind w:left="928"/>
        <w:jc w:val="both"/>
        <w:rPr>
          <w:rFonts w:eastAsia="Times New Roman" w:cs="Times New Roman"/>
          <w:szCs w:val="24"/>
          <w:lang w:val="en-US"/>
        </w:rPr>
      </w:pPr>
    </w:p>
    <w:p w14:paraId="4046B72D" w14:textId="77777777" w:rsidR="00B36953" w:rsidRPr="00BA113F" w:rsidRDefault="00CB7CB3" w:rsidP="00AE2E33">
      <w:pPr>
        <w:pStyle w:val="ListParagraph"/>
        <w:numPr>
          <w:ilvl w:val="0"/>
          <w:numId w:val="2"/>
        </w:numPr>
        <w:ind w:left="426" w:hanging="426"/>
        <w:jc w:val="both"/>
        <w:rPr>
          <w:rFonts w:eastAsia="Times New Roman" w:cs="Times New Roman"/>
          <w:szCs w:val="24"/>
        </w:rPr>
      </w:pPr>
      <w:r>
        <w:t>Avez-vous un EWRS aux niveaux provincial, régional et national capable de:</w:t>
      </w:r>
    </w:p>
    <w:tbl>
      <w:tblPr>
        <w:tblStyle w:val="GridTable1LightAccent1"/>
        <w:tblW w:w="4867" w:type="pct"/>
        <w:tblLayout w:type="fixed"/>
        <w:tblLook w:val="0620" w:firstRow="1" w:lastRow="0" w:firstColumn="0" w:lastColumn="0" w:noHBand="1" w:noVBand="1"/>
      </w:tblPr>
      <w:tblGrid>
        <w:gridCol w:w="5087"/>
        <w:gridCol w:w="658"/>
        <w:gridCol w:w="660"/>
        <w:gridCol w:w="658"/>
        <w:gridCol w:w="660"/>
        <w:gridCol w:w="658"/>
        <w:gridCol w:w="658"/>
      </w:tblGrid>
      <w:tr w:rsidR="00480DB8" w:rsidRPr="00BA113F" w14:paraId="6EDCC625" w14:textId="77777777" w:rsidTr="009F384A">
        <w:trPr>
          <w:cnfStyle w:val="100000000000" w:firstRow="1" w:lastRow="0" w:firstColumn="0" w:lastColumn="0" w:oddVBand="0" w:evenVBand="0" w:oddHBand="0" w:evenHBand="0" w:firstRowFirstColumn="0" w:firstRowLastColumn="0" w:lastRowFirstColumn="0" w:lastRowLastColumn="0"/>
        </w:trPr>
        <w:tc>
          <w:tcPr>
            <w:tcW w:w="2814" w:type="pct"/>
            <w:vMerge w:val="restart"/>
            <w:noWrap/>
            <w:vAlign w:val="center"/>
          </w:tcPr>
          <w:p w14:paraId="0DA55E29" w14:textId="3D091DB3" w:rsidR="00CB3FB3" w:rsidRPr="00BA113F" w:rsidRDefault="00CB7CB3" w:rsidP="00CB3FB3">
            <w:pPr>
              <w:rPr>
                <w:rFonts w:cs="Times New Roman"/>
              </w:rPr>
            </w:pPr>
            <w:r>
              <w:t xml:space="preserve"> Capacité</w:t>
            </w:r>
          </w:p>
        </w:tc>
        <w:tc>
          <w:tcPr>
            <w:tcW w:w="729" w:type="pct"/>
            <w:gridSpan w:val="2"/>
            <w:vAlign w:val="center"/>
          </w:tcPr>
          <w:p w14:paraId="1C19F096" w14:textId="77777777" w:rsidR="00CB3FB3" w:rsidRPr="00BA113F" w:rsidRDefault="00CB3FB3" w:rsidP="00CB3FB3">
            <w:pPr>
              <w:rPr>
                <w:rFonts w:cs="Times New Roman"/>
              </w:rPr>
            </w:pPr>
            <w:r>
              <w:t>Niveau provincial</w:t>
            </w:r>
          </w:p>
        </w:tc>
        <w:tc>
          <w:tcPr>
            <w:tcW w:w="729" w:type="pct"/>
            <w:gridSpan w:val="2"/>
            <w:vAlign w:val="center"/>
          </w:tcPr>
          <w:p w14:paraId="2A2F6BFB" w14:textId="77777777" w:rsidR="00CB3FB3" w:rsidRPr="00BA113F" w:rsidRDefault="00CB3FB3" w:rsidP="00CB3FB3">
            <w:pPr>
              <w:rPr>
                <w:rFonts w:cs="Times New Roman"/>
              </w:rPr>
            </w:pPr>
            <w:r>
              <w:t>Niveau régional</w:t>
            </w:r>
          </w:p>
        </w:tc>
        <w:tc>
          <w:tcPr>
            <w:tcW w:w="728" w:type="pct"/>
            <w:gridSpan w:val="2"/>
            <w:vAlign w:val="center"/>
          </w:tcPr>
          <w:p w14:paraId="784E4C94" w14:textId="77777777" w:rsidR="00CB3FB3" w:rsidRPr="00BA113F" w:rsidRDefault="00CB3FB3" w:rsidP="00CB3FB3">
            <w:pPr>
              <w:rPr>
                <w:rFonts w:cs="Times New Roman"/>
              </w:rPr>
            </w:pPr>
            <w:r>
              <w:t>Niveau national</w:t>
            </w:r>
          </w:p>
        </w:tc>
      </w:tr>
      <w:tr w:rsidR="009F384A" w:rsidRPr="00BA113F" w14:paraId="61ADC08A" w14:textId="77777777" w:rsidTr="009F384A">
        <w:tc>
          <w:tcPr>
            <w:tcW w:w="2814" w:type="pct"/>
            <w:vMerge/>
            <w:noWrap/>
            <w:vAlign w:val="center"/>
          </w:tcPr>
          <w:p w14:paraId="26AA675D" w14:textId="77777777" w:rsidR="009F384A" w:rsidRPr="00BA113F" w:rsidRDefault="009F384A" w:rsidP="009F384A">
            <w:pPr>
              <w:rPr>
                <w:rFonts w:cs="Times New Roman"/>
                <w:lang w:val="en-US"/>
              </w:rPr>
            </w:pPr>
          </w:p>
        </w:tc>
        <w:tc>
          <w:tcPr>
            <w:tcW w:w="364" w:type="pct"/>
            <w:vAlign w:val="center"/>
          </w:tcPr>
          <w:p w14:paraId="724C203E" w14:textId="77777777" w:rsidR="009F384A" w:rsidRPr="00BA113F" w:rsidRDefault="009F384A" w:rsidP="009F384A">
            <w:pPr>
              <w:jc w:val="center"/>
              <w:rPr>
                <w:rFonts w:cs="Times New Roman"/>
                <w:b/>
              </w:rPr>
            </w:pPr>
            <w:r>
              <w:rPr>
                <w:b/>
                <w:szCs w:val="24"/>
              </w:rPr>
              <w:t>Non</w:t>
            </w:r>
          </w:p>
        </w:tc>
        <w:tc>
          <w:tcPr>
            <w:tcW w:w="365" w:type="pct"/>
            <w:vAlign w:val="center"/>
          </w:tcPr>
          <w:p w14:paraId="6D7DD2F9" w14:textId="77777777" w:rsidR="009F384A" w:rsidRPr="00BA113F" w:rsidRDefault="009F384A" w:rsidP="009F384A">
            <w:pPr>
              <w:autoSpaceDE w:val="0"/>
              <w:autoSpaceDN w:val="0"/>
              <w:adjustRightInd w:val="0"/>
              <w:jc w:val="center"/>
              <w:rPr>
                <w:rFonts w:eastAsia="Times New Roman" w:cs="Times New Roman"/>
                <w:b/>
                <w:szCs w:val="24"/>
              </w:rPr>
            </w:pPr>
            <w:r>
              <w:rPr>
                <w:b/>
                <w:szCs w:val="24"/>
              </w:rPr>
              <w:t>Oui</w:t>
            </w:r>
          </w:p>
        </w:tc>
        <w:tc>
          <w:tcPr>
            <w:tcW w:w="364" w:type="pct"/>
            <w:vAlign w:val="center"/>
          </w:tcPr>
          <w:p w14:paraId="0F137C64" w14:textId="77777777" w:rsidR="009F384A" w:rsidRPr="00BA113F" w:rsidRDefault="009F384A" w:rsidP="009F384A">
            <w:pPr>
              <w:jc w:val="center"/>
              <w:rPr>
                <w:rFonts w:cs="Times New Roman"/>
                <w:b/>
              </w:rPr>
            </w:pPr>
            <w:r>
              <w:rPr>
                <w:b/>
                <w:szCs w:val="24"/>
              </w:rPr>
              <w:t>Non</w:t>
            </w:r>
          </w:p>
        </w:tc>
        <w:tc>
          <w:tcPr>
            <w:tcW w:w="365" w:type="pct"/>
            <w:vAlign w:val="center"/>
          </w:tcPr>
          <w:p w14:paraId="7997CB63" w14:textId="77777777" w:rsidR="009F384A" w:rsidRPr="00BA113F" w:rsidRDefault="009F384A" w:rsidP="009F384A">
            <w:pPr>
              <w:autoSpaceDE w:val="0"/>
              <w:autoSpaceDN w:val="0"/>
              <w:adjustRightInd w:val="0"/>
              <w:jc w:val="center"/>
              <w:rPr>
                <w:rFonts w:eastAsia="Times New Roman" w:cs="Times New Roman"/>
                <w:b/>
                <w:szCs w:val="24"/>
              </w:rPr>
            </w:pPr>
            <w:r>
              <w:rPr>
                <w:b/>
                <w:szCs w:val="24"/>
              </w:rPr>
              <w:t>Oui</w:t>
            </w:r>
          </w:p>
        </w:tc>
        <w:tc>
          <w:tcPr>
            <w:tcW w:w="364" w:type="pct"/>
            <w:vAlign w:val="center"/>
          </w:tcPr>
          <w:p w14:paraId="4F62849B" w14:textId="77777777" w:rsidR="009F384A" w:rsidRPr="00BA113F" w:rsidRDefault="009F384A" w:rsidP="009F384A">
            <w:pPr>
              <w:jc w:val="center"/>
              <w:rPr>
                <w:rFonts w:cs="Times New Roman"/>
                <w:b/>
              </w:rPr>
            </w:pPr>
            <w:r>
              <w:rPr>
                <w:b/>
                <w:szCs w:val="24"/>
              </w:rPr>
              <w:t>Non</w:t>
            </w:r>
          </w:p>
        </w:tc>
        <w:tc>
          <w:tcPr>
            <w:tcW w:w="364" w:type="pct"/>
            <w:vAlign w:val="center"/>
          </w:tcPr>
          <w:p w14:paraId="11862107" w14:textId="77777777" w:rsidR="009F384A" w:rsidRPr="00BA113F" w:rsidRDefault="009F384A" w:rsidP="009F384A">
            <w:pPr>
              <w:autoSpaceDE w:val="0"/>
              <w:autoSpaceDN w:val="0"/>
              <w:adjustRightInd w:val="0"/>
              <w:jc w:val="center"/>
              <w:rPr>
                <w:rFonts w:eastAsia="Times New Roman" w:cs="Times New Roman"/>
                <w:b/>
                <w:szCs w:val="24"/>
              </w:rPr>
            </w:pPr>
            <w:r>
              <w:rPr>
                <w:b/>
                <w:szCs w:val="24"/>
              </w:rPr>
              <w:t>Oui</w:t>
            </w:r>
          </w:p>
        </w:tc>
      </w:tr>
      <w:tr w:rsidR="00DA7F15" w:rsidRPr="00BA113F" w14:paraId="3E960D11" w14:textId="77777777" w:rsidTr="003300D3">
        <w:trPr>
          <w:trHeight w:val="360"/>
        </w:trPr>
        <w:tc>
          <w:tcPr>
            <w:tcW w:w="2814" w:type="pct"/>
            <w:noWrap/>
            <w:vAlign w:val="center"/>
          </w:tcPr>
          <w:p w14:paraId="61C05468" w14:textId="77777777" w:rsidR="00DA7F15" w:rsidRPr="00BA113F" w:rsidRDefault="00DA7F15" w:rsidP="00480DB8">
            <w:pPr>
              <w:autoSpaceDE w:val="0"/>
              <w:autoSpaceDN w:val="0"/>
              <w:adjustRightInd w:val="0"/>
              <w:contextualSpacing/>
              <w:jc w:val="both"/>
              <w:rPr>
                <w:rFonts w:eastAsia="Times New Roman" w:cs="Times New Roman"/>
                <w:color w:val="000000" w:themeColor="text1"/>
                <w:szCs w:val="24"/>
              </w:rPr>
            </w:pPr>
            <w:r>
              <w:rPr>
                <w:color w:val="000000" w:themeColor="text1"/>
                <w:szCs w:val="24"/>
              </w:rPr>
              <w:t>Saisir, vérifier et interpréter les rapports sur des événements sanitaires ou des événements liés à la santé</w:t>
            </w:r>
          </w:p>
        </w:tc>
        <w:tc>
          <w:tcPr>
            <w:tcW w:w="364" w:type="pct"/>
          </w:tcPr>
          <w:p w14:paraId="2A7317AA" w14:textId="62108E6A" w:rsidR="00DA7F15" w:rsidRPr="00BA113F" w:rsidRDefault="00DA7F15" w:rsidP="00CB3FB3">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1C5F8E3B" w14:textId="43F0D922" w:rsidR="00DA7F15" w:rsidRPr="00BA113F" w:rsidRDefault="00DA7F15" w:rsidP="00CB3FB3">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18E02D20" w14:textId="04654B61" w:rsidR="00DA7F15" w:rsidRPr="00BA113F" w:rsidRDefault="00DA7F15" w:rsidP="00CB3FB3">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6B2FE73C" w14:textId="7FA4848F" w:rsidR="00DA7F15" w:rsidRPr="00BA113F" w:rsidRDefault="00DA7F15" w:rsidP="00CB3FB3">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27C6D4FF" w14:textId="6DA2ABCD" w:rsidR="00DA7F15" w:rsidRPr="00BA113F" w:rsidRDefault="00DA7F15" w:rsidP="00CB3FB3">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11E5F934" w14:textId="27EA80F4" w:rsidR="00DA7F15" w:rsidRPr="00BA113F" w:rsidRDefault="00DA7F15" w:rsidP="00CB3FB3">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r w:rsidR="00DA7F15" w:rsidRPr="00BA113F" w14:paraId="71D60732" w14:textId="77777777" w:rsidTr="003300D3">
        <w:trPr>
          <w:trHeight w:val="360"/>
        </w:trPr>
        <w:tc>
          <w:tcPr>
            <w:tcW w:w="2814" w:type="pct"/>
            <w:noWrap/>
            <w:vAlign w:val="center"/>
          </w:tcPr>
          <w:p w14:paraId="1D802277" w14:textId="77777777" w:rsidR="00DA7F15" w:rsidRPr="00BA113F" w:rsidRDefault="00DA7F15" w:rsidP="00480DB8">
            <w:pPr>
              <w:autoSpaceDE w:val="0"/>
              <w:autoSpaceDN w:val="0"/>
              <w:adjustRightInd w:val="0"/>
              <w:contextualSpacing/>
              <w:jc w:val="both"/>
              <w:rPr>
                <w:rFonts w:eastAsia="Times New Roman" w:cs="Times New Roman"/>
                <w:color w:val="000000" w:themeColor="text1"/>
                <w:szCs w:val="24"/>
              </w:rPr>
            </w:pPr>
            <w:r>
              <w:rPr>
                <w:color w:val="000000" w:themeColor="text1"/>
                <w:szCs w:val="24"/>
              </w:rPr>
              <w:t>Accéder et comprendre les résultats de laboratoire et les informations en laboratoire à partir d'événements sanitaires ou d'événements liés à la santé</w:t>
            </w:r>
          </w:p>
        </w:tc>
        <w:tc>
          <w:tcPr>
            <w:tcW w:w="364" w:type="pct"/>
          </w:tcPr>
          <w:p w14:paraId="57B6E82D" w14:textId="629E2E1F"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1EF5E1FD" w14:textId="2A335035"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59EB6001" w14:textId="31267E48"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35CEEFF0" w14:textId="3985E693"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5ED7A167" w14:textId="345952C2"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1157D6BF" w14:textId="463CE715"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r w:rsidR="00DA7F15" w:rsidRPr="00BA113F" w14:paraId="77FFCBA5" w14:textId="77777777" w:rsidTr="003300D3">
        <w:trPr>
          <w:trHeight w:val="360"/>
        </w:trPr>
        <w:tc>
          <w:tcPr>
            <w:tcW w:w="2814" w:type="pct"/>
            <w:noWrap/>
            <w:vAlign w:val="center"/>
          </w:tcPr>
          <w:p w14:paraId="3ADEF0A4" w14:textId="77777777" w:rsidR="00DA7F15" w:rsidRPr="00BA113F" w:rsidRDefault="00DA7F15" w:rsidP="00480DB8">
            <w:pPr>
              <w:autoSpaceDE w:val="0"/>
              <w:autoSpaceDN w:val="0"/>
              <w:adjustRightInd w:val="0"/>
              <w:contextualSpacing/>
              <w:jc w:val="both"/>
              <w:rPr>
                <w:rFonts w:eastAsia="Times New Roman" w:cs="Times New Roman"/>
                <w:color w:val="000000" w:themeColor="text1"/>
                <w:szCs w:val="24"/>
              </w:rPr>
            </w:pPr>
            <w:r>
              <w:rPr>
                <w:color w:val="000000" w:themeColor="text1"/>
                <w:szCs w:val="24"/>
              </w:rPr>
              <w:t>Diffuser des informations (bulletin épidémiologique, messages d'alerte)</w:t>
            </w:r>
          </w:p>
        </w:tc>
        <w:tc>
          <w:tcPr>
            <w:tcW w:w="364" w:type="pct"/>
          </w:tcPr>
          <w:p w14:paraId="15C29793" w14:textId="15D4C56D"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653DADA1" w14:textId="38E6BE40"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0A3AE16B" w14:textId="7720A57D"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0FE676E1" w14:textId="42DB11E9"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176B4146" w14:textId="6A048A3F"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08B3E25D" w14:textId="47FEEE6B"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r w:rsidR="00DA7F15" w:rsidRPr="00BA113F" w14:paraId="52B22D0D" w14:textId="77777777" w:rsidTr="003300D3">
        <w:trPr>
          <w:trHeight w:val="360"/>
        </w:trPr>
        <w:tc>
          <w:tcPr>
            <w:tcW w:w="2814" w:type="pct"/>
            <w:noWrap/>
            <w:vAlign w:val="center"/>
          </w:tcPr>
          <w:p w14:paraId="2B346C2F" w14:textId="77777777" w:rsidR="00DA7F15" w:rsidRPr="00BA113F" w:rsidRDefault="00DA7F15" w:rsidP="00480DB8">
            <w:pPr>
              <w:autoSpaceDE w:val="0"/>
              <w:autoSpaceDN w:val="0"/>
              <w:adjustRightInd w:val="0"/>
              <w:contextualSpacing/>
              <w:jc w:val="both"/>
              <w:rPr>
                <w:rFonts w:eastAsia="Times New Roman" w:cs="Times New Roman"/>
                <w:color w:val="000000" w:themeColor="text1"/>
                <w:szCs w:val="24"/>
              </w:rPr>
            </w:pPr>
            <w:r>
              <w:rPr>
                <w:color w:val="000000" w:themeColor="text1"/>
                <w:szCs w:val="24"/>
              </w:rPr>
              <w:t>Soutenir la préparation aux épidémies, les enquêtes et les interventions</w:t>
            </w:r>
          </w:p>
        </w:tc>
        <w:tc>
          <w:tcPr>
            <w:tcW w:w="364" w:type="pct"/>
          </w:tcPr>
          <w:p w14:paraId="152708A4" w14:textId="77BF6497"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15832C96" w14:textId="0E26F949"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64522206" w14:textId="694FEFD0"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3DF02E79" w14:textId="7C86438D"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4233C02F" w14:textId="4FEEFEE3"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566097F3" w14:textId="0B5C2373"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r w:rsidR="00DA7F15" w:rsidRPr="00BA113F" w14:paraId="613E9CD6" w14:textId="77777777" w:rsidTr="003300D3">
        <w:trPr>
          <w:trHeight w:val="360"/>
        </w:trPr>
        <w:tc>
          <w:tcPr>
            <w:tcW w:w="2814" w:type="pct"/>
            <w:noWrap/>
            <w:vAlign w:val="center"/>
          </w:tcPr>
          <w:p w14:paraId="18773B85" w14:textId="77777777" w:rsidR="00DA7F15" w:rsidRPr="00BA113F" w:rsidRDefault="00DA7F15" w:rsidP="00480DB8">
            <w:pPr>
              <w:autoSpaceDE w:val="0"/>
              <w:autoSpaceDN w:val="0"/>
              <w:adjustRightInd w:val="0"/>
              <w:contextualSpacing/>
              <w:jc w:val="both"/>
              <w:rPr>
                <w:rFonts w:eastAsia="Times New Roman" w:cs="Times New Roman"/>
                <w:color w:val="000000" w:themeColor="text1"/>
                <w:szCs w:val="24"/>
              </w:rPr>
            </w:pPr>
            <w:r>
              <w:rPr>
                <w:color w:val="000000" w:themeColor="text1"/>
                <w:szCs w:val="24"/>
              </w:rPr>
              <w:t>Élaborer et tenir à jour une liste d'experts chargés de l'enquête et de la riposte aux épidémies</w:t>
            </w:r>
          </w:p>
        </w:tc>
        <w:tc>
          <w:tcPr>
            <w:tcW w:w="364" w:type="pct"/>
          </w:tcPr>
          <w:p w14:paraId="31331118" w14:textId="2CFAA97A"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0F238CE7" w14:textId="1D3BEDE4"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61E142D2" w14:textId="07FC4E5C"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19CD6861" w14:textId="66C3FC84"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782A0EE7" w14:textId="269D71BE"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008AA091" w14:textId="76708855"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r w:rsidR="00DA7F15" w:rsidRPr="00BA113F" w14:paraId="3968DAF5" w14:textId="77777777" w:rsidTr="003300D3">
        <w:trPr>
          <w:trHeight w:val="360"/>
        </w:trPr>
        <w:tc>
          <w:tcPr>
            <w:tcW w:w="2814" w:type="pct"/>
            <w:noWrap/>
            <w:vAlign w:val="center"/>
          </w:tcPr>
          <w:p w14:paraId="3A13A67E" w14:textId="7D1F4590" w:rsidR="00DA7F15" w:rsidRPr="00BA113F" w:rsidRDefault="00DA7F15" w:rsidP="00DF7E68">
            <w:pPr>
              <w:autoSpaceDE w:val="0"/>
              <w:autoSpaceDN w:val="0"/>
              <w:adjustRightInd w:val="0"/>
              <w:contextualSpacing/>
              <w:jc w:val="both"/>
              <w:rPr>
                <w:rFonts w:eastAsia="Times New Roman" w:cs="Times New Roman"/>
                <w:color w:val="000000" w:themeColor="text1"/>
                <w:szCs w:val="24"/>
              </w:rPr>
            </w:pPr>
            <w:r>
              <w:rPr>
                <w:color w:val="000000" w:themeColor="text1"/>
                <w:szCs w:val="24"/>
              </w:rPr>
              <w:t>Coordonner avec les partenaires au sein et en dehors du ministère de la Santé</w:t>
            </w:r>
          </w:p>
        </w:tc>
        <w:tc>
          <w:tcPr>
            <w:tcW w:w="364" w:type="pct"/>
          </w:tcPr>
          <w:p w14:paraId="1EE71288" w14:textId="082AC24A"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21BEAE52" w14:textId="76A30B4A"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2B323B22" w14:textId="1F4FEE72"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41135BCC" w14:textId="35D813E4"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1EB56FC9" w14:textId="753437D0"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318E4138" w14:textId="4DD903CB"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r w:rsidR="00DA7F15" w:rsidRPr="00BA113F" w14:paraId="2586A712" w14:textId="77777777" w:rsidTr="003300D3">
        <w:trPr>
          <w:trHeight w:val="360"/>
        </w:trPr>
        <w:tc>
          <w:tcPr>
            <w:tcW w:w="2814" w:type="pct"/>
            <w:noWrap/>
            <w:vAlign w:val="center"/>
          </w:tcPr>
          <w:p w14:paraId="06A4CC23" w14:textId="3B0F5D5E" w:rsidR="00DA7F15" w:rsidRPr="00BA113F" w:rsidRDefault="00DA7F15" w:rsidP="00313570">
            <w:pPr>
              <w:autoSpaceDE w:val="0"/>
              <w:autoSpaceDN w:val="0"/>
              <w:adjustRightInd w:val="0"/>
              <w:contextualSpacing/>
              <w:jc w:val="both"/>
              <w:rPr>
                <w:rFonts w:eastAsia="Times New Roman" w:cs="Times New Roman"/>
                <w:color w:val="000000" w:themeColor="text1"/>
                <w:szCs w:val="24"/>
              </w:rPr>
            </w:pPr>
            <w:r>
              <w:rPr>
                <w:color w:val="000000" w:themeColor="text1"/>
                <w:szCs w:val="24"/>
              </w:rPr>
              <w:t>Élaborer / mettre à jour la documentation requise (formulaires, guides, procédures opérationnelles normalisées (SOP), matériel de plaidoyer)</w:t>
            </w:r>
          </w:p>
        </w:tc>
        <w:tc>
          <w:tcPr>
            <w:tcW w:w="364" w:type="pct"/>
          </w:tcPr>
          <w:p w14:paraId="7B381A1A" w14:textId="347BA41A"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324E4AE9" w14:textId="3C2CEC0E"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009CA30B" w14:textId="0B3F8178"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14277AAC" w14:textId="6B845EB4"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4999C943" w14:textId="21EA84AB"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2BCAFE33" w14:textId="79605BE9"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r w:rsidR="00DA7F15" w:rsidRPr="00BA113F" w14:paraId="2E469898" w14:textId="77777777" w:rsidTr="003300D3">
        <w:trPr>
          <w:trHeight w:val="360"/>
        </w:trPr>
        <w:tc>
          <w:tcPr>
            <w:tcW w:w="2814" w:type="pct"/>
            <w:noWrap/>
            <w:vAlign w:val="center"/>
          </w:tcPr>
          <w:p w14:paraId="39C42E63" w14:textId="77777777" w:rsidR="00DA7F15" w:rsidRPr="00BA113F" w:rsidRDefault="00DA7F15" w:rsidP="00480DB8">
            <w:pPr>
              <w:autoSpaceDE w:val="0"/>
              <w:autoSpaceDN w:val="0"/>
              <w:adjustRightInd w:val="0"/>
              <w:contextualSpacing/>
              <w:jc w:val="both"/>
              <w:rPr>
                <w:rFonts w:eastAsia="Times New Roman" w:cs="Times New Roman"/>
                <w:color w:val="000000" w:themeColor="text1"/>
                <w:szCs w:val="24"/>
              </w:rPr>
            </w:pPr>
            <w:r>
              <w:rPr>
                <w:color w:val="000000" w:themeColor="text1"/>
                <w:szCs w:val="24"/>
              </w:rPr>
              <w:t>Participer aux réseaux régionaux et internationaux de surveillance/d'alerte</w:t>
            </w:r>
          </w:p>
        </w:tc>
        <w:tc>
          <w:tcPr>
            <w:tcW w:w="364" w:type="pct"/>
          </w:tcPr>
          <w:p w14:paraId="3634656E" w14:textId="44DFF281"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13240228" w14:textId="21B5D22E"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67738029" w14:textId="7A0617AC"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5508979C" w14:textId="28E8361C"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45AD1908" w14:textId="6D64174C"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1CA62E30" w14:textId="6DC024A6"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r w:rsidR="00DA7F15" w:rsidRPr="00BA113F" w14:paraId="59478D99" w14:textId="77777777" w:rsidTr="003300D3">
        <w:trPr>
          <w:trHeight w:val="360"/>
        </w:trPr>
        <w:tc>
          <w:tcPr>
            <w:tcW w:w="2814" w:type="pct"/>
            <w:noWrap/>
            <w:vAlign w:val="center"/>
          </w:tcPr>
          <w:p w14:paraId="6558B8B0" w14:textId="77777777" w:rsidR="00DA7F15" w:rsidRPr="00BA113F" w:rsidRDefault="00DA7F15" w:rsidP="00480DB8">
            <w:pPr>
              <w:autoSpaceDE w:val="0"/>
              <w:autoSpaceDN w:val="0"/>
              <w:adjustRightInd w:val="0"/>
              <w:contextualSpacing/>
              <w:jc w:val="both"/>
              <w:rPr>
                <w:rFonts w:eastAsia="Times New Roman" w:cs="Times New Roman"/>
                <w:color w:val="000000" w:themeColor="text1"/>
                <w:szCs w:val="24"/>
              </w:rPr>
            </w:pPr>
            <w:r>
              <w:rPr>
                <w:color w:val="000000" w:themeColor="text1"/>
                <w:szCs w:val="24"/>
              </w:rPr>
              <w:t>Fournir des commentaires aux fournisseurs de données</w:t>
            </w:r>
          </w:p>
        </w:tc>
        <w:tc>
          <w:tcPr>
            <w:tcW w:w="364" w:type="pct"/>
          </w:tcPr>
          <w:p w14:paraId="17B21DFE" w14:textId="3293556E"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27355BE3" w14:textId="40AFC202"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4512D94C" w14:textId="2FCEB569"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7F271D89" w14:textId="4DD2C24F"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1AA50450" w14:textId="015C998F"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47A32822" w14:textId="75854B1F"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r w:rsidR="00DA7F15" w:rsidRPr="00BA113F" w14:paraId="6163DCC4" w14:textId="77777777" w:rsidTr="003300D3">
        <w:trPr>
          <w:trHeight w:val="360"/>
        </w:trPr>
        <w:tc>
          <w:tcPr>
            <w:tcW w:w="2814" w:type="pct"/>
            <w:noWrap/>
            <w:vAlign w:val="center"/>
          </w:tcPr>
          <w:p w14:paraId="290FF9FB" w14:textId="77777777" w:rsidR="00DA7F15" w:rsidRPr="00BA113F" w:rsidRDefault="00DA7F15" w:rsidP="00480DB8">
            <w:pPr>
              <w:autoSpaceDE w:val="0"/>
              <w:autoSpaceDN w:val="0"/>
              <w:adjustRightInd w:val="0"/>
              <w:contextualSpacing/>
              <w:rPr>
                <w:rFonts w:eastAsia="Times New Roman" w:cs="Times New Roman"/>
                <w:color w:val="000000" w:themeColor="text1"/>
                <w:szCs w:val="24"/>
              </w:rPr>
            </w:pPr>
            <w:r>
              <w:rPr>
                <w:color w:val="000000" w:themeColor="text1"/>
                <w:szCs w:val="24"/>
              </w:rPr>
              <w:t>Plaidoyer pour l’EWRS</w:t>
            </w:r>
          </w:p>
        </w:tc>
        <w:tc>
          <w:tcPr>
            <w:tcW w:w="364" w:type="pct"/>
          </w:tcPr>
          <w:p w14:paraId="64F5CC07" w14:textId="3184DA53"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44A10B13" w14:textId="2C2E5334"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7132AC45" w14:textId="61388362"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4007C123" w14:textId="0E300A58"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04892F1D" w14:textId="1B09FCAE"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1DE12562" w14:textId="30910C0D" w:rsidR="00DA7F15" w:rsidRPr="00BA113F" w:rsidRDefault="00DA7F15" w:rsidP="00816B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r w:rsidR="00DA7F15" w:rsidRPr="00BA113F" w14:paraId="1D1C75C1" w14:textId="77777777" w:rsidTr="003300D3">
        <w:trPr>
          <w:trHeight w:val="360"/>
        </w:trPr>
        <w:tc>
          <w:tcPr>
            <w:tcW w:w="2814" w:type="pct"/>
            <w:noWrap/>
            <w:vAlign w:val="center"/>
          </w:tcPr>
          <w:p w14:paraId="4F1945EF" w14:textId="77777777" w:rsidR="00DA7F15" w:rsidRPr="00BA113F" w:rsidRDefault="00DA7F15" w:rsidP="009F384A">
            <w:pPr>
              <w:autoSpaceDE w:val="0"/>
              <w:autoSpaceDN w:val="0"/>
              <w:adjustRightInd w:val="0"/>
              <w:contextualSpacing/>
              <w:rPr>
                <w:rFonts w:eastAsia="Times New Roman" w:cs="Times New Roman"/>
                <w:b/>
                <w:szCs w:val="24"/>
              </w:rPr>
            </w:pPr>
            <w:r>
              <w:t>Effectuer une évaluation des risques avec un mécanisme standard défini</w:t>
            </w:r>
          </w:p>
        </w:tc>
        <w:tc>
          <w:tcPr>
            <w:tcW w:w="364" w:type="pct"/>
          </w:tcPr>
          <w:p w14:paraId="179CCFE6" w14:textId="4E90E6EE"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75E05782" w14:textId="50D20BAF"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3A8A15D5" w14:textId="57EEA52D"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5E744CBE" w14:textId="5CC432E9"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2EB0EFFD" w14:textId="5BB70B3D"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54F38404" w14:textId="49CBB90D"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r w:rsidR="00DA7F15" w:rsidRPr="00BA113F" w14:paraId="102B4D0A" w14:textId="77777777" w:rsidTr="003300D3">
        <w:trPr>
          <w:trHeight w:val="360"/>
        </w:trPr>
        <w:tc>
          <w:tcPr>
            <w:tcW w:w="2814" w:type="pct"/>
            <w:noWrap/>
            <w:vAlign w:val="center"/>
          </w:tcPr>
          <w:p w14:paraId="67DE40F5" w14:textId="0DE9709E" w:rsidR="00DA7F15" w:rsidRPr="00BA113F" w:rsidRDefault="00DA7F15" w:rsidP="009F384A">
            <w:pPr>
              <w:autoSpaceDE w:val="0"/>
              <w:autoSpaceDN w:val="0"/>
              <w:adjustRightInd w:val="0"/>
              <w:contextualSpacing/>
              <w:rPr>
                <w:rFonts w:eastAsia="Times New Roman" w:cs="Times New Roman"/>
                <w:b/>
                <w:color w:val="000000" w:themeColor="text1"/>
                <w:szCs w:val="24"/>
              </w:rPr>
            </w:pPr>
            <w:r>
              <w:t>Communiquer entre les services de laboratoire et les services de santé publique via les procédures standard</w:t>
            </w:r>
            <w:r w:rsidR="00FB22AF">
              <w:t>s</w:t>
            </w:r>
          </w:p>
        </w:tc>
        <w:tc>
          <w:tcPr>
            <w:tcW w:w="364" w:type="pct"/>
          </w:tcPr>
          <w:p w14:paraId="546EDAA8" w14:textId="7452D517"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3BC74F33" w14:textId="04073D35"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68362E24" w14:textId="2F90E0FF"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5" w:type="pct"/>
          </w:tcPr>
          <w:p w14:paraId="01951A63" w14:textId="13806EF1"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5021EC61" w14:textId="154084E0"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c>
          <w:tcPr>
            <w:tcW w:w="364" w:type="pct"/>
          </w:tcPr>
          <w:p w14:paraId="407629B8" w14:textId="7FF232E3" w:rsidR="00DA7F15" w:rsidRPr="00BA113F" w:rsidRDefault="00DA7F15" w:rsidP="009F384A">
            <w:pPr>
              <w:pStyle w:val="NoSpacing"/>
              <w:jc w:val="center"/>
              <w:rPr>
                <w:rFonts w:ascii="Times New Roman" w:hAnsi="Times New Roman" w:cs="Times New Roman"/>
                <w:b/>
                <w:color w:val="000000" w:themeColor="text1"/>
              </w:rPr>
            </w:pPr>
            <w:r w:rsidRPr="00025BB6">
              <w:rPr>
                <w:rFonts w:eastAsia="Times New Roman" w:cs="Times New Roman"/>
                <w:szCs w:val="24"/>
              </w:rPr>
              <w:fldChar w:fldCharType="begin">
                <w:ffData>
                  <w:name w:val=""/>
                  <w:enabled/>
                  <w:calcOnExit w:val="0"/>
                  <w:checkBox>
                    <w:sizeAuto/>
                    <w:default w:val="0"/>
                  </w:checkBox>
                </w:ffData>
              </w:fldChar>
            </w:r>
            <w:r w:rsidRPr="00025BB6">
              <w:rPr>
                <w:rFonts w:eastAsia="Times New Roman" w:cs="Times New Roman"/>
                <w:szCs w:val="24"/>
              </w:rPr>
              <w:instrText xml:space="preserve"> FORMCHECKBOX </w:instrText>
            </w:r>
            <w:r w:rsidRPr="00025BB6">
              <w:rPr>
                <w:rFonts w:eastAsia="Times New Roman" w:cs="Times New Roman"/>
                <w:szCs w:val="24"/>
              </w:rPr>
            </w:r>
            <w:r w:rsidRPr="00025BB6">
              <w:rPr>
                <w:rFonts w:eastAsia="Times New Roman" w:cs="Times New Roman"/>
                <w:szCs w:val="24"/>
              </w:rPr>
              <w:fldChar w:fldCharType="end"/>
            </w:r>
            <w:r>
              <w:t xml:space="preserve"> </w:t>
            </w:r>
          </w:p>
        </w:tc>
      </w:tr>
    </w:tbl>
    <w:p w14:paraId="68374043" w14:textId="77777777" w:rsidR="00CB3FB3" w:rsidRPr="00BA113F" w:rsidRDefault="00CB3FB3" w:rsidP="00CB3FB3">
      <w:pPr>
        <w:pStyle w:val="ListParagraph"/>
        <w:ind w:left="928"/>
        <w:jc w:val="both"/>
        <w:rPr>
          <w:rFonts w:eastAsia="Times New Roman" w:cs="Times New Roman"/>
          <w:szCs w:val="24"/>
          <w:lang w:val="en-US"/>
        </w:rPr>
      </w:pPr>
    </w:p>
    <w:p w14:paraId="2AA93D0F" w14:textId="71AD18F4" w:rsidR="00B36953" w:rsidRPr="00BA113F" w:rsidRDefault="00B3069F" w:rsidP="00AE2E33">
      <w:pPr>
        <w:pStyle w:val="ListParagraph"/>
        <w:numPr>
          <w:ilvl w:val="0"/>
          <w:numId w:val="2"/>
        </w:numPr>
        <w:ind w:left="426" w:hanging="426"/>
        <w:jc w:val="both"/>
        <w:rPr>
          <w:rFonts w:eastAsia="Times New Roman" w:cs="Times New Roman"/>
          <w:szCs w:val="24"/>
        </w:rPr>
      </w:pPr>
      <w:r>
        <w:t xml:space="preserve">Avez-vous organisé les unités </w:t>
      </w:r>
      <w:r w:rsidR="00FB22AF">
        <w:t>de l’EWRS</w:t>
      </w:r>
      <w:r>
        <w:t xml:space="preserve"> au niveau provincial, régional et national avec la capacité de recevoir et de partager les informations 24 heures par jour, 7 jours par semaine? </w:t>
      </w:r>
    </w:p>
    <w:tbl>
      <w:tblPr>
        <w:tblStyle w:val="GridTable1LightAccent1"/>
        <w:tblW w:w="3557" w:type="dxa"/>
        <w:tblLayout w:type="fixed"/>
        <w:tblLook w:val="04A0" w:firstRow="1" w:lastRow="0" w:firstColumn="1" w:lastColumn="0" w:noHBand="0" w:noVBand="1"/>
      </w:tblPr>
      <w:tblGrid>
        <w:gridCol w:w="1924"/>
        <w:gridCol w:w="769"/>
        <w:gridCol w:w="864"/>
      </w:tblGrid>
      <w:tr w:rsidR="009F384A" w:rsidRPr="00BA113F" w14:paraId="0750A8C3" w14:textId="77777777" w:rsidTr="00CC423E">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hideMark/>
          </w:tcPr>
          <w:p w14:paraId="39981F73" w14:textId="77777777" w:rsidR="009F384A" w:rsidRPr="00BA113F" w:rsidRDefault="009F384A" w:rsidP="009F384A">
            <w:pPr>
              <w:rPr>
                <w:rFonts w:eastAsia="Times New Roman" w:cs="Times New Roman"/>
                <w:szCs w:val="24"/>
              </w:rPr>
            </w:pPr>
            <w:r>
              <w:tab/>
            </w:r>
          </w:p>
        </w:tc>
        <w:tc>
          <w:tcPr>
            <w:tcW w:w="769" w:type="dxa"/>
            <w:vAlign w:val="center"/>
            <w:hideMark/>
          </w:tcPr>
          <w:p w14:paraId="1BFB3EB2" w14:textId="77777777" w:rsidR="009F384A" w:rsidRPr="00BA113F" w:rsidRDefault="009F384A" w:rsidP="009F384A">
            <w:pPr>
              <w:jc w:val="center"/>
              <w:cnfStyle w:val="100000000000" w:firstRow="1" w:lastRow="0" w:firstColumn="0" w:lastColumn="0" w:oddVBand="0" w:evenVBand="0" w:oddHBand="0" w:evenHBand="0" w:firstRowFirstColumn="0" w:firstRowLastColumn="0" w:lastRowFirstColumn="0" w:lastRowLastColumn="0"/>
              <w:rPr>
                <w:rFonts w:cs="Times New Roman"/>
              </w:rPr>
            </w:pPr>
            <w:r>
              <w:t>Non</w:t>
            </w:r>
          </w:p>
        </w:tc>
        <w:tc>
          <w:tcPr>
            <w:tcW w:w="864" w:type="dxa"/>
            <w:vAlign w:val="center"/>
            <w:hideMark/>
          </w:tcPr>
          <w:p w14:paraId="10A0E3D2" w14:textId="77777777" w:rsidR="009F384A" w:rsidRPr="00BA113F" w:rsidRDefault="009F384A" w:rsidP="009F384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Oui</w:t>
            </w:r>
          </w:p>
        </w:tc>
      </w:tr>
      <w:tr w:rsidR="00DA7F15" w:rsidRPr="00BA113F" w14:paraId="37695A3C" w14:textId="77777777" w:rsidTr="00B36953">
        <w:trPr>
          <w:trHeight w:val="350"/>
        </w:trPr>
        <w:tc>
          <w:tcPr>
            <w:cnfStyle w:val="001000000000" w:firstRow="0" w:lastRow="0" w:firstColumn="1" w:lastColumn="0" w:oddVBand="0" w:evenVBand="0" w:oddHBand="0" w:evenHBand="0" w:firstRowFirstColumn="0" w:firstRowLastColumn="0" w:lastRowFirstColumn="0" w:lastRowLastColumn="0"/>
            <w:tcW w:w="1924" w:type="dxa"/>
            <w:hideMark/>
          </w:tcPr>
          <w:p w14:paraId="3C670088" w14:textId="77777777" w:rsidR="00DA7F15" w:rsidRPr="00BA113F" w:rsidRDefault="00DA7F15" w:rsidP="00F0066E">
            <w:pPr>
              <w:rPr>
                <w:rFonts w:eastAsia="Times New Roman" w:cs="Times New Roman"/>
                <w:b w:val="0"/>
                <w:bCs w:val="0"/>
                <w:szCs w:val="24"/>
              </w:rPr>
            </w:pPr>
            <w:r>
              <w:rPr>
                <w:b w:val="0"/>
                <w:szCs w:val="24"/>
              </w:rPr>
              <w:lastRenderedPageBreak/>
              <w:t>Niveau provincial</w:t>
            </w:r>
          </w:p>
        </w:tc>
        <w:tc>
          <w:tcPr>
            <w:tcW w:w="769" w:type="dxa"/>
          </w:tcPr>
          <w:p w14:paraId="568C2404" w14:textId="6A504302"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B4DC8">
              <w:rPr>
                <w:rFonts w:eastAsia="Times New Roman" w:cs="Times New Roman"/>
                <w:szCs w:val="24"/>
              </w:rPr>
              <w:fldChar w:fldCharType="begin">
                <w:ffData>
                  <w:name w:val=""/>
                  <w:enabled/>
                  <w:calcOnExit w:val="0"/>
                  <w:checkBox>
                    <w:sizeAuto/>
                    <w:default w:val="0"/>
                  </w:checkBox>
                </w:ffData>
              </w:fldChar>
            </w:r>
            <w:r w:rsidRPr="00EB4DC8">
              <w:rPr>
                <w:rFonts w:eastAsia="Times New Roman" w:cs="Times New Roman"/>
                <w:szCs w:val="24"/>
              </w:rPr>
              <w:instrText xml:space="preserve"> FORMCHECKBOX </w:instrText>
            </w:r>
            <w:r w:rsidRPr="00EB4DC8">
              <w:rPr>
                <w:rFonts w:eastAsia="Times New Roman" w:cs="Times New Roman"/>
                <w:szCs w:val="24"/>
              </w:rPr>
            </w:r>
            <w:r w:rsidRPr="00EB4DC8">
              <w:rPr>
                <w:rFonts w:eastAsia="Times New Roman" w:cs="Times New Roman"/>
                <w:szCs w:val="24"/>
              </w:rPr>
              <w:fldChar w:fldCharType="end"/>
            </w:r>
            <w:r>
              <w:t xml:space="preserve"> </w:t>
            </w:r>
          </w:p>
        </w:tc>
        <w:tc>
          <w:tcPr>
            <w:tcW w:w="864" w:type="dxa"/>
          </w:tcPr>
          <w:p w14:paraId="594E99A6" w14:textId="6D3F0751"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B4DC8">
              <w:rPr>
                <w:rFonts w:eastAsia="Times New Roman" w:cs="Times New Roman"/>
                <w:szCs w:val="24"/>
              </w:rPr>
              <w:fldChar w:fldCharType="begin">
                <w:ffData>
                  <w:name w:val=""/>
                  <w:enabled/>
                  <w:calcOnExit w:val="0"/>
                  <w:checkBox>
                    <w:sizeAuto/>
                    <w:default w:val="0"/>
                  </w:checkBox>
                </w:ffData>
              </w:fldChar>
            </w:r>
            <w:r w:rsidRPr="00EB4DC8">
              <w:rPr>
                <w:rFonts w:eastAsia="Times New Roman" w:cs="Times New Roman"/>
                <w:szCs w:val="24"/>
              </w:rPr>
              <w:instrText xml:space="preserve"> FORMCHECKBOX </w:instrText>
            </w:r>
            <w:r w:rsidRPr="00EB4DC8">
              <w:rPr>
                <w:rFonts w:eastAsia="Times New Roman" w:cs="Times New Roman"/>
                <w:szCs w:val="24"/>
              </w:rPr>
            </w:r>
            <w:r w:rsidRPr="00EB4DC8">
              <w:rPr>
                <w:rFonts w:eastAsia="Times New Roman" w:cs="Times New Roman"/>
                <w:szCs w:val="24"/>
              </w:rPr>
              <w:fldChar w:fldCharType="end"/>
            </w:r>
            <w:r>
              <w:t xml:space="preserve"> </w:t>
            </w:r>
          </w:p>
        </w:tc>
      </w:tr>
      <w:tr w:rsidR="00DA7F15" w:rsidRPr="00BA113F" w14:paraId="00425185" w14:textId="77777777" w:rsidTr="00B36953">
        <w:trPr>
          <w:trHeight w:val="350"/>
        </w:trPr>
        <w:tc>
          <w:tcPr>
            <w:cnfStyle w:val="001000000000" w:firstRow="0" w:lastRow="0" w:firstColumn="1" w:lastColumn="0" w:oddVBand="0" w:evenVBand="0" w:oddHBand="0" w:evenHBand="0" w:firstRowFirstColumn="0" w:firstRowLastColumn="0" w:lastRowFirstColumn="0" w:lastRowLastColumn="0"/>
            <w:tcW w:w="1924" w:type="dxa"/>
            <w:hideMark/>
          </w:tcPr>
          <w:p w14:paraId="5FB77CF9" w14:textId="77777777" w:rsidR="00DA7F15" w:rsidRPr="00BA113F" w:rsidRDefault="00DA7F15" w:rsidP="00B46D57">
            <w:pPr>
              <w:rPr>
                <w:rFonts w:eastAsia="Times New Roman" w:cs="Times New Roman"/>
                <w:b w:val="0"/>
                <w:bCs w:val="0"/>
                <w:szCs w:val="24"/>
              </w:rPr>
            </w:pPr>
            <w:r>
              <w:rPr>
                <w:b w:val="0"/>
                <w:szCs w:val="24"/>
              </w:rPr>
              <w:t>Niveau régional</w:t>
            </w:r>
          </w:p>
        </w:tc>
        <w:tc>
          <w:tcPr>
            <w:tcW w:w="769" w:type="dxa"/>
            <w:hideMark/>
          </w:tcPr>
          <w:p w14:paraId="1D4239BF" w14:textId="1ADDABC8"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B4DC8">
              <w:rPr>
                <w:rFonts w:eastAsia="Times New Roman" w:cs="Times New Roman"/>
                <w:szCs w:val="24"/>
              </w:rPr>
              <w:fldChar w:fldCharType="begin">
                <w:ffData>
                  <w:name w:val=""/>
                  <w:enabled/>
                  <w:calcOnExit w:val="0"/>
                  <w:checkBox>
                    <w:sizeAuto/>
                    <w:default w:val="0"/>
                  </w:checkBox>
                </w:ffData>
              </w:fldChar>
            </w:r>
            <w:r w:rsidRPr="00EB4DC8">
              <w:rPr>
                <w:rFonts w:eastAsia="Times New Roman" w:cs="Times New Roman"/>
                <w:szCs w:val="24"/>
              </w:rPr>
              <w:instrText xml:space="preserve"> FORMCHECKBOX </w:instrText>
            </w:r>
            <w:r w:rsidRPr="00EB4DC8">
              <w:rPr>
                <w:rFonts w:eastAsia="Times New Roman" w:cs="Times New Roman"/>
                <w:szCs w:val="24"/>
              </w:rPr>
            </w:r>
            <w:r w:rsidRPr="00EB4DC8">
              <w:rPr>
                <w:rFonts w:eastAsia="Times New Roman" w:cs="Times New Roman"/>
                <w:szCs w:val="24"/>
              </w:rPr>
              <w:fldChar w:fldCharType="end"/>
            </w:r>
            <w:r>
              <w:t xml:space="preserve"> </w:t>
            </w:r>
          </w:p>
        </w:tc>
        <w:tc>
          <w:tcPr>
            <w:tcW w:w="864" w:type="dxa"/>
            <w:hideMark/>
          </w:tcPr>
          <w:p w14:paraId="10AE0D56" w14:textId="34F535B0"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B4DC8">
              <w:rPr>
                <w:rFonts w:eastAsia="Times New Roman" w:cs="Times New Roman"/>
                <w:szCs w:val="24"/>
              </w:rPr>
              <w:fldChar w:fldCharType="begin">
                <w:ffData>
                  <w:name w:val=""/>
                  <w:enabled/>
                  <w:calcOnExit w:val="0"/>
                  <w:checkBox>
                    <w:sizeAuto/>
                    <w:default w:val="0"/>
                  </w:checkBox>
                </w:ffData>
              </w:fldChar>
            </w:r>
            <w:r w:rsidRPr="00EB4DC8">
              <w:rPr>
                <w:rFonts w:eastAsia="Times New Roman" w:cs="Times New Roman"/>
                <w:szCs w:val="24"/>
              </w:rPr>
              <w:instrText xml:space="preserve"> FORMCHECKBOX </w:instrText>
            </w:r>
            <w:r w:rsidRPr="00EB4DC8">
              <w:rPr>
                <w:rFonts w:eastAsia="Times New Roman" w:cs="Times New Roman"/>
                <w:szCs w:val="24"/>
              </w:rPr>
            </w:r>
            <w:r w:rsidRPr="00EB4DC8">
              <w:rPr>
                <w:rFonts w:eastAsia="Times New Roman" w:cs="Times New Roman"/>
                <w:szCs w:val="24"/>
              </w:rPr>
              <w:fldChar w:fldCharType="end"/>
            </w:r>
            <w:r>
              <w:t xml:space="preserve"> </w:t>
            </w:r>
          </w:p>
        </w:tc>
      </w:tr>
      <w:tr w:rsidR="00DA7F15" w:rsidRPr="00BA113F" w14:paraId="38C627EE" w14:textId="77777777" w:rsidTr="00B36953">
        <w:trPr>
          <w:trHeight w:val="350"/>
        </w:trPr>
        <w:tc>
          <w:tcPr>
            <w:cnfStyle w:val="001000000000" w:firstRow="0" w:lastRow="0" w:firstColumn="1" w:lastColumn="0" w:oddVBand="0" w:evenVBand="0" w:oddHBand="0" w:evenHBand="0" w:firstRowFirstColumn="0" w:firstRowLastColumn="0" w:lastRowFirstColumn="0" w:lastRowLastColumn="0"/>
            <w:tcW w:w="1924" w:type="dxa"/>
            <w:hideMark/>
          </w:tcPr>
          <w:p w14:paraId="0B3E146A" w14:textId="77777777" w:rsidR="00DA7F15" w:rsidRPr="00BA113F" w:rsidRDefault="00DA7F15" w:rsidP="00F0066E">
            <w:pPr>
              <w:rPr>
                <w:rFonts w:eastAsia="Times New Roman" w:cs="Times New Roman"/>
                <w:b w:val="0"/>
                <w:bCs w:val="0"/>
                <w:szCs w:val="24"/>
              </w:rPr>
            </w:pPr>
            <w:r>
              <w:rPr>
                <w:b w:val="0"/>
                <w:szCs w:val="24"/>
              </w:rPr>
              <w:t>Niveau national</w:t>
            </w:r>
          </w:p>
        </w:tc>
        <w:tc>
          <w:tcPr>
            <w:tcW w:w="769" w:type="dxa"/>
            <w:hideMark/>
          </w:tcPr>
          <w:p w14:paraId="67A1E9B8" w14:textId="239E2670"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B4DC8">
              <w:rPr>
                <w:rFonts w:eastAsia="Times New Roman" w:cs="Times New Roman"/>
                <w:szCs w:val="24"/>
              </w:rPr>
              <w:fldChar w:fldCharType="begin">
                <w:ffData>
                  <w:name w:val=""/>
                  <w:enabled/>
                  <w:calcOnExit w:val="0"/>
                  <w:checkBox>
                    <w:sizeAuto/>
                    <w:default w:val="0"/>
                  </w:checkBox>
                </w:ffData>
              </w:fldChar>
            </w:r>
            <w:r w:rsidRPr="00EB4DC8">
              <w:rPr>
                <w:rFonts w:eastAsia="Times New Roman" w:cs="Times New Roman"/>
                <w:szCs w:val="24"/>
              </w:rPr>
              <w:instrText xml:space="preserve"> FORMCHECKBOX </w:instrText>
            </w:r>
            <w:r w:rsidRPr="00EB4DC8">
              <w:rPr>
                <w:rFonts w:eastAsia="Times New Roman" w:cs="Times New Roman"/>
                <w:szCs w:val="24"/>
              </w:rPr>
            </w:r>
            <w:r w:rsidRPr="00EB4DC8">
              <w:rPr>
                <w:rFonts w:eastAsia="Times New Roman" w:cs="Times New Roman"/>
                <w:szCs w:val="24"/>
              </w:rPr>
              <w:fldChar w:fldCharType="end"/>
            </w:r>
            <w:r>
              <w:t xml:space="preserve"> </w:t>
            </w:r>
          </w:p>
        </w:tc>
        <w:tc>
          <w:tcPr>
            <w:tcW w:w="864" w:type="dxa"/>
            <w:hideMark/>
          </w:tcPr>
          <w:p w14:paraId="49901D70" w14:textId="6EBF418C"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B4DC8">
              <w:rPr>
                <w:rFonts w:eastAsia="Times New Roman" w:cs="Times New Roman"/>
                <w:szCs w:val="24"/>
              </w:rPr>
              <w:fldChar w:fldCharType="begin">
                <w:ffData>
                  <w:name w:val=""/>
                  <w:enabled/>
                  <w:calcOnExit w:val="0"/>
                  <w:checkBox>
                    <w:sizeAuto/>
                    <w:default w:val="0"/>
                  </w:checkBox>
                </w:ffData>
              </w:fldChar>
            </w:r>
            <w:r w:rsidRPr="00EB4DC8">
              <w:rPr>
                <w:rFonts w:eastAsia="Times New Roman" w:cs="Times New Roman"/>
                <w:szCs w:val="24"/>
              </w:rPr>
              <w:instrText xml:space="preserve"> FORMCHECKBOX </w:instrText>
            </w:r>
            <w:r w:rsidRPr="00EB4DC8">
              <w:rPr>
                <w:rFonts w:eastAsia="Times New Roman" w:cs="Times New Roman"/>
                <w:szCs w:val="24"/>
              </w:rPr>
            </w:r>
            <w:r w:rsidRPr="00EB4DC8">
              <w:rPr>
                <w:rFonts w:eastAsia="Times New Roman" w:cs="Times New Roman"/>
                <w:szCs w:val="24"/>
              </w:rPr>
              <w:fldChar w:fldCharType="end"/>
            </w:r>
            <w:r>
              <w:t xml:space="preserve"> </w:t>
            </w:r>
          </w:p>
        </w:tc>
      </w:tr>
    </w:tbl>
    <w:p w14:paraId="4495FC2F" w14:textId="77777777" w:rsidR="00A5137C" w:rsidRDefault="00A5137C" w:rsidP="00A5137C">
      <w:pPr>
        <w:tabs>
          <w:tab w:val="left" w:pos="1924"/>
          <w:tab w:val="left" w:pos="2693"/>
        </w:tabs>
        <w:rPr>
          <w:rFonts w:eastAsia="Times New Roman" w:cs="Times New Roman"/>
          <w:b/>
          <w:szCs w:val="24"/>
        </w:rPr>
      </w:pPr>
      <w:r>
        <w:br w:type="page"/>
      </w:r>
    </w:p>
    <w:p w14:paraId="24F6B1ED" w14:textId="77777777" w:rsidR="008D4398" w:rsidRPr="00BA113F" w:rsidRDefault="008D4398" w:rsidP="008F4CBF">
      <w:pPr>
        <w:pStyle w:val="Heading3"/>
        <w:rPr>
          <w:rFonts w:eastAsia="Times New Roman"/>
        </w:rPr>
      </w:pPr>
      <w:bookmarkStart w:id="14" w:name="_Toc455155693"/>
      <w:r>
        <w:lastRenderedPageBreak/>
        <w:t>LEGISLATION</w:t>
      </w:r>
      <w:bookmarkEnd w:id="14"/>
    </w:p>
    <w:p w14:paraId="5A038381" w14:textId="77777777" w:rsidR="008D4398" w:rsidRPr="00BA113F" w:rsidRDefault="008D4398" w:rsidP="00AE2E33">
      <w:pPr>
        <w:pStyle w:val="ListParagraph"/>
        <w:keepNext/>
        <w:keepLines/>
        <w:numPr>
          <w:ilvl w:val="0"/>
          <w:numId w:val="23"/>
        </w:numPr>
        <w:spacing w:line="240" w:lineRule="auto"/>
        <w:ind w:left="426" w:hanging="426"/>
        <w:jc w:val="both"/>
        <w:rPr>
          <w:rFonts w:eastAsia="Times New Roman" w:cs="Times New Roman"/>
          <w:szCs w:val="24"/>
        </w:rPr>
      </w:pPr>
      <w:r>
        <w:t>Avez-vous une législation et des règlements administratifs correspondants et exigences qui traitent spécifiquement des sujets ci-dessous?</w:t>
      </w:r>
    </w:p>
    <w:p w14:paraId="53D8C733" w14:textId="77777777" w:rsidR="00B36953" w:rsidRPr="00FB22AF" w:rsidRDefault="00B36953" w:rsidP="008F4CBF">
      <w:pPr>
        <w:pStyle w:val="ListParagraph"/>
        <w:keepNext/>
        <w:keepLines/>
        <w:ind w:left="426"/>
        <w:jc w:val="both"/>
        <w:rPr>
          <w:rFonts w:eastAsia="Times New Roman" w:cs="Times New Roman"/>
          <w:szCs w:val="24"/>
        </w:rPr>
      </w:pPr>
    </w:p>
    <w:tbl>
      <w:tblPr>
        <w:tblStyle w:val="GridTable1LightAccent1"/>
        <w:tblW w:w="6197" w:type="dxa"/>
        <w:tblInd w:w="462" w:type="dxa"/>
        <w:tblLook w:val="0420" w:firstRow="1" w:lastRow="0" w:firstColumn="0" w:lastColumn="0" w:noHBand="0" w:noVBand="1"/>
      </w:tblPr>
      <w:tblGrid>
        <w:gridCol w:w="2853"/>
        <w:gridCol w:w="1672"/>
        <w:gridCol w:w="1672"/>
      </w:tblGrid>
      <w:tr w:rsidR="009F384A" w:rsidRPr="00BA113F" w14:paraId="40E9F608" w14:textId="77777777" w:rsidTr="00E57911">
        <w:trPr>
          <w:cnfStyle w:val="100000000000" w:firstRow="1" w:lastRow="0" w:firstColumn="0" w:lastColumn="0" w:oddVBand="0" w:evenVBand="0" w:oddHBand="0" w:evenHBand="0" w:firstRowFirstColumn="0" w:firstRowLastColumn="0" w:lastRowFirstColumn="0" w:lastRowLastColumn="0"/>
          <w:trHeight w:val="285"/>
        </w:trPr>
        <w:tc>
          <w:tcPr>
            <w:tcW w:w="2853" w:type="dxa"/>
          </w:tcPr>
          <w:p w14:paraId="3E5ED97A" w14:textId="77777777" w:rsidR="009F384A" w:rsidRPr="00BA113F" w:rsidRDefault="009F384A" w:rsidP="008F4CBF">
            <w:pPr>
              <w:pStyle w:val="ListParagraph"/>
              <w:keepNext/>
              <w:keepLines/>
              <w:ind w:left="0"/>
              <w:jc w:val="both"/>
              <w:rPr>
                <w:rFonts w:cs="Times New Roman"/>
                <w:b w:val="0"/>
                <w:szCs w:val="24"/>
              </w:rPr>
            </w:pPr>
            <w:r>
              <w:t>Sujets</w:t>
            </w:r>
          </w:p>
        </w:tc>
        <w:tc>
          <w:tcPr>
            <w:tcW w:w="1672" w:type="dxa"/>
            <w:vAlign w:val="center"/>
          </w:tcPr>
          <w:p w14:paraId="57C9F104" w14:textId="77777777" w:rsidR="009F384A" w:rsidRPr="00BA113F" w:rsidRDefault="009F384A" w:rsidP="008F4CBF">
            <w:pPr>
              <w:keepNext/>
              <w:keepLines/>
              <w:jc w:val="center"/>
              <w:rPr>
                <w:rFonts w:cs="Times New Roman"/>
              </w:rPr>
            </w:pPr>
            <w:r>
              <w:t>Non</w:t>
            </w:r>
          </w:p>
        </w:tc>
        <w:tc>
          <w:tcPr>
            <w:tcW w:w="1672" w:type="dxa"/>
            <w:vAlign w:val="center"/>
          </w:tcPr>
          <w:p w14:paraId="792FFC2B" w14:textId="77777777" w:rsidR="009F384A" w:rsidRPr="00BA113F" w:rsidRDefault="009F384A" w:rsidP="008F4CBF">
            <w:pPr>
              <w:keepNext/>
              <w:keepLines/>
              <w:autoSpaceDE w:val="0"/>
              <w:autoSpaceDN w:val="0"/>
              <w:adjustRightInd w:val="0"/>
              <w:jc w:val="center"/>
              <w:rPr>
                <w:rFonts w:eastAsia="Times New Roman" w:cs="Times New Roman"/>
                <w:szCs w:val="24"/>
              </w:rPr>
            </w:pPr>
            <w:r>
              <w:t>Oui</w:t>
            </w:r>
          </w:p>
        </w:tc>
      </w:tr>
      <w:tr w:rsidR="00DA7F15" w:rsidRPr="00BA113F" w14:paraId="02513ECA" w14:textId="77777777" w:rsidTr="003300D3">
        <w:trPr>
          <w:trHeight w:val="285"/>
        </w:trPr>
        <w:tc>
          <w:tcPr>
            <w:tcW w:w="2853" w:type="dxa"/>
          </w:tcPr>
          <w:p w14:paraId="6A9066D9" w14:textId="77777777" w:rsidR="00DA7F15" w:rsidRPr="00BA113F" w:rsidRDefault="00DA7F15" w:rsidP="00F0066E">
            <w:pPr>
              <w:pStyle w:val="ListParagraph"/>
              <w:ind w:left="0"/>
              <w:jc w:val="both"/>
              <w:rPr>
                <w:rFonts w:eastAsia="Times New Roman" w:cs="Times New Roman"/>
                <w:szCs w:val="24"/>
                <w:highlight w:val="cyan"/>
              </w:rPr>
            </w:pPr>
            <w:r>
              <w:t>Maladies transmissibles</w:t>
            </w:r>
          </w:p>
        </w:tc>
        <w:tc>
          <w:tcPr>
            <w:tcW w:w="1672" w:type="dxa"/>
          </w:tcPr>
          <w:p w14:paraId="40C679C9" w14:textId="144E4DF7"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c>
          <w:tcPr>
            <w:tcW w:w="1672" w:type="dxa"/>
          </w:tcPr>
          <w:p w14:paraId="193ADD87" w14:textId="6F089A62"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r>
      <w:tr w:rsidR="00DA7F15" w:rsidRPr="00BA113F" w14:paraId="637D0A83" w14:textId="77777777" w:rsidTr="003300D3">
        <w:trPr>
          <w:trHeight w:val="285"/>
        </w:trPr>
        <w:tc>
          <w:tcPr>
            <w:tcW w:w="2853" w:type="dxa"/>
          </w:tcPr>
          <w:p w14:paraId="01E28E73" w14:textId="77777777" w:rsidR="00DA7F15" w:rsidRPr="00BA113F" w:rsidRDefault="00DA7F15" w:rsidP="00F0066E">
            <w:pPr>
              <w:pStyle w:val="ListParagraph"/>
              <w:ind w:left="0"/>
              <w:jc w:val="both"/>
              <w:rPr>
                <w:rFonts w:eastAsia="Times New Roman" w:cs="Times New Roman"/>
                <w:szCs w:val="24"/>
              </w:rPr>
            </w:pPr>
            <w:r>
              <w:t>Sécurité alimentaire</w:t>
            </w:r>
          </w:p>
        </w:tc>
        <w:tc>
          <w:tcPr>
            <w:tcW w:w="1672" w:type="dxa"/>
          </w:tcPr>
          <w:p w14:paraId="6B7F74B2" w14:textId="10C15182"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c>
          <w:tcPr>
            <w:tcW w:w="1672" w:type="dxa"/>
          </w:tcPr>
          <w:p w14:paraId="13ACB3DE" w14:textId="7E25A7E4"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r>
      <w:tr w:rsidR="00DA7F15" w:rsidRPr="00BA113F" w14:paraId="078657EA" w14:textId="77777777" w:rsidTr="003300D3">
        <w:trPr>
          <w:trHeight w:val="285"/>
        </w:trPr>
        <w:tc>
          <w:tcPr>
            <w:tcW w:w="2853" w:type="dxa"/>
          </w:tcPr>
          <w:p w14:paraId="4F092CA4" w14:textId="77777777" w:rsidR="00DA7F15" w:rsidRPr="00BA113F" w:rsidRDefault="00DA7F15" w:rsidP="00F0066E">
            <w:pPr>
              <w:pStyle w:val="ListParagraph"/>
              <w:ind w:left="0"/>
              <w:jc w:val="both"/>
              <w:rPr>
                <w:rFonts w:eastAsia="Times New Roman" w:cs="Times New Roman"/>
                <w:szCs w:val="24"/>
              </w:rPr>
            </w:pPr>
            <w:r>
              <w:t>Événements zoonotiques</w:t>
            </w:r>
          </w:p>
        </w:tc>
        <w:tc>
          <w:tcPr>
            <w:tcW w:w="1672" w:type="dxa"/>
          </w:tcPr>
          <w:p w14:paraId="2E025C62" w14:textId="0B2586DF"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c>
          <w:tcPr>
            <w:tcW w:w="1672" w:type="dxa"/>
          </w:tcPr>
          <w:p w14:paraId="2B9ED60C" w14:textId="693A8795"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r>
      <w:tr w:rsidR="00DA7F15" w:rsidRPr="00BA113F" w14:paraId="0032A8D3" w14:textId="77777777" w:rsidTr="003300D3">
        <w:trPr>
          <w:trHeight w:val="285"/>
        </w:trPr>
        <w:tc>
          <w:tcPr>
            <w:tcW w:w="2853" w:type="dxa"/>
          </w:tcPr>
          <w:p w14:paraId="47E75F69" w14:textId="77777777" w:rsidR="00DA7F15" w:rsidRPr="00BA113F" w:rsidRDefault="00DA7F15" w:rsidP="00F0066E">
            <w:pPr>
              <w:pStyle w:val="ListParagraph"/>
              <w:ind w:left="0"/>
              <w:jc w:val="both"/>
              <w:rPr>
                <w:rFonts w:eastAsia="Times New Roman" w:cs="Times New Roman"/>
                <w:szCs w:val="24"/>
              </w:rPr>
            </w:pPr>
            <w:r>
              <w:t>Événements chimiques</w:t>
            </w:r>
          </w:p>
        </w:tc>
        <w:tc>
          <w:tcPr>
            <w:tcW w:w="1672" w:type="dxa"/>
          </w:tcPr>
          <w:p w14:paraId="124409DA" w14:textId="3F8DE20B"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c>
          <w:tcPr>
            <w:tcW w:w="1672" w:type="dxa"/>
          </w:tcPr>
          <w:p w14:paraId="573AA757" w14:textId="42D533C0"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r>
      <w:tr w:rsidR="00DA7F15" w:rsidRPr="00BA113F" w14:paraId="777A80D2" w14:textId="77777777" w:rsidTr="003300D3">
        <w:trPr>
          <w:trHeight w:val="285"/>
        </w:trPr>
        <w:tc>
          <w:tcPr>
            <w:tcW w:w="2853" w:type="dxa"/>
          </w:tcPr>
          <w:p w14:paraId="32834F90" w14:textId="77777777" w:rsidR="00DA7F15" w:rsidRPr="00BA113F" w:rsidRDefault="00DA7F15" w:rsidP="00F0066E">
            <w:pPr>
              <w:pStyle w:val="ListParagraph"/>
              <w:ind w:left="0"/>
              <w:jc w:val="both"/>
              <w:rPr>
                <w:rFonts w:eastAsia="Times New Roman" w:cs="Times New Roman"/>
                <w:szCs w:val="24"/>
              </w:rPr>
            </w:pPr>
            <w:r>
              <w:t>Situations d’urgence liées à la radioactivité</w:t>
            </w:r>
          </w:p>
        </w:tc>
        <w:tc>
          <w:tcPr>
            <w:tcW w:w="1672" w:type="dxa"/>
          </w:tcPr>
          <w:p w14:paraId="729027E5" w14:textId="58F06AE8"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c>
          <w:tcPr>
            <w:tcW w:w="1672" w:type="dxa"/>
          </w:tcPr>
          <w:p w14:paraId="1F576997" w14:textId="12D72CD1"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r>
      <w:tr w:rsidR="00DA7F15" w:rsidRPr="00BA113F" w14:paraId="32A384C6" w14:textId="77777777" w:rsidTr="003300D3">
        <w:trPr>
          <w:trHeight w:val="285"/>
        </w:trPr>
        <w:tc>
          <w:tcPr>
            <w:tcW w:w="2853" w:type="dxa"/>
          </w:tcPr>
          <w:p w14:paraId="31ACF69F" w14:textId="77777777" w:rsidR="00DA7F15" w:rsidRPr="00BA113F" w:rsidRDefault="00DA7F15" w:rsidP="00F0066E">
            <w:pPr>
              <w:pStyle w:val="ListParagraph"/>
              <w:ind w:left="0"/>
              <w:jc w:val="both"/>
              <w:rPr>
                <w:rFonts w:eastAsia="Times New Roman" w:cs="Times New Roman"/>
                <w:szCs w:val="24"/>
              </w:rPr>
            </w:pPr>
            <w:r>
              <w:t xml:space="preserve">Laboratoire </w:t>
            </w:r>
          </w:p>
        </w:tc>
        <w:tc>
          <w:tcPr>
            <w:tcW w:w="1672" w:type="dxa"/>
          </w:tcPr>
          <w:p w14:paraId="537DEED4" w14:textId="77D99FC8"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c>
          <w:tcPr>
            <w:tcW w:w="1672" w:type="dxa"/>
          </w:tcPr>
          <w:p w14:paraId="21401648" w14:textId="7E623148"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r>
      <w:tr w:rsidR="00DA7F15" w:rsidRPr="00BA113F" w14:paraId="5C710EF9" w14:textId="77777777" w:rsidTr="003300D3">
        <w:trPr>
          <w:trHeight w:val="285"/>
        </w:trPr>
        <w:tc>
          <w:tcPr>
            <w:tcW w:w="2853" w:type="dxa"/>
          </w:tcPr>
          <w:p w14:paraId="462977BF" w14:textId="77777777" w:rsidR="00DA7F15" w:rsidRPr="00BA113F" w:rsidRDefault="00DA7F15" w:rsidP="00F0066E">
            <w:pPr>
              <w:pStyle w:val="ListParagraph"/>
              <w:ind w:left="0"/>
              <w:jc w:val="both"/>
              <w:rPr>
                <w:rFonts w:eastAsia="Times New Roman" w:cs="Times New Roman"/>
                <w:szCs w:val="24"/>
              </w:rPr>
            </w:pPr>
            <w:r>
              <w:t>Points d'entrée</w:t>
            </w:r>
          </w:p>
        </w:tc>
        <w:tc>
          <w:tcPr>
            <w:tcW w:w="1672" w:type="dxa"/>
          </w:tcPr>
          <w:p w14:paraId="3FE3AFBB" w14:textId="3E792880"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c>
          <w:tcPr>
            <w:tcW w:w="1672" w:type="dxa"/>
          </w:tcPr>
          <w:p w14:paraId="1CD96E81" w14:textId="4508BEB0"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r>
      <w:tr w:rsidR="00DA7F15" w:rsidRPr="00BA113F" w14:paraId="6CC69896" w14:textId="77777777" w:rsidTr="003300D3">
        <w:trPr>
          <w:trHeight w:val="285"/>
        </w:trPr>
        <w:tc>
          <w:tcPr>
            <w:tcW w:w="2853" w:type="dxa"/>
          </w:tcPr>
          <w:p w14:paraId="78584490" w14:textId="77777777" w:rsidR="00DA7F15" w:rsidRPr="00BA113F" w:rsidRDefault="00DA7F15" w:rsidP="00F0066E">
            <w:pPr>
              <w:pStyle w:val="ListParagraph"/>
              <w:ind w:left="0"/>
              <w:jc w:val="both"/>
              <w:rPr>
                <w:rFonts w:eastAsia="Times New Roman" w:cs="Times New Roman"/>
                <w:szCs w:val="24"/>
              </w:rPr>
            </w:pPr>
            <w:r>
              <w:t>Catastrophes</w:t>
            </w:r>
          </w:p>
        </w:tc>
        <w:tc>
          <w:tcPr>
            <w:tcW w:w="1672" w:type="dxa"/>
          </w:tcPr>
          <w:p w14:paraId="6D4B4DE8" w14:textId="0FC01DD5"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c>
          <w:tcPr>
            <w:tcW w:w="1672" w:type="dxa"/>
          </w:tcPr>
          <w:p w14:paraId="7CF8B863" w14:textId="3265C519" w:rsidR="00DA7F15" w:rsidRPr="00BA113F" w:rsidRDefault="00DA7F15" w:rsidP="007B51BC">
            <w:pPr>
              <w:pStyle w:val="ListParagraph"/>
              <w:ind w:left="0"/>
              <w:jc w:val="center"/>
              <w:rPr>
                <w:rFonts w:eastAsia="Times New Roman" w:cs="Times New Roman"/>
                <w:szCs w:val="24"/>
                <w:highlight w:val="cyan"/>
              </w:rPr>
            </w:pPr>
            <w:r w:rsidRPr="002B3CC0">
              <w:rPr>
                <w:rFonts w:eastAsia="Times New Roman" w:cs="Times New Roman"/>
                <w:szCs w:val="24"/>
              </w:rPr>
              <w:fldChar w:fldCharType="begin">
                <w:ffData>
                  <w:name w:val=""/>
                  <w:enabled/>
                  <w:calcOnExit w:val="0"/>
                  <w:checkBox>
                    <w:sizeAuto/>
                    <w:default w:val="0"/>
                  </w:checkBox>
                </w:ffData>
              </w:fldChar>
            </w:r>
            <w:r w:rsidRPr="002B3CC0">
              <w:rPr>
                <w:rFonts w:eastAsia="Times New Roman" w:cs="Times New Roman"/>
                <w:szCs w:val="24"/>
              </w:rPr>
              <w:instrText xml:space="preserve"> FORMCHECKBOX </w:instrText>
            </w:r>
            <w:r w:rsidRPr="002B3CC0">
              <w:rPr>
                <w:rFonts w:eastAsia="Times New Roman" w:cs="Times New Roman"/>
                <w:szCs w:val="24"/>
              </w:rPr>
            </w:r>
            <w:r w:rsidRPr="002B3CC0">
              <w:rPr>
                <w:rFonts w:eastAsia="Times New Roman" w:cs="Times New Roman"/>
                <w:szCs w:val="24"/>
              </w:rPr>
              <w:fldChar w:fldCharType="end"/>
            </w:r>
            <w:r>
              <w:t xml:space="preserve"> </w:t>
            </w:r>
          </w:p>
        </w:tc>
      </w:tr>
    </w:tbl>
    <w:p w14:paraId="19D89E9E" w14:textId="77777777" w:rsidR="00B36953" w:rsidRPr="00BA113F" w:rsidRDefault="00B36953" w:rsidP="00B36953">
      <w:pPr>
        <w:pStyle w:val="ListParagraph"/>
        <w:ind w:left="928"/>
        <w:jc w:val="both"/>
        <w:rPr>
          <w:rFonts w:eastAsia="Times New Roman" w:cs="Times New Roman"/>
          <w:szCs w:val="24"/>
          <w:lang w:val="en-US"/>
        </w:rPr>
      </w:pPr>
    </w:p>
    <w:p w14:paraId="2649CB12" w14:textId="77777777" w:rsidR="00B36953" w:rsidRPr="00BA113F" w:rsidRDefault="00B36953" w:rsidP="00B36953">
      <w:pPr>
        <w:pStyle w:val="ListParagraph"/>
        <w:ind w:left="928"/>
        <w:jc w:val="both"/>
        <w:rPr>
          <w:rFonts w:eastAsia="Times New Roman" w:cs="Times New Roman"/>
          <w:szCs w:val="24"/>
          <w:lang w:val="en-US"/>
        </w:rPr>
      </w:pPr>
    </w:p>
    <w:p w14:paraId="780049CD" w14:textId="77777777" w:rsidR="008D4398" w:rsidRPr="00BA113F" w:rsidRDefault="008D4398" w:rsidP="00AE2E33">
      <w:pPr>
        <w:pStyle w:val="ListParagraph"/>
        <w:numPr>
          <w:ilvl w:val="0"/>
          <w:numId w:val="23"/>
        </w:numPr>
        <w:ind w:left="426" w:hanging="426"/>
        <w:jc w:val="both"/>
        <w:rPr>
          <w:rFonts w:eastAsia="Times New Roman" w:cs="Times New Roman"/>
          <w:szCs w:val="24"/>
        </w:rPr>
      </w:pPr>
      <w:r>
        <w:t>Avez-vous une législation et des règlements administratifs correspondants, ainsi que des exigences qui traitent spécifiquement des systèmes d'alerte précoce?</w:t>
      </w:r>
    </w:p>
    <w:p w14:paraId="3E1C3CA0" w14:textId="4FA9F5D5" w:rsidR="00606736" w:rsidRPr="00DA7F15" w:rsidRDefault="00DA7F15" w:rsidP="00DA7F15">
      <w:pPr>
        <w:pStyle w:val="ListParagraph"/>
        <w:spacing w:after="0"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Non        </w:t>
      </w:r>
    </w:p>
    <w:p w14:paraId="5C4EA967" w14:textId="4648D487" w:rsidR="00606736" w:rsidRPr="00DA7F15" w:rsidRDefault="00DA7F15" w:rsidP="00DA7F15">
      <w:pPr>
        <w:pStyle w:val="ListParagraph"/>
        <w:spacing w:after="0"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Oui</w:t>
      </w:r>
    </w:p>
    <w:p w14:paraId="50C5C81B" w14:textId="77777777" w:rsidR="00606736" w:rsidRPr="00BA113F" w:rsidRDefault="008D4398" w:rsidP="00DA7F15">
      <w:pPr>
        <w:pStyle w:val="ListParagraph"/>
        <w:numPr>
          <w:ilvl w:val="0"/>
          <w:numId w:val="23"/>
        </w:numPr>
        <w:spacing w:line="240" w:lineRule="auto"/>
        <w:ind w:left="432" w:hanging="432"/>
        <w:jc w:val="both"/>
        <w:rPr>
          <w:rFonts w:eastAsia="Times New Roman" w:cs="Times New Roman"/>
          <w:szCs w:val="24"/>
        </w:rPr>
      </w:pPr>
      <w:r>
        <w:t xml:space="preserve">Avez-vous un budget alloué aux maladies transmissibles? </w:t>
      </w:r>
    </w:p>
    <w:p w14:paraId="7E654717" w14:textId="11F20009" w:rsidR="00DA7F15" w:rsidRPr="00DA7F15" w:rsidRDefault="00DA7F15" w:rsidP="00DA7F15">
      <w:pPr>
        <w:spacing w:after="0"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Non</w:t>
      </w:r>
    </w:p>
    <w:p w14:paraId="0E6530D3" w14:textId="0BF82480" w:rsidR="00DA7F15" w:rsidRPr="00DA7F15" w:rsidRDefault="00DA7F15" w:rsidP="00DA7F15">
      <w:pPr>
        <w:spacing w:after="0"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Oui</w:t>
      </w:r>
    </w:p>
    <w:p w14:paraId="046B48D9" w14:textId="77777777" w:rsidR="000577A5" w:rsidRPr="00BA113F" w:rsidRDefault="008D4398" w:rsidP="00AE2E33">
      <w:pPr>
        <w:pStyle w:val="ListParagraph"/>
        <w:numPr>
          <w:ilvl w:val="0"/>
          <w:numId w:val="23"/>
        </w:numPr>
        <w:ind w:left="426" w:hanging="426"/>
        <w:jc w:val="both"/>
        <w:rPr>
          <w:rFonts w:eastAsia="Times New Roman" w:cs="Times New Roman"/>
          <w:szCs w:val="24"/>
        </w:rPr>
      </w:pPr>
      <w:r>
        <w:t xml:space="preserve">Avez-vous un budget alloué aux EWRS? </w:t>
      </w:r>
    </w:p>
    <w:p w14:paraId="40A1BF31" w14:textId="4C7D9A1D" w:rsidR="00DA7F15" w:rsidRPr="00DA7F15" w:rsidRDefault="00DA7F15" w:rsidP="00DA7F15">
      <w:pPr>
        <w:pStyle w:val="ListParagraph"/>
        <w:spacing w:after="0"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Non  </w:t>
      </w:r>
    </w:p>
    <w:p w14:paraId="09488EFE" w14:textId="2B69FBD1" w:rsidR="00A20A69" w:rsidRPr="00DA7F15" w:rsidRDefault="00DA7F15" w:rsidP="00DA7F15">
      <w:pPr>
        <w:pStyle w:val="ListParagraph"/>
        <w:spacing w:after="0"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Oui </w:t>
      </w:r>
    </w:p>
    <w:p w14:paraId="2BF7A1FB" w14:textId="33737947" w:rsidR="00795908" w:rsidRPr="00BA113F" w:rsidRDefault="00795908" w:rsidP="00AE2E33">
      <w:pPr>
        <w:pStyle w:val="ListParagraph"/>
        <w:numPr>
          <w:ilvl w:val="0"/>
          <w:numId w:val="23"/>
        </w:numPr>
        <w:ind w:left="426" w:hanging="426"/>
        <w:jc w:val="both"/>
        <w:rPr>
          <w:rFonts w:eastAsia="Times New Roman" w:cs="Times New Roman"/>
          <w:szCs w:val="24"/>
        </w:rPr>
      </w:pPr>
      <w:r>
        <w:t>Est-ce que l'un des services suivants exige-t-il un paiement par le patient (</w:t>
      </w:r>
      <w:proofErr w:type="spellStart"/>
      <w:r>
        <w:t>co</w:t>
      </w:r>
      <w:proofErr w:type="spellEnd"/>
      <w:r>
        <w:t>-paiement ou paiement direct)? (vous pouvez choisir plus d'une réponse)</w:t>
      </w:r>
    </w:p>
    <w:p w14:paraId="560DE14A" w14:textId="1BAD784E" w:rsidR="00795908" w:rsidRPr="0056708A" w:rsidRDefault="0056708A" w:rsidP="0056708A">
      <w:pPr>
        <w:pStyle w:val="ListParagraph"/>
        <w:spacing w:after="0"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Prévention des maladies transmissibles </w:t>
      </w:r>
    </w:p>
    <w:p w14:paraId="6D88BC2E" w14:textId="68ECFA16" w:rsidR="00795908" w:rsidRPr="0056708A" w:rsidRDefault="0056708A" w:rsidP="0056708A">
      <w:pPr>
        <w:pStyle w:val="ListParagraph"/>
        <w:spacing w:after="0"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Enquêtes de laboratoire sur les maladies transmissibles</w:t>
      </w:r>
    </w:p>
    <w:p w14:paraId="31A82AEC" w14:textId="66430F35" w:rsidR="00795908" w:rsidRPr="0056708A" w:rsidRDefault="0056708A" w:rsidP="0056708A">
      <w:pPr>
        <w:pStyle w:val="ListParagraph"/>
        <w:spacing w:after="0"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Traitement des maladies transmissibles </w:t>
      </w:r>
    </w:p>
    <w:p w14:paraId="1B835D1A" w14:textId="35AB4FB4" w:rsidR="00795908" w:rsidRPr="0056708A" w:rsidRDefault="0056708A" w:rsidP="0056708A">
      <w:pPr>
        <w:pStyle w:val="ListParagraph"/>
        <w:spacing w:after="0"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Soins hospitaliers (en général)</w:t>
      </w:r>
    </w:p>
    <w:p w14:paraId="19977F38" w14:textId="081D7201" w:rsidR="00795908" w:rsidRPr="0056708A" w:rsidRDefault="0056708A" w:rsidP="0056708A">
      <w:pPr>
        <w:pStyle w:val="ListParagraph"/>
        <w:spacing w:after="0" w:line="240" w:lineRule="auto"/>
        <w:ind w:left="1080"/>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Soins de santé primaires (en général)</w:t>
      </w:r>
    </w:p>
    <w:p w14:paraId="499B666B" w14:textId="77777777" w:rsidR="00606736" w:rsidRPr="00FB22AF" w:rsidRDefault="00606736" w:rsidP="00606736">
      <w:pPr>
        <w:pStyle w:val="ListParagraph"/>
        <w:rPr>
          <w:rFonts w:eastAsia="Times New Roman" w:cs="Times New Roman"/>
          <w:szCs w:val="24"/>
        </w:rPr>
      </w:pPr>
    </w:p>
    <w:p w14:paraId="69B5047D" w14:textId="77777777" w:rsidR="00B3069F" w:rsidRPr="00BA113F" w:rsidRDefault="00B3069F" w:rsidP="00AE2E33">
      <w:pPr>
        <w:pStyle w:val="ListParagraph"/>
        <w:numPr>
          <w:ilvl w:val="0"/>
          <w:numId w:val="23"/>
        </w:numPr>
        <w:ind w:left="426" w:hanging="426"/>
        <w:jc w:val="both"/>
        <w:rPr>
          <w:rFonts w:eastAsia="Times New Roman" w:cs="Times New Roman"/>
          <w:szCs w:val="24"/>
        </w:rPr>
      </w:pPr>
      <w:r>
        <w:t>Avez-vous établi un comité technique pluridisciplinaire multisectoriel ou un «groupe d'intervention» ou un «comité d'intervention d'urgence» pour planifier et coordonner la préparation et la mise en œuvre de mesures d'urgence de santé publique aux niveaux provincial, régional et national?</w:t>
      </w:r>
    </w:p>
    <w:tbl>
      <w:tblPr>
        <w:tblStyle w:val="GridTable1LightAccent1"/>
        <w:tblW w:w="3557" w:type="dxa"/>
        <w:tblInd w:w="452" w:type="dxa"/>
        <w:tblLayout w:type="fixed"/>
        <w:tblLook w:val="04A0" w:firstRow="1" w:lastRow="0" w:firstColumn="1" w:lastColumn="0" w:noHBand="0" w:noVBand="1"/>
      </w:tblPr>
      <w:tblGrid>
        <w:gridCol w:w="1924"/>
        <w:gridCol w:w="769"/>
        <w:gridCol w:w="864"/>
      </w:tblGrid>
      <w:tr w:rsidR="00EE539C" w:rsidRPr="00BA113F" w14:paraId="118426B4" w14:textId="77777777" w:rsidTr="00E5791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vAlign w:val="center"/>
            <w:hideMark/>
          </w:tcPr>
          <w:p w14:paraId="607A25A5" w14:textId="77777777" w:rsidR="00EE539C" w:rsidRPr="00FB22AF" w:rsidRDefault="00EE539C" w:rsidP="00F0066E">
            <w:pPr>
              <w:rPr>
                <w:rFonts w:eastAsia="Times New Roman" w:cs="Times New Roman"/>
                <w:szCs w:val="24"/>
                <w:lang w:eastAsia="tr-TR"/>
              </w:rPr>
            </w:pPr>
          </w:p>
        </w:tc>
        <w:tc>
          <w:tcPr>
            <w:tcW w:w="769" w:type="dxa"/>
            <w:vAlign w:val="center"/>
            <w:hideMark/>
          </w:tcPr>
          <w:p w14:paraId="49031CE8" w14:textId="77777777" w:rsidR="00EE539C" w:rsidRPr="00BA113F" w:rsidRDefault="007C375E" w:rsidP="007C375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 xml:space="preserve">Non </w:t>
            </w:r>
          </w:p>
        </w:tc>
        <w:tc>
          <w:tcPr>
            <w:tcW w:w="864" w:type="dxa"/>
            <w:vAlign w:val="center"/>
            <w:hideMark/>
          </w:tcPr>
          <w:p w14:paraId="1778D4B0" w14:textId="77777777" w:rsidR="00EE539C" w:rsidRPr="00BA113F" w:rsidRDefault="007C375E" w:rsidP="00F0066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Oui</w:t>
            </w:r>
          </w:p>
        </w:tc>
      </w:tr>
      <w:tr w:rsidR="00DA7F15" w:rsidRPr="00BA113F" w14:paraId="6D02B182"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15CD74CD" w14:textId="77777777" w:rsidR="00DA7F15" w:rsidRPr="00BA113F" w:rsidRDefault="00DA7F15" w:rsidP="00F0066E">
            <w:pPr>
              <w:rPr>
                <w:rFonts w:eastAsia="Times New Roman" w:cs="Times New Roman"/>
                <w:b w:val="0"/>
                <w:bCs w:val="0"/>
                <w:szCs w:val="24"/>
              </w:rPr>
            </w:pPr>
            <w:r>
              <w:rPr>
                <w:b w:val="0"/>
                <w:szCs w:val="24"/>
              </w:rPr>
              <w:t>Niveau provincial</w:t>
            </w:r>
          </w:p>
        </w:tc>
        <w:tc>
          <w:tcPr>
            <w:tcW w:w="769" w:type="dxa"/>
          </w:tcPr>
          <w:p w14:paraId="060692CD" w14:textId="4A4CEB2C"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071F9">
              <w:rPr>
                <w:rFonts w:eastAsia="Times New Roman" w:cs="Times New Roman"/>
                <w:szCs w:val="24"/>
              </w:rPr>
              <w:fldChar w:fldCharType="begin">
                <w:ffData>
                  <w:name w:val=""/>
                  <w:enabled/>
                  <w:calcOnExit w:val="0"/>
                  <w:checkBox>
                    <w:sizeAuto/>
                    <w:default w:val="0"/>
                  </w:checkBox>
                </w:ffData>
              </w:fldChar>
            </w:r>
            <w:r w:rsidRPr="006071F9">
              <w:rPr>
                <w:rFonts w:eastAsia="Times New Roman" w:cs="Times New Roman"/>
                <w:szCs w:val="24"/>
              </w:rPr>
              <w:instrText xml:space="preserve"> FORMCHECKBOX </w:instrText>
            </w:r>
            <w:r w:rsidRPr="006071F9">
              <w:rPr>
                <w:rFonts w:eastAsia="Times New Roman" w:cs="Times New Roman"/>
                <w:szCs w:val="24"/>
              </w:rPr>
            </w:r>
            <w:r w:rsidRPr="006071F9">
              <w:rPr>
                <w:rFonts w:eastAsia="Times New Roman" w:cs="Times New Roman"/>
                <w:szCs w:val="24"/>
              </w:rPr>
              <w:fldChar w:fldCharType="end"/>
            </w:r>
            <w:r>
              <w:t xml:space="preserve"> </w:t>
            </w:r>
          </w:p>
        </w:tc>
        <w:tc>
          <w:tcPr>
            <w:tcW w:w="864" w:type="dxa"/>
          </w:tcPr>
          <w:p w14:paraId="453A6A09" w14:textId="2B01A221"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071F9">
              <w:rPr>
                <w:rFonts w:eastAsia="Times New Roman" w:cs="Times New Roman"/>
                <w:szCs w:val="24"/>
              </w:rPr>
              <w:fldChar w:fldCharType="begin">
                <w:ffData>
                  <w:name w:val=""/>
                  <w:enabled/>
                  <w:calcOnExit w:val="0"/>
                  <w:checkBox>
                    <w:sizeAuto/>
                    <w:default w:val="0"/>
                  </w:checkBox>
                </w:ffData>
              </w:fldChar>
            </w:r>
            <w:r w:rsidRPr="006071F9">
              <w:rPr>
                <w:rFonts w:eastAsia="Times New Roman" w:cs="Times New Roman"/>
                <w:szCs w:val="24"/>
              </w:rPr>
              <w:instrText xml:space="preserve"> FORMCHECKBOX </w:instrText>
            </w:r>
            <w:r w:rsidRPr="006071F9">
              <w:rPr>
                <w:rFonts w:eastAsia="Times New Roman" w:cs="Times New Roman"/>
                <w:szCs w:val="24"/>
              </w:rPr>
            </w:r>
            <w:r w:rsidRPr="006071F9">
              <w:rPr>
                <w:rFonts w:eastAsia="Times New Roman" w:cs="Times New Roman"/>
                <w:szCs w:val="24"/>
              </w:rPr>
              <w:fldChar w:fldCharType="end"/>
            </w:r>
            <w:r>
              <w:t xml:space="preserve"> </w:t>
            </w:r>
          </w:p>
        </w:tc>
      </w:tr>
      <w:tr w:rsidR="00DA7F15" w:rsidRPr="00BA113F" w14:paraId="264CE0C7"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1B60CB0E" w14:textId="77777777" w:rsidR="00DA7F15" w:rsidRPr="00BA113F" w:rsidRDefault="00DA7F15" w:rsidP="00F0066E">
            <w:pPr>
              <w:rPr>
                <w:rFonts w:eastAsia="Times New Roman" w:cs="Times New Roman"/>
                <w:b w:val="0"/>
                <w:bCs w:val="0"/>
                <w:szCs w:val="24"/>
              </w:rPr>
            </w:pPr>
            <w:r>
              <w:rPr>
                <w:b w:val="0"/>
                <w:szCs w:val="24"/>
              </w:rPr>
              <w:t>Niveau régional</w:t>
            </w:r>
          </w:p>
        </w:tc>
        <w:tc>
          <w:tcPr>
            <w:tcW w:w="769" w:type="dxa"/>
            <w:hideMark/>
          </w:tcPr>
          <w:p w14:paraId="6B5A9141" w14:textId="490B5EA5"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071F9">
              <w:rPr>
                <w:rFonts w:eastAsia="Times New Roman" w:cs="Times New Roman"/>
                <w:szCs w:val="24"/>
              </w:rPr>
              <w:fldChar w:fldCharType="begin">
                <w:ffData>
                  <w:name w:val=""/>
                  <w:enabled/>
                  <w:calcOnExit w:val="0"/>
                  <w:checkBox>
                    <w:sizeAuto/>
                    <w:default w:val="0"/>
                  </w:checkBox>
                </w:ffData>
              </w:fldChar>
            </w:r>
            <w:r w:rsidRPr="006071F9">
              <w:rPr>
                <w:rFonts w:eastAsia="Times New Roman" w:cs="Times New Roman"/>
                <w:szCs w:val="24"/>
              </w:rPr>
              <w:instrText xml:space="preserve"> FORMCHECKBOX </w:instrText>
            </w:r>
            <w:r w:rsidRPr="006071F9">
              <w:rPr>
                <w:rFonts w:eastAsia="Times New Roman" w:cs="Times New Roman"/>
                <w:szCs w:val="24"/>
              </w:rPr>
            </w:r>
            <w:r w:rsidRPr="006071F9">
              <w:rPr>
                <w:rFonts w:eastAsia="Times New Roman" w:cs="Times New Roman"/>
                <w:szCs w:val="24"/>
              </w:rPr>
              <w:fldChar w:fldCharType="end"/>
            </w:r>
            <w:r>
              <w:t xml:space="preserve"> </w:t>
            </w:r>
          </w:p>
        </w:tc>
        <w:tc>
          <w:tcPr>
            <w:tcW w:w="864" w:type="dxa"/>
            <w:hideMark/>
          </w:tcPr>
          <w:p w14:paraId="0C835B29" w14:textId="6A9C33B6"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071F9">
              <w:rPr>
                <w:rFonts w:eastAsia="Times New Roman" w:cs="Times New Roman"/>
                <w:szCs w:val="24"/>
              </w:rPr>
              <w:fldChar w:fldCharType="begin">
                <w:ffData>
                  <w:name w:val=""/>
                  <w:enabled/>
                  <w:calcOnExit w:val="0"/>
                  <w:checkBox>
                    <w:sizeAuto/>
                    <w:default w:val="0"/>
                  </w:checkBox>
                </w:ffData>
              </w:fldChar>
            </w:r>
            <w:r w:rsidRPr="006071F9">
              <w:rPr>
                <w:rFonts w:eastAsia="Times New Roman" w:cs="Times New Roman"/>
                <w:szCs w:val="24"/>
              </w:rPr>
              <w:instrText xml:space="preserve"> FORMCHECKBOX </w:instrText>
            </w:r>
            <w:r w:rsidRPr="006071F9">
              <w:rPr>
                <w:rFonts w:eastAsia="Times New Roman" w:cs="Times New Roman"/>
                <w:szCs w:val="24"/>
              </w:rPr>
            </w:r>
            <w:r w:rsidRPr="006071F9">
              <w:rPr>
                <w:rFonts w:eastAsia="Times New Roman" w:cs="Times New Roman"/>
                <w:szCs w:val="24"/>
              </w:rPr>
              <w:fldChar w:fldCharType="end"/>
            </w:r>
            <w:r>
              <w:t xml:space="preserve"> </w:t>
            </w:r>
          </w:p>
        </w:tc>
      </w:tr>
      <w:tr w:rsidR="00DA7F15" w:rsidRPr="00BA113F" w14:paraId="124D43A9"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E580490" w14:textId="77777777" w:rsidR="00DA7F15" w:rsidRPr="00BA113F" w:rsidRDefault="00DA7F15" w:rsidP="00F0066E">
            <w:pPr>
              <w:rPr>
                <w:rFonts w:eastAsia="Times New Roman" w:cs="Times New Roman"/>
                <w:b w:val="0"/>
                <w:bCs w:val="0"/>
                <w:szCs w:val="24"/>
              </w:rPr>
            </w:pPr>
            <w:r>
              <w:rPr>
                <w:b w:val="0"/>
                <w:szCs w:val="24"/>
              </w:rPr>
              <w:t>Niveau national</w:t>
            </w:r>
          </w:p>
        </w:tc>
        <w:tc>
          <w:tcPr>
            <w:tcW w:w="769" w:type="dxa"/>
            <w:hideMark/>
          </w:tcPr>
          <w:p w14:paraId="41B3F316" w14:textId="699D3A5B"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071F9">
              <w:rPr>
                <w:rFonts w:eastAsia="Times New Roman" w:cs="Times New Roman"/>
                <w:szCs w:val="24"/>
              </w:rPr>
              <w:fldChar w:fldCharType="begin">
                <w:ffData>
                  <w:name w:val=""/>
                  <w:enabled/>
                  <w:calcOnExit w:val="0"/>
                  <w:checkBox>
                    <w:sizeAuto/>
                    <w:default w:val="0"/>
                  </w:checkBox>
                </w:ffData>
              </w:fldChar>
            </w:r>
            <w:r w:rsidRPr="006071F9">
              <w:rPr>
                <w:rFonts w:eastAsia="Times New Roman" w:cs="Times New Roman"/>
                <w:szCs w:val="24"/>
              </w:rPr>
              <w:instrText xml:space="preserve"> FORMCHECKBOX </w:instrText>
            </w:r>
            <w:r w:rsidRPr="006071F9">
              <w:rPr>
                <w:rFonts w:eastAsia="Times New Roman" w:cs="Times New Roman"/>
                <w:szCs w:val="24"/>
              </w:rPr>
            </w:r>
            <w:r w:rsidRPr="006071F9">
              <w:rPr>
                <w:rFonts w:eastAsia="Times New Roman" w:cs="Times New Roman"/>
                <w:szCs w:val="24"/>
              </w:rPr>
              <w:fldChar w:fldCharType="end"/>
            </w:r>
            <w:r>
              <w:t xml:space="preserve"> </w:t>
            </w:r>
          </w:p>
        </w:tc>
        <w:tc>
          <w:tcPr>
            <w:tcW w:w="864" w:type="dxa"/>
            <w:hideMark/>
          </w:tcPr>
          <w:p w14:paraId="2F8166B0" w14:textId="064CD5C2" w:rsidR="00DA7F15" w:rsidRPr="00BA113F" w:rsidRDefault="00DA7F15" w:rsidP="00F0066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071F9">
              <w:rPr>
                <w:rFonts w:eastAsia="Times New Roman" w:cs="Times New Roman"/>
                <w:szCs w:val="24"/>
              </w:rPr>
              <w:fldChar w:fldCharType="begin">
                <w:ffData>
                  <w:name w:val=""/>
                  <w:enabled/>
                  <w:calcOnExit w:val="0"/>
                  <w:checkBox>
                    <w:sizeAuto/>
                    <w:default w:val="0"/>
                  </w:checkBox>
                </w:ffData>
              </w:fldChar>
            </w:r>
            <w:r w:rsidRPr="006071F9">
              <w:rPr>
                <w:rFonts w:eastAsia="Times New Roman" w:cs="Times New Roman"/>
                <w:szCs w:val="24"/>
              </w:rPr>
              <w:instrText xml:space="preserve"> FORMCHECKBOX </w:instrText>
            </w:r>
            <w:r w:rsidRPr="006071F9">
              <w:rPr>
                <w:rFonts w:eastAsia="Times New Roman" w:cs="Times New Roman"/>
                <w:szCs w:val="24"/>
              </w:rPr>
            </w:r>
            <w:r w:rsidRPr="006071F9">
              <w:rPr>
                <w:rFonts w:eastAsia="Times New Roman" w:cs="Times New Roman"/>
                <w:szCs w:val="24"/>
              </w:rPr>
              <w:fldChar w:fldCharType="end"/>
            </w:r>
            <w:r>
              <w:t xml:space="preserve"> </w:t>
            </w:r>
          </w:p>
        </w:tc>
      </w:tr>
    </w:tbl>
    <w:p w14:paraId="0B48881B" w14:textId="77777777" w:rsidR="00A5137C" w:rsidRDefault="00A5137C" w:rsidP="00A5137C">
      <w:r>
        <w:br w:type="page"/>
      </w:r>
    </w:p>
    <w:p w14:paraId="01D81323" w14:textId="77777777" w:rsidR="008D4398" w:rsidRPr="00BA113F" w:rsidRDefault="00A84F92" w:rsidP="008F4CBF">
      <w:pPr>
        <w:pStyle w:val="Heading3"/>
        <w:rPr>
          <w:rFonts w:cs="Times New Roman"/>
        </w:rPr>
      </w:pPr>
      <w:bookmarkStart w:id="15" w:name="_Toc455155694"/>
      <w:r>
        <w:lastRenderedPageBreak/>
        <w:t>FORMATION</w:t>
      </w:r>
      <w:bookmarkEnd w:id="15"/>
      <w:r>
        <w:t xml:space="preserve"> </w:t>
      </w:r>
    </w:p>
    <w:p w14:paraId="5962DF55" w14:textId="4DB3DE31" w:rsidR="008D4398" w:rsidRPr="00BA113F" w:rsidRDefault="007B3C04" w:rsidP="00AE2E33">
      <w:pPr>
        <w:pStyle w:val="ListParagraph"/>
        <w:keepNext/>
        <w:keepLines/>
        <w:numPr>
          <w:ilvl w:val="0"/>
          <w:numId w:val="28"/>
        </w:numPr>
        <w:tabs>
          <w:tab w:val="left" w:pos="426"/>
        </w:tabs>
        <w:ind w:left="426" w:hanging="426"/>
        <w:jc w:val="both"/>
        <w:rPr>
          <w:rFonts w:eastAsia="Times New Roman" w:cs="Times New Roman"/>
          <w:szCs w:val="24"/>
        </w:rPr>
      </w:pPr>
      <w:r>
        <w:t>Existe-t-il un plan/stratégie national pour la planification de la main-d'œuvre, notamment en ce qui concerne les professions impliquées dans la surveillance et le contrôle des maladies transmissibles?</w:t>
      </w:r>
    </w:p>
    <w:p w14:paraId="411EB3DF" w14:textId="6BF5249A" w:rsidR="00FC23DE" w:rsidRPr="00DA7F15" w:rsidRDefault="00DA7F15" w:rsidP="00DA7F15">
      <w:pPr>
        <w:pStyle w:val="ListParagraph"/>
        <w:spacing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Non </w:t>
      </w:r>
    </w:p>
    <w:p w14:paraId="51E74362" w14:textId="368A121F" w:rsidR="00CA4BDC" w:rsidRPr="00DA7F15" w:rsidRDefault="00DA7F15" w:rsidP="00DA7F15">
      <w:pPr>
        <w:pStyle w:val="ListParagraph"/>
        <w:spacing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Oui         </w:t>
      </w:r>
    </w:p>
    <w:p w14:paraId="3010EA7B" w14:textId="77777777" w:rsidR="00CA4BDC" w:rsidRPr="00BA113F" w:rsidRDefault="00CA4BDC" w:rsidP="00AE2E33">
      <w:pPr>
        <w:pStyle w:val="ListParagraph"/>
        <w:numPr>
          <w:ilvl w:val="0"/>
          <w:numId w:val="28"/>
        </w:numPr>
        <w:tabs>
          <w:tab w:val="left" w:pos="426"/>
        </w:tabs>
        <w:ind w:left="426" w:hanging="426"/>
        <w:jc w:val="both"/>
        <w:rPr>
          <w:rFonts w:eastAsia="Times New Roman" w:cs="Times New Roman"/>
          <w:szCs w:val="24"/>
        </w:rPr>
      </w:pPr>
      <w:r>
        <w:t>Existe-t-il un plan/stratégie national pour la planification de la main-d'œuvre, notamment en ce qui concerne les professions impliquées dans le système d'alerte précoce?</w:t>
      </w:r>
    </w:p>
    <w:p w14:paraId="30B7A4DB" w14:textId="77777777" w:rsidR="00DA7F15" w:rsidRPr="00DA7F15" w:rsidRDefault="00DA7F15" w:rsidP="00DA7F15">
      <w:pPr>
        <w:pStyle w:val="ListParagraph"/>
        <w:spacing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Non </w:t>
      </w:r>
    </w:p>
    <w:p w14:paraId="103C33B6" w14:textId="77777777" w:rsidR="00DA7F15" w:rsidRPr="00DA7F15" w:rsidRDefault="00DA7F15" w:rsidP="00DA7F15">
      <w:pPr>
        <w:pStyle w:val="ListParagraph"/>
        <w:spacing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Oui    </w:t>
      </w:r>
    </w:p>
    <w:p w14:paraId="78EEE0FA" w14:textId="77777777" w:rsidR="006701B9" w:rsidRPr="00BA113F" w:rsidRDefault="006701B9" w:rsidP="00AE2E33">
      <w:pPr>
        <w:pStyle w:val="ListParagraph"/>
        <w:numPr>
          <w:ilvl w:val="0"/>
          <w:numId w:val="28"/>
        </w:numPr>
        <w:tabs>
          <w:tab w:val="left" w:pos="426"/>
        </w:tabs>
        <w:ind w:left="426" w:hanging="426"/>
        <w:jc w:val="both"/>
        <w:rPr>
          <w:rFonts w:eastAsia="Times New Roman" w:cs="Times New Roman"/>
          <w:szCs w:val="24"/>
        </w:rPr>
      </w:pPr>
      <w:r>
        <w:t>Existe-t-il dans votre pays un programme de formation en épidémiologie de terrain?</w:t>
      </w:r>
    </w:p>
    <w:p w14:paraId="7F39BD8B" w14:textId="09384C31" w:rsidR="006701B9" w:rsidRPr="00DA7F15" w:rsidRDefault="00DA7F15" w:rsidP="00DA7F15">
      <w:pPr>
        <w:pStyle w:val="ListParagraph"/>
        <w:spacing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Non         </w:t>
      </w:r>
    </w:p>
    <w:p w14:paraId="65297EE5" w14:textId="4FCFA4E1" w:rsidR="006701B9" w:rsidRPr="00DA7F15" w:rsidRDefault="00DA7F15" w:rsidP="00DA7F15">
      <w:pPr>
        <w:pStyle w:val="ListParagraph"/>
        <w:spacing w:line="240" w:lineRule="auto"/>
        <w:ind w:left="1080"/>
        <w:rPr>
          <w:rFonts w:eastAsia="Times New Roman"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Oui</w:t>
      </w:r>
    </w:p>
    <w:p w14:paraId="03F60BB5" w14:textId="01EB0139" w:rsidR="006701B9" w:rsidRPr="00BA113F" w:rsidRDefault="004F77CC" w:rsidP="00AE2E33">
      <w:pPr>
        <w:pStyle w:val="ListParagraph"/>
        <w:numPr>
          <w:ilvl w:val="0"/>
          <w:numId w:val="28"/>
        </w:numPr>
        <w:tabs>
          <w:tab w:val="left" w:pos="426"/>
        </w:tabs>
        <w:ind w:left="426" w:hanging="426"/>
        <w:jc w:val="both"/>
        <w:rPr>
          <w:rFonts w:eastAsia="Times New Roman" w:cs="Times New Roman"/>
          <w:szCs w:val="24"/>
        </w:rPr>
      </w:pPr>
      <w:r>
        <w:t>Votre pays offre-t-il des programmes de spécialisation dans les domaines suivants? (vous pouvez choisir plus d'une réponse)</w:t>
      </w:r>
    </w:p>
    <w:p w14:paraId="112BE38B" w14:textId="69E5F192" w:rsidR="006701B9" w:rsidRPr="00BA113F" w:rsidRDefault="00DA7F15" w:rsidP="00DA7F15">
      <w:pPr>
        <w:pStyle w:val="ListParagraph"/>
        <w:tabs>
          <w:tab w:val="left" w:pos="1080"/>
        </w:tabs>
        <w:ind w:left="1080"/>
        <w:jc w:val="both"/>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Epidémiologie appliquée</w:t>
      </w:r>
      <w:r>
        <w:tab/>
      </w:r>
      <w:r>
        <w:tab/>
      </w:r>
    </w:p>
    <w:p w14:paraId="5BC4F53B" w14:textId="357164BA" w:rsidR="006701B9" w:rsidRPr="00BA113F" w:rsidRDefault="00DA7F15" w:rsidP="00DA7F15">
      <w:pPr>
        <w:pStyle w:val="ListParagraph"/>
        <w:tabs>
          <w:tab w:val="left" w:pos="1080"/>
        </w:tabs>
        <w:ind w:left="1080"/>
        <w:jc w:val="both"/>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Maladies infectieuses cliniques</w:t>
      </w:r>
    </w:p>
    <w:p w14:paraId="2E00B8F1" w14:textId="523F6974" w:rsidR="006701B9" w:rsidRPr="00BA113F" w:rsidRDefault="00DA7F15" w:rsidP="00DA7F15">
      <w:pPr>
        <w:pStyle w:val="ListParagraph"/>
        <w:tabs>
          <w:tab w:val="left" w:pos="1080"/>
        </w:tabs>
        <w:ind w:left="1080"/>
        <w:jc w:val="both"/>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Santé publique</w:t>
      </w:r>
    </w:p>
    <w:p w14:paraId="6CC3CD97" w14:textId="65BD5B48" w:rsidR="006701B9" w:rsidRPr="00BA113F" w:rsidRDefault="00DA7F15" w:rsidP="00DA7F15">
      <w:pPr>
        <w:pStyle w:val="ListParagraph"/>
        <w:tabs>
          <w:tab w:val="left" w:pos="1080"/>
        </w:tabs>
        <w:ind w:left="1080"/>
        <w:jc w:val="both"/>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Microbiologie clinique</w:t>
      </w:r>
    </w:p>
    <w:p w14:paraId="2EB3041B" w14:textId="2C63D8B0" w:rsidR="006701B9" w:rsidRPr="00BA113F" w:rsidRDefault="00DA7F15" w:rsidP="00DA7F15">
      <w:pPr>
        <w:pStyle w:val="ListParagraph"/>
        <w:tabs>
          <w:tab w:val="left" w:pos="1080"/>
        </w:tabs>
        <w:ind w:left="1080"/>
        <w:jc w:val="both"/>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Infirmières en santé publique</w:t>
      </w:r>
    </w:p>
    <w:p w14:paraId="24B1492A" w14:textId="0D7C9143" w:rsidR="006701B9" w:rsidRPr="00BA113F" w:rsidRDefault="00DA7F15" w:rsidP="00DA7F15">
      <w:pPr>
        <w:pStyle w:val="ListParagraph"/>
        <w:tabs>
          <w:tab w:val="left" w:pos="1080"/>
        </w:tabs>
        <w:ind w:left="1080"/>
        <w:jc w:val="both"/>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Gestionnaires de données</w:t>
      </w:r>
    </w:p>
    <w:p w14:paraId="4050A36E" w14:textId="2168CE4B" w:rsidR="00A84F92" w:rsidRPr="00BA113F" w:rsidRDefault="00A84F92" w:rsidP="00AE2E33">
      <w:pPr>
        <w:pStyle w:val="ListParagraph"/>
        <w:numPr>
          <w:ilvl w:val="0"/>
          <w:numId w:val="28"/>
        </w:numPr>
        <w:tabs>
          <w:tab w:val="left" w:pos="426"/>
        </w:tabs>
        <w:ind w:left="426" w:hanging="426"/>
        <w:jc w:val="both"/>
        <w:rPr>
          <w:rFonts w:eastAsia="Times New Roman" w:cs="Times New Roman"/>
          <w:szCs w:val="24"/>
        </w:rPr>
      </w:pPr>
      <w:r>
        <w:t xml:space="preserve">Organisez-vous régulièrement des sessions de formation et des exercices de simulation pour les équipes d'intervention et le personnel participant </w:t>
      </w:r>
      <w:r w:rsidR="00FB22AF">
        <w:t>à l’EWRS</w:t>
      </w:r>
      <w:r>
        <w:t xml:space="preserve"> dans les domaines suivants? </w:t>
      </w:r>
    </w:p>
    <w:tbl>
      <w:tblPr>
        <w:tblStyle w:val="TableGrid"/>
        <w:tblW w:w="9095" w:type="dxa"/>
        <w:tblInd w:w="392"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ook w:val="04A0" w:firstRow="1" w:lastRow="0" w:firstColumn="1" w:lastColumn="0" w:noHBand="0" w:noVBand="1"/>
      </w:tblPr>
      <w:tblGrid>
        <w:gridCol w:w="4556"/>
        <w:gridCol w:w="1028"/>
        <w:gridCol w:w="1176"/>
        <w:gridCol w:w="1146"/>
        <w:gridCol w:w="1189"/>
      </w:tblGrid>
      <w:tr w:rsidR="00A84F92" w:rsidRPr="00BA113F" w14:paraId="6F676758" w14:textId="77777777" w:rsidTr="00DF7E68">
        <w:trPr>
          <w:trHeight w:val="349"/>
        </w:trPr>
        <w:tc>
          <w:tcPr>
            <w:tcW w:w="4556" w:type="dxa"/>
            <w:vAlign w:val="center"/>
          </w:tcPr>
          <w:p w14:paraId="71EABF3B" w14:textId="77777777" w:rsidR="00A84F92" w:rsidRPr="00BA113F" w:rsidRDefault="00A84F92" w:rsidP="00A84F92">
            <w:pPr>
              <w:rPr>
                <w:rFonts w:eastAsia="Times New Roman" w:cs="Times New Roman"/>
                <w:b/>
                <w:szCs w:val="24"/>
              </w:rPr>
            </w:pPr>
            <w:r>
              <w:rPr>
                <w:b/>
                <w:szCs w:val="24"/>
              </w:rPr>
              <w:t>Sujets</w:t>
            </w:r>
          </w:p>
        </w:tc>
        <w:tc>
          <w:tcPr>
            <w:tcW w:w="2204" w:type="dxa"/>
            <w:gridSpan w:val="2"/>
            <w:vAlign w:val="center"/>
          </w:tcPr>
          <w:p w14:paraId="55B7340B" w14:textId="77777777" w:rsidR="00A84F92" w:rsidRPr="00BA113F" w:rsidRDefault="00A84F92" w:rsidP="00A84F92">
            <w:pPr>
              <w:rPr>
                <w:rFonts w:eastAsia="Times New Roman" w:cs="Times New Roman"/>
                <w:b/>
                <w:szCs w:val="24"/>
              </w:rPr>
            </w:pPr>
            <w:r>
              <w:rPr>
                <w:b/>
                <w:szCs w:val="24"/>
              </w:rPr>
              <w:t>Sessions de formation</w:t>
            </w:r>
          </w:p>
        </w:tc>
        <w:tc>
          <w:tcPr>
            <w:tcW w:w="2335" w:type="dxa"/>
            <w:gridSpan w:val="2"/>
            <w:vAlign w:val="center"/>
          </w:tcPr>
          <w:p w14:paraId="70545C57" w14:textId="77777777" w:rsidR="00A84F92" w:rsidRPr="00BA113F" w:rsidRDefault="00A84F92" w:rsidP="004F77CC">
            <w:pPr>
              <w:rPr>
                <w:rFonts w:eastAsia="Times New Roman" w:cs="Times New Roman"/>
                <w:b/>
                <w:szCs w:val="24"/>
              </w:rPr>
            </w:pPr>
            <w:r>
              <w:rPr>
                <w:b/>
                <w:szCs w:val="24"/>
              </w:rPr>
              <w:t>Exercices de simulation</w:t>
            </w:r>
          </w:p>
        </w:tc>
      </w:tr>
      <w:tr w:rsidR="009F384A" w:rsidRPr="00BA113F" w14:paraId="038BF2EE" w14:textId="77777777" w:rsidTr="00DF7E68">
        <w:trPr>
          <w:trHeight w:val="349"/>
        </w:trPr>
        <w:tc>
          <w:tcPr>
            <w:tcW w:w="4556" w:type="dxa"/>
            <w:vAlign w:val="center"/>
          </w:tcPr>
          <w:p w14:paraId="6CF490FA" w14:textId="77777777" w:rsidR="009F384A" w:rsidRPr="00BA113F" w:rsidRDefault="009F384A" w:rsidP="009F384A">
            <w:pPr>
              <w:rPr>
                <w:rFonts w:eastAsia="Times New Roman" w:cs="Times New Roman"/>
                <w:b/>
                <w:szCs w:val="24"/>
                <w:lang w:val="en-US"/>
              </w:rPr>
            </w:pPr>
          </w:p>
        </w:tc>
        <w:tc>
          <w:tcPr>
            <w:tcW w:w="1028" w:type="dxa"/>
            <w:vAlign w:val="center"/>
          </w:tcPr>
          <w:p w14:paraId="7D6ACA51" w14:textId="77777777" w:rsidR="009F384A" w:rsidRPr="00BA113F" w:rsidRDefault="009F384A" w:rsidP="009F384A">
            <w:pPr>
              <w:jc w:val="center"/>
              <w:rPr>
                <w:rFonts w:cs="Times New Roman"/>
                <w:b/>
              </w:rPr>
            </w:pPr>
            <w:r>
              <w:rPr>
                <w:b/>
                <w:szCs w:val="24"/>
              </w:rPr>
              <w:t>Non</w:t>
            </w:r>
          </w:p>
        </w:tc>
        <w:tc>
          <w:tcPr>
            <w:tcW w:w="1176" w:type="dxa"/>
            <w:vAlign w:val="center"/>
          </w:tcPr>
          <w:p w14:paraId="04E07D3D" w14:textId="77777777" w:rsidR="009F384A" w:rsidRPr="00BA113F" w:rsidRDefault="009F384A" w:rsidP="009F384A">
            <w:pPr>
              <w:autoSpaceDE w:val="0"/>
              <w:autoSpaceDN w:val="0"/>
              <w:adjustRightInd w:val="0"/>
              <w:jc w:val="center"/>
              <w:rPr>
                <w:rFonts w:eastAsia="Times New Roman" w:cs="Times New Roman"/>
                <w:b/>
                <w:szCs w:val="24"/>
              </w:rPr>
            </w:pPr>
            <w:r>
              <w:rPr>
                <w:b/>
                <w:szCs w:val="24"/>
              </w:rPr>
              <w:t>Oui</w:t>
            </w:r>
          </w:p>
        </w:tc>
        <w:tc>
          <w:tcPr>
            <w:tcW w:w="1146" w:type="dxa"/>
            <w:vAlign w:val="center"/>
          </w:tcPr>
          <w:p w14:paraId="333151B8" w14:textId="77777777" w:rsidR="009F384A" w:rsidRPr="00BA113F" w:rsidRDefault="009F384A" w:rsidP="009F384A">
            <w:pPr>
              <w:jc w:val="center"/>
              <w:rPr>
                <w:rFonts w:cs="Times New Roman"/>
                <w:b/>
              </w:rPr>
            </w:pPr>
            <w:r>
              <w:rPr>
                <w:b/>
                <w:szCs w:val="24"/>
              </w:rPr>
              <w:t>Non</w:t>
            </w:r>
          </w:p>
        </w:tc>
        <w:tc>
          <w:tcPr>
            <w:tcW w:w="1189" w:type="dxa"/>
            <w:vAlign w:val="center"/>
          </w:tcPr>
          <w:p w14:paraId="0618E167" w14:textId="77777777" w:rsidR="009F384A" w:rsidRPr="00BA113F" w:rsidRDefault="009F384A" w:rsidP="009F384A">
            <w:pPr>
              <w:autoSpaceDE w:val="0"/>
              <w:autoSpaceDN w:val="0"/>
              <w:adjustRightInd w:val="0"/>
              <w:jc w:val="center"/>
              <w:rPr>
                <w:rFonts w:eastAsia="Times New Roman" w:cs="Times New Roman"/>
                <w:b/>
                <w:szCs w:val="24"/>
              </w:rPr>
            </w:pPr>
            <w:r>
              <w:rPr>
                <w:b/>
                <w:szCs w:val="24"/>
              </w:rPr>
              <w:t>Oui</w:t>
            </w:r>
          </w:p>
        </w:tc>
      </w:tr>
      <w:tr w:rsidR="00A20A69" w:rsidRPr="00BA113F" w14:paraId="16F59CD8" w14:textId="77777777" w:rsidTr="00A20A69">
        <w:trPr>
          <w:trHeight w:val="349"/>
        </w:trPr>
        <w:tc>
          <w:tcPr>
            <w:tcW w:w="4556" w:type="dxa"/>
            <w:vAlign w:val="center"/>
          </w:tcPr>
          <w:p w14:paraId="2AF34504" w14:textId="77777777" w:rsidR="00A20A69" w:rsidRPr="00BA113F" w:rsidRDefault="00A20A69" w:rsidP="00A84F92">
            <w:pPr>
              <w:rPr>
                <w:rFonts w:eastAsia="Times New Roman" w:cs="Times New Roman"/>
                <w:szCs w:val="24"/>
              </w:rPr>
            </w:pPr>
            <w:r>
              <w:t>Surveillance et EWRS</w:t>
            </w:r>
          </w:p>
        </w:tc>
        <w:tc>
          <w:tcPr>
            <w:tcW w:w="1028" w:type="dxa"/>
          </w:tcPr>
          <w:p w14:paraId="51AB78E7" w14:textId="612A36AF"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76" w:type="dxa"/>
          </w:tcPr>
          <w:p w14:paraId="3A4A1693" w14:textId="044B24DE"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46" w:type="dxa"/>
          </w:tcPr>
          <w:p w14:paraId="4750EB61" w14:textId="19007C08"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89" w:type="dxa"/>
          </w:tcPr>
          <w:p w14:paraId="0662CA40" w14:textId="344EBDC7"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r>
      <w:tr w:rsidR="00A20A69" w:rsidRPr="00BA113F" w14:paraId="0D9AE5AB" w14:textId="77777777" w:rsidTr="00A20A69">
        <w:trPr>
          <w:trHeight w:val="349"/>
        </w:trPr>
        <w:tc>
          <w:tcPr>
            <w:tcW w:w="4556" w:type="dxa"/>
            <w:vAlign w:val="center"/>
          </w:tcPr>
          <w:p w14:paraId="678EC8A8" w14:textId="77777777" w:rsidR="00A20A69" w:rsidRPr="00BA113F" w:rsidRDefault="00A20A69" w:rsidP="00A84F92">
            <w:pPr>
              <w:rPr>
                <w:rFonts w:eastAsia="Times New Roman" w:cs="Times New Roman"/>
                <w:szCs w:val="24"/>
              </w:rPr>
            </w:pPr>
            <w:r>
              <w:t>Enquête et contrôle des épidémies</w:t>
            </w:r>
          </w:p>
        </w:tc>
        <w:tc>
          <w:tcPr>
            <w:tcW w:w="1028" w:type="dxa"/>
          </w:tcPr>
          <w:p w14:paraId="6BB4CC17" w14:textId="03F7B79D"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76" w:type="dxa"/>
          </w:tcPr>
          <w:p w14:paraId="12068040" w14:textId="01EE7BE3"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46" w:type="dxa"/>
          </w:tcPr>
          <w:p w14:paraId="1E72CE53" w14:textId="0341885C"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89" w:type="dxa"/>
          </w:tcPr>
          <w:p w14:paraId="35620D09" w14:textId="02F1E7FF"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r>
      <w:tr w:rsidR="00A20A69" w:rsidRPr="00BA113F" w14:paraId="01612992" w14:textId="77777777" w:rsidTr="00A20A69">
        <w:trPr>
          <w:trHeight w:val="349"/>
        </w:trPr>
        <w:tc>
          <w:tcPr>
            <w:tcW w:w="4556" w:type="dxa"/>
            <w:vAlign w:val="center"/>
          </w:tcPr>
          <w:p w14:paraId="0A698AF8" w14:textId="77777777" w:rsidR="00A20A69" w:rsidRPr="00BA113F" w:rsidRDefault="00A20A69" w:rsidP="00A84F92">
            <w:pPr>
              <w:rPr>
                <w:rFonts w:eastAsia="Times New Roman" w:cs="Times New Roman"/>
                <w:szCs w:val="24"/>
              </w:rPr>
            </w:pPr>
            <w:r>
              <w:t>Contrôle et décontamination des infections</w:t>
            </w:r>
          </w:p>
        </w:tc>
        <w:tc>
          <w:tcPr>
            <w:tcW w:w="1028" w:type="dxa"/>
          </w:tcPr>
          <w:p w14:paraId="0E050844" w14:textId="60B8B1AC"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76" w:type="dxa"/>
          </w:tcPr>
          <w:p w14:paraId="721AC6B5" w14:textId="452A342C"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46" w:type="dxa"/>
          </w:tcPr>
          <w:p w14:paraId="0845FBD4" w14:textId="49FB1E43"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89" w:type="dxa"/>
          </w:tcPr>
          <w:p w14:paraId="7FDAA10B" w14:textId="4C1047D9"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r>
      <w:tr w:rsidR="00A20A69" w:rsidRPr="00BA113F" w14:paraId="424708A1" w14:textId="77777777" w:rsidTr="00A20A69">
        <w:trPr>
          <w:trHeight w:val="349"/>
        </w:trPr>
        <w:tc>
          <w:tcPr>
            <w:tcW w:w="4556" w:type="dxa"/>
            <w:vAlign w:val="center"/>
          </w:tcPr>
          <w:p w14:paraId="07848236" w14:textId="77777777" w:rsidR="00A20A69" w:rsidRPr="00BA113F" w:rsidRDefault="00A20A69" w:rsidP="00A84F92">
            <w:pPr>
              <w:rPr>
                <w:rFonts w:eastAsia="Times New Roman" w:cs="Times New Roman"/>
                <w:szCs w:val="24"/>
              </w:rPr>
            </w:pPr>
            <w:r>
              <w:t>Mobilisation sociale</w:t>
            </w:r>
          </w:p>
        </w:tc>
        <w:tc>
          <w:tcPr>
            <w:tcW w:w="1028" w:type="dxa"/>
          </w:tcPr>
          <w:p w14:paraId="0183FFA1" w14:textId="13656338"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76" w:type="dxa"/>
          </w:tcPr>
          <w:p w14:paraId="3FF27055" w14:textId="16EDECCD"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46" w:type="dxa"/>
          </w:tcPr>
          <w:p w14:paraId="52CC4ED9" w14:textId="381EFEC2"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89" w:type="dxa"/>
          </w:tcPr>
          <w:p w14:paraId="02F9BFFD" w14:textId="6B9AAABC"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r>
      <w:tr w:rsidR="00A20A69" w:rsidRPr="00BA113F" w14:paraId="424E5943" w14:textId="77777777" w:rsidTr="00A20A69">
        <w:trPr>
          <w:trHeight w:val="349"/>
        </w:trPr>
        <w:tc>
          <w:tcPr>
            <w:tcW w:w="4556" w:type="dxa"/>
            <w:vAlign w:val="center"/>
          </w:tcPr>
          <w:p w14:paraId="3A22D96A" w14:textId="77777777" w:rsidR="00A20A69" w:rsidRPr="00BA113F" w:rsidRDefault="00A20A69" w:rsidP="00A84F92">
            <w:pPr>
              <w:rPr>
                <w:rFonts w:eastAsia="Times New Roman" w:cs="Times New Roman"/>
                <w:szCs w:val="24"/>
              </w:rPr>
            </w:pPr>
            <w:r>
              <w:t>Communication du risque</w:t>
            </w:r>
          </w:p>
        </w:tc>
        <w:tc>
          <w:tcPr>
            <w:tcW w:w="1028" w:type="dxa"/>
          </w:tcPr>
          <w:p w14:paraId="65FB8894" w14:textId="03C66D6A"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76" w:type="dxa"/>
          </w:tcPr>
          <w:p w14:paraId="7DB38422" w14:textId="293697B1"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46" w:type="dxa"/>
          </w:tcPr>
          <w:p w14:paraId="6AE0FB8B" w14:textId="2262EB33"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89" w:type="dxa"/>
          </w:tcPr>
          <w:p w14:paraId="541EF29D" w14:textId="135886AC"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r>
      <w:tr w:rsidR="00A20A69" w:rsidRPr="00BA113F" w14:paraId="784155A5" w14:textId="77777777" w:rsidTr="00A20A69">
        <w:trPr>
          <w:trHeight w:val="349"/>
        </w:trPr>
        <w:tc>
          <w:tcPr>
            <w:tcW w:w="4556" w:type="dxa"/>
            <w:vAlign w:val="center"/>
          </w:tcPr>
          <w:p w14:paraId="52C32C37" w14:textId="77777777" w:rsidR="00A20A69" w:rsidRPr="00BA113F" w:rsidRDefault="00A20A69" w:rsidP="00A84F92">
            <w:pPr>
              <w:rPr>
                <w:rFonts w:eastAsia="Times New Roman" w:cs="Times New Roman"/>
                <w:szCs w:val="24"/>
              </w:rPr>
            </w:pPr>
            <w:r>
              <w:t>Collecte, stockage et transport des échantillons</w:t>
            </w:r>
          </w:p>
        </w:tc>
        <w:tc>
          <w:tcPr>
            <w:tcW w:w="1028" w:type="dxa"/>
          </w:tcPr>
          <w:p w14:paraId="248421C2" w14:textId="7BE3009C"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76" w:type="dxa"/>
          </w:tcPr>
          <w:p w14:paraId="7C0FD8E7" w14:textId="1F03D346"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46" w:type="dxa"/>
          </w:tcPr>
          <w:p w14:paraId="0701166C" w14:textId="5639AA0A"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89" w:type="dxa"/>
          </w:tcPr>
          <w:p w14:paraId="4FC5F47E" w14:textId="35206810"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r>
      <w:tr w:rsidR="00A20A69" w:rsidRPr="00BA113F" w14:paraId="689B419B" w14:textId="77777777" w:rsidTr="00A20A69">
        <w:trPr>
          <w:trHeight w:val="534"/>
        </w:trPr>
        <w:tc>
          <w:tcPr>
            <w:tcW w:w="4556" w:type="dxa"/>
            <w:vAlign w:val="center"/>
          </w:tcPr>
          <w:p w14:paraId="7D7F8CE7" w14:textId="77777777" w:rsidR="00A20A69" w:rsidRPr="00BA113F" w:rsidRDefault="00A20A69" w:rsidP="00A84F92">
            <w:pPr>
              <w:rPr>
                <w:rFonts w:eastAsia="Times New Roman" w:cs="Times New Roman"/>
                <w:szCs w:val="24"/>
              </w:rPr>
            </w:pPr>
            <w:r>
              <w:t>Enquête et gestion des urgences chimiques</w:t>
            </w:r>
          </w:p>
        </w:tc>
        <w:tc>
          <w:tcPr>
            <w:tcW w:w="1028" w:type="dxa"/>
          </w:tcPr>
          <w:p w14:paraId="214D84C3" w14:textId="3AE8B739"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76" w:type="dxa"/>
          </w:tcPr>
          <w:p w14:paraId="35EAF6A5" w14:textId="021E3BEF"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46" w:type="dxa"/>
          </w:tcPr>
          <w:p w14:paraId="1204EE90" w14:textId="2BF4E6E6"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89" w:type="dxa"/>
          </w:tcPr>
          <w:p w14:paraId="6240BCE3" w14:textId="6E96BF96"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r>
      <w:tr w:rsidR="00A20A69" w:rsidRPr="00BA113F" w14:paraId="1E14F9E7" w14:textId="77777777" w:rsidTr="00A20A69">
        <w:trPr>
          <w:trHeight w:val="528"/>
        </w:trPr>
        <w:tc>
          <w:tcPr>
            <w:tcW w:w="4556" w:type="dxa"/>
            <w:vAlign w:val="center"/>
          </w:tcPr>
          <w:p w14:paraId="2730BBCA" w14:textId="77777777" w:rsidR="00A20A69" w:rsidRPr="00BA113F" w:rsidRDefault="00A20A69" w:rsidP="00A84F92">
            <w:pPr>
              <w:rPr>
                <w:rFonts w:eastAsia="Times New Roman" w:cs="Times New Roman"/>
                <w:szCs w:val="24"/>
              </w:rPr>
            </w:pPr>
            <w:r>
              <w:t>Enquête et gestion des urgences liées à la radiation</w:t>
            </w:r>
          </w:p>
        </w:tc>
        <w:tc>
          <w:tcPr>
            <w:tcW w:w="1028" w:type="dxa"/>
          </w:tcPr>
          <w:p w14:paraId="13A0FE1E" w14:textId="39385C85"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76" w:type="dxa"/>
          </w:tcPr>
          <w:p w14:paraId="22416E30" w14:textId="2F4B2645"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46" w:type="dxa"/>
          </w:tcPr>
          <w:p w14:paraId="432CDE23" w14:textId="69BCD624"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89" w:type="dxa"/>
          </w:tcPr>
          <w:p w14:paraId="2B52AF1F" w14:textId="5ACAEFE4"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r>
      <w:tr w:rsidR="00A20A69" w:rsidRPr="00BA113F" w14:paraId="0EEA7AE6" w14:textId="77777777" w:rsidTr="00A20A69">
        <w:trPr>
          <w:trHeight w:val="550"/>
        </w:trPr>
        <w:tc>
          <w:tcPr>
            <w:tcW w:w="4556" w:type="dxa"/>
            <w:vAlign w:val="center"/>
          </w:tcPr>
          <w:p w14:paraId="25C3CAE4" w14:textId="77777777" w:rsidR="00A20A69" w:rsidRPr="00BA113F" w:rsidRDefault="00A20A69" w:rsidP="00616DE6">
            <w:pPr>
              <w:autoSpaceDE w:val="0"/>
              <w:autoSpaceDN w:val="0"/>
              <w:adjustRightInd w:val="0"/>
              <w:contextualSpacing/>
              <w:rPr>
                <w:rFonts w:eastAsia="Times New Roman" w:cs="Times New Roman"/>
                <w:szCs w:val="24"/>
              </w:rPr>
            </w:pPr>
            <w:r>
              <w:t>Gestion des épidémies et des crises</w:t>
            </w:r>
          </w:p>
        </w:tc>
        <w:tc>
          <w:tcPr>
            <w:tcW w:w="1028" w:type="dxa"/>
          </w:tcPr>
          <w:p w14:paraId="634B5A9A" w14:textId="01FA0725"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76" w:type="dxa"/>
          </w:tcPr>
          <w:p w14:paraId="5CDFB49D" w14:textId="5877D6B9"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46" w:type="dxa"/>
          </w:tcPr>
          <w:p w14:paraId="0D20CFBE" w14:textId="4276F051"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c>
          <w:tcPr>
            <w:tcW w:w="1189" w:type="dxa"/>
          </w:tcPr>
          <w:p w14:paraId="3ECE644C" w14:textId="648716AD" w:rsidR="00A20A69" w:rsidRPr="00BA113F" w:rsidRDefault="00A20A69" w:rsidP="00AA689B">
            <w:pPr>
              <w:autoSpaceDE w:val="0"/>
              <w:autoSpaceDN w:val="0"/>
              <w:adjustRightInd w:val="0"/>
              <w:contextualSpacing/>
              <w:jc w:val="center"/>
              <w:rPr>
                <w:rFonts w:eastAsia="Times New Roman" w:cs="Times New Roman"/>
                <w:szCs w:val="24"/>
              </w:rPr>
            </w:pPr>
            <w:r w:rsidRPr="00FE6D6F">
              <w:rPr>
                <w:rFonts w:eastAsia="Times New Roman" w:cs="Times New Roman"/>
                <w:szCs w:val="24"/>
              </w:rPr>
              <w:fldChar w:fldCharType="begin">
                <w:ffData>
                  <w:name w:val=""/>
                  <w:enabled/>
                  <w:calcOnExit w:val="0"/>
                  <w:checkBox>
                    <w:sizeAuto/>
                    <w:default w:val="0"/>
                  </w:checkBox>
                </w:ffData>
              </w:fldChar>
            </w:r>
            <w:r w:rsidRPr="00FE6D6F">
              <w:rPr>
                <w:rFonts w:eastAsia="Times New Roman" w:cs="Times New Roman"/>
                <w:szCs w:val="24"/>
              </w:rPr>
              <w:instrText xml:space="preserve"> FORMCHECKBOX </w:instrText>
            </w:r>
            <w:r w:rsidRPr="00FE6D6F">
              <w:rPr>
                <w:rFonts w:eastAsia="Times New Roman" w:cs="Times New Roman"/>
                <w:szCs w:val="24"/>
              </w:rPr>
            </w:r>
            <w:r w:rsidRPr="00FE6D6F">
              <w:rPr>
                <w:rFonts w:eastAsia="Times New Roman" w:cs="Times New Roman"/>
                <w:szCs w:val="24"/>
              </w:rPr>
              <w:fldChar w:fldCharType="end"/>
            </w:r>
            <w:r>
              <w:t xml:space="preserve"> </w:t>
            </w:r>
          </w:p>
        </w:tc>
      </w:tr>
    </w:tbl>
    <w:p w14:paraId="73F118FB" w14:textId="77777777" w:rsidR="003B408D" w:rsidRDefault="003B408D">
      <w:pPr>
        <w:rPr>
          <w:rFonts w:eastAsiaTheme="majorEastAsia" w:cs="Times New Roman"/>
          <w:b/>
          <w:color w:val="0070C0"/>
          <w:szCs w:val="28"/>
        </w:rPr>
      </w:pPr>
      <w:r>
        <w:br w:type="page"/>
      </w:r>
    </w:p>
    <w:p w14:paraId="03585A43" w14:textId="77777777" w:rsidR="003B408D" w:rsidRDefault="003B408D" w:rsidP="003B408D">
      <w:pPr>
        <w:pStyle w:val="Heading2"/>
        <w:rPr>
          <w:rFonts w:cs="Times New Roman"/>
        </w:rPr>
      </w:pPr>
      <w:bookmarkStart w:id="16" w:name="_Toc455155695"/>
      <w:r>
        <w:lastRenderedPageBreak/>
        <w:t>DIAGNOSTIC DE LABORATOIRE ET CAPACITÉ DE CONFIRMATION</w:t>
      </w:r>
      <w:bookmarkEnd w:id="16"/>
    </w:p>
    <w:p w14:paraId="6F8B603A" w14:textId="77777777" w:rsidR="003B408D" w:rsidRDefault="003B408D" w:rsidP="003B408D">
      <w:pPr>
        <w:pStyle w:val="ListParagraph"/>
        <w:numPr>
          <w:ilvl w:val="0"/>
          <w:numId w:val="6"/>
        </w:numPr>
        <w:ind w:left="360"/>
      </w:pPr>
      <w:r>
        <w:t>Avez-vous un laboratoire national de microbiologie de référence?</w:t>
      </w:r>
    </w:p>
    <w:p w14:paraId="50F7917F" w14:textId="105B3A74" w:rsidR="003B408D" w:rsidRPr="00B93C33" w:rsidRDefault="00A20A69" w:rsidP="00A20A69">
      <w:pPr>
        <w:pStyle w:val="ListParagraph"/>
        <w:tabs>
          <w:tab w:val="left" w:pos="1134"/>
        </w:tabs>
        <w:ind w:left="1170"/>
        <w:jc w:val="both"/>
        <w:rPr>
          <w:rFonts w:cs="Times New Roman"/>
          <w:szCs w:val="24"/>
        </w:rPr>
      </w:pPr>
      <w:r w:rsidRPr="00A20A69">
        <w:rPr>
          <w:rFonts w:eastAsia="Times New Roman" w:cs="Times New Roman"/>
          <w:szCs w:val="24"/>
        </w:rPr>
        <w:fldChar w:fldCharType="begin">
          <w:ffData>
            <w:name w:val=""/>
            <w:enabled/>
            <w:calcOnExit w:val="0"/>
            <w:checkBox>
              <w:sizeAuto/>
              <w:default w:val="0"/>
            </w:checkBox>
          </w:ffData>
        </w:fldChar>
      </w:r>
      <w:r w:rsidRPr="00A20A69">
        <w:rPr>
          <w:rFonts w:eastAsia="Times New Roman" w:cs="Times New Roman"/>
          <w:szCs w:val="24"/>
        </w:rPr>
        <w:instrText xml:space="preserve"> FORMCHECKBOX </w:instrText>
      </w:r>
      <w:r w:rsidRPr="00A20A69">
        <w:rPr>
          <w:rFonts w:eastAsia="Times New Roman" w:cs="Times New Roman"/>
          <w:szCs w:val="24"/>
        </w:rPr>
      </w:r>
      <w:r w:rsidRPr="00A20A69">
        <w:rPr>
          <w:rFonts w:eastAsia="Times New Roman" w:cs="Times New Roman"/>
          <w:szCs w:val="24"/>
        </w:rPr>
        <w:fldChar w:fldCharType="end"/>
      </w:r>
      <w:r>
        <w:t xml:space="preserve"> Non    (si Non, veuillez continuer avec la question 7 ci-dessous) </w:t>
      </w:r>
    </w:p>
    <w:p w14:paraId="44959BDD" w14:textId="06611F6D" w:rsidR="003B408D" w:rsidRPr="00B93C33" w:rsidRDefault="00A20A69" w:rsidP="00A20A69">
      <w:pPr>
        <w:pStyle w:val="ListParagraph"/>
        <w:tabs>
          <w:tab w:val="left" w:pos="1134"/>
        </w:tabs>
        <w:ind w:left="1170"/>
        <w:jc w:val="both"/>
        <w:rPr>
          <w:rFonts w:cs="Times New Roman"/>
          <w:szCs w:val="24"/>
        </w:rPr>
      </w:pPr>
      <w:r w:rsidRPr="00A20A69">
        <w:rPr>
          <w:rFonts w:eastAsia="Times New Roman" w:cs="Times New Roman"/>
          <w:szCs w:val="24"/>
        </w:rPr>
        <w:fldChar w:fldCharType="begin">
          <w:ffData>
            <w:name w:val=""/>
            <w:enabled/>
            <w:calcOnExit w:val="0"/>
            <w:checkBox>
              <w:sizeAuto/>
              <w:default w:val="0"/>
            </w:checkBox>
          </w:ffData>
        </w:fldChar>
      </w:r>
      <w:r w:rsidRPr="00A20A69">
        <w:rPr>
          <w:rFonts w:eastAsia="Times New Roman" w:cs="Times New Roman"/>
          <w:szCs w:val="24"/>
        </w:rPr>
        <w:instrText xml:space="preserve"> FORMCHECKBOX </w:instrText>
      </w:r>
      <w:r w:rsidRPr="00A20A69">
        <w:rPr>
          <w:rFonts w:eastAsia="Times New Roman" w:cs="Times New Roman"/>
          <w:szCs w:val="24"/>
        </w:rPr>
      </w:r>
      <w:r w:rsidRPr="00A20A69">
        <w:rPr>
          <w:rFonts w:eastAsia="Times New Roman" w:cs="Times New Roman"/>
          <w:szCs w:val="24"/>
        </w:rPr>
        <w:fldChar w:fldCharType="end"/>
      </w:r>
      <w:r>
        <w:t xml:space="preserve"> Oui</w:t>
      </w:r>
    </w:p>
    <w:p w14:paraId="3A894840" w14:textId="77777777" w:rsidR="003B408D" w:rsidRPr="00BA113F" w:rsidRDefault="003B408D" w:rsidP="003B408D">
      <w:pPr>
        <w:pStyle w:val="ListParagraph"/>
        <w:numPr>
          <w:ilvl w:val="0"/>
          <w:numId w:val="6"/>
        </w:numPr>
        <w:spacing w:line="276" w:lineRule="auto"/>
        <w:ind w:left="284" w:hanging="283"/>
        <w:jc w:val="both"/>
        <w:rPr>
          <w:rStyle w:val="shorttext"/>
          <w:rFonts w:cs="Times New Roman"/>
          <w:color w:val="000000" w:themeColor="text1"/>
          <w:szCs w:val="24"/>
        </w:rPr>
      </w:pPr>
      <w:r>
        <w:rPr>
          <w:rStyle w:val="shorttext"/>
          <w:color w:val="000000" w:themeColor="text1"/>
          <w:szCs w:val="24"/>
        </w:rPr>
        <w:t xml:space="preserve">Votre laboratoire national de microbiologie de référence </w:t>
      </w:r>
      <w:r>
        <w:rPr>
          <w:color w:val="000000" w:themeColor="text1"/>
          <w:szCs w:val="24"/>
        </w:rPr>
        <w:t>organise-t-il et administre-t-il des systèmes nationaux d'évaluation de la qualité externe pour les laboratoires de diagnostic</w:t>
      </w:r>
    </w:p>
    <w:p w14:paraId="3DB78937" w14:textId="6F7E3D02" w:rsidR="00A20A69" w:rsidRPr="00A20A69" w:rsidRDefault="00A20A69" w:rsidP="00A20A69">
      <w:pPr>
        <w:pStyle w:val="ListParagraph"/>
        <w:spacing w:line="240" w:lineRule="auto"/>
        <w:ind w:left="1080"/>
        <w:rPr>
          <w:rFonts w:eastAsia="Times New Roman" w:cs="Times New Roman"/>
          <w:szCs w:val="24"/>
        </w:rPr>
      </w:pPr>
      <w:r w:rsidRPr="00A20A69">
        <w:rPr>
          <w:rFonts w:eastAsia="Times New Roman" w:cs="Times New Roman"/>
          <w:szCs w:val="24"/>
        </w:rPr>
        <w:fldChar w:fldCharType="begin">
          <w:ffData>
            <w:name w:val=""/>
            <w:enabled/>
            <w:calcOnExit w:val="0"/>
            <w:checkBox>
              <w:sizeAuto/>
              <w:default w:val="0"/>
            </w:checkBox>
          </w:ffData>
        </w:fldChar>
      </w:r>
      <w:r w:rsidRPr="00A20A69">
        <w:rPr>
          <w:rFonts w:eastAsia="Times New Roman" w:cs="Times New Roman"/>
          <w:szCs w:val="24"/>
        </w:rPr>
        <w:instrText xml:space="preserve"> FORMCHECKBOX </w:instrText>
      </w:r>
      <w:r w:rsidRPr="00A20A69">
        <w:rPr>
          <w:rFonts w:eastAsia="Times New Roman" w:cs="Times New Roman"/>
          <w:szCs w:val="24"/>
        </w:rPr>
      </w:r>
      <w:r w:rsidRPr="00A20A69">
        <w:rPr>
          <w:rFonts w:eastAsia="Times New Roman" w:cs="Times New Roman"/>
          <w:szCs w:val="24"/>
        </w:rPr>
        <w:fldChar w:fldCharType="end"/>
      </w:r>
      <w:r>
        <w:t xml:space="preserve"> Non</w:t>
      </w:r>
    </w:p>
    <w:p w14:paraId="4517D088" w14:textId="1AF745E4" w:rsidR="00A20A69" w:rsidRPr="00A20A69" w:rsidRDefault="00A20A69" w:rsidP="00A20A69">
      <w:pPr>
        <w:pStyle w:val="ListParagraph"/>
        <w:spacing w:line="240" w:lineRule="auto"/>
        <w:ind w:left="1080"/>
        <w:rPr>
          <w:rFonts w:eastAsia="Times New Roman" w:cs="Times New Roman"/>
          <w:szCs w:val="24"/>
        </w:rPr>
      </w:pPr>
      <w:r w:rsidRPr="00A20A69">
        <w:rPr>
          <w:rFonts w:eastAsia="Times New Roman" w:cs="Times New Roman"/>
          <w:szCs w:val="24"/>
        </w:rPr>
        <w:fldChar w:fldCharType="begin">
          <w:ffData>
            <w:name w:val=""/>
            <w:enabled/>
            <w:calcOnExit w:val="0"/>
            <w:checkBox>
              <w:sizeAuto/>
              <w:default w:val="0"/>
            </w:checkBox>
          </w:ffData>
        </w:fldChar>
      </w:r>
      <w:r w:rsidRPr="00A20A69">
        <w:rPr>
          <w:rFonts w:eastAsia="Times New Roman" w:cs="Times New Roman"/>
          <w:szCs w:val="24"/>
        </w:rPr>
        <w:instrText xml:space="preserve"> FORMCHECKBOX </w:instrText>
      </w:r>
      <w:r w:rsidRPr="00A20A69">
        <w:rPr>
          <w:rFonts w:eastAsia="Times New Roman" w:cs="Times New Roman"/>
          <w:szCs w:val="24"/>
        </w:rPr>
      </w:r>
      <w:r w:rsidRPr="00A20A69">
        <w:rPr>
          <w:rFonts w:eastAsia="Times New Roman" w:cs="Times New Roman"/>
          <w:szCs w:val="24"/>
        </w:rPr>
        <w:fldChar w:fldCharType="end"/>
      </w:r>
      <w:r>
        <w:t xml:space="preserve"> Oui</w:t>
      </w:r>
    </w:p>
    <w:p w14:paraId="0B455245" w14:textId="77777777" w:rsidR="003B408D" w:rsidRPr="00B93C33" w:rsidRDefault="003B408D" w:rsidP="003B408D">
      <w:pPr>
        <w:pStyle w:val="ListParagraph"/>
        <w:numPr>
          <w:ilvl w:val="0"/>
          <w:numId w:val="6"/>
        </w:numPr>
        <w:tabs>
          <w:tab w:val="left" w:pos="360"/>
        </w:tabs>
        <w:spacing w:line="276" w:lineRule="auto"/>
        <w:ind w:left="360"/>
        <w:jc w:val="both"/>
        <w:rPr>
          <w:rFonts w:cs="Times New Roman"/>
          <w:color w:val="000000" w:themeColor="text1"/>
          <w:szCs w:val="24"/>
        </w:rPr>
      </w:pPr>
      <w:r>
        <w:rPr>
          <w:rStyle w:val="shorttext"/>
          <w:color w:val="000000" w:themeColor="text1"/>
          <w:szCs w:val="24"/>
        </w:rPr>
        <w:t>Votre laboratoire national de microbiologie de référence</w:t>
      </w:r>
      <w:r>
        <w:t xml:space="preserve"> organise-t-il et administre-t-il des systèmes internationaux d'évaluation de la qualité externe pour les laboratoires de diagnostic</w:t>
      </w:r>
    </w:p>
    <w:p w14:paraId="4D40BB96" w14:textId="77777777" w:rsidR="00DA7F15" w:rsidRDefault="00A20A69" w:rsidP="00DA7F15">
      <w:pPr>
        <w:pStyle w:val="ListParagraph"/>
        <w:spacing w:line="240" w:lineRule="auto"/>
        <w:ind w:left="1080"/>
        <w:rPr>
          <w:rFonts w:eastAsia="Times New Roman" w:cs="Times New Roman"/>
          <w:szCs w:val="24"/>
        </w:rPr>
      </w:pPr>
      <w:r w:rsidRPr="00A20A69">
        <w:rPr>
          <w:rFonts w:eastAsia="Times New Roman" w:cs="Times New Roman"/>
          <w:szCs w:val="24"/>
        </w:rPr>
        <w:fldChar w:fldCharType="begin">
          <w:ffData>
            <w:name w:val=""/>
            <w:enabled/>
            <w:calcOnExit w:val="0"/>
            <w:checkBox>
              <w:sizeAuto/>
              <w:default w:val="0"/>
            </w:checkBox>
          </w:ffData>
        </w:fldChar>
      </w:r>
      <w:r w:rsidRPr="00A20A69">
        <w:rPr>
          <w:rFonts w:eastAsia="Times New Roman" w:cs="Times New Roman"/>
          <w:szCs w:val="24"/>
        </w:rPr>
        <w:instrText xml:space="preserve"> FORMCHECKBOX </w:instrText>
      </w:r>
      <w:r w:rsidRPr="00A20A69">
        <w:rPr>
          <w:rFonts w:eastAsia="Times New Roman" w:cs="Times New Roman"/>
          <w:szCs w:val="24"/>
        </w:rPr>
      </w:r>
      <w:r w:rsidRPr="00A20A69">
        <w:rPr>
          <w:rFonts w:eastAsia="Times New Roman" w:cs="Times New Roman"/>
          <w:szCs w:val="24"/>
        </w:rPr>
        <w:fldChar w:fldCharType="end"/>
      </w:r>
      <w:r>
        <w:t xml:space="preserve"> Non </w:t>
      </w:r>
    </w:p>
    <w:p w14:paraId="16DC3CC4" w14:textId="47695431" w:rsidR="003B408D" w:rsidRPr="00DA7F15" w:rsidRDefault="00A20A69" w:rsidP="00DA7F15">
      <w:pPr>
        <w:pStyle w:val="ListParagraph"/>
        <w:spacing w:line="240" w:lineRule="auto"/>
        <w:ind w:left="1080"/>
        <w:rPr>
          <w:rFonts w:eastAsia="Times New Roman" w:cs="Times New Roman"/>
          <w:szCs w:val="24"/>
        </w:rPr>
      </w:pPr>
      <w:r w:rsidRPr="00A20A69">
        <w:rPr>
          <w:rFonts w:eastAsia="Times New Roman" w:cs="Times New Roman"/>
          <w:szCs w:val="24"/>
        </w:rPr>
        <w:fldChar w:fldCharType="begin">
          <w:ffData>
            <w:name w:val=""/>
            <w:enabled/>
            <w:calcOnExit w:val="0"/>
            <w:checkBox>
              <w:sizeAuto/>
              <w:default w:val="0"/>
            </w:checkBox>
          </w:ffData>
        </w:fldChar>
      </w:r>
      <w:r w:rsidRPr="00A20A69">
        <w:rPr>
          <w:rFonts w:eastAsia="Times New Roman" w:cs="Times New Roman"/>
          <w:szCs w:val="24"/>
        </w:rPr>
        <w:instrText xml:space="preserve"> FORMCHECKBOX </w:instrText>
      </w:r>
      <w:r w:rsidRPr="00A20A69">
        <w:rPr>
          <w:rFonts w:eastAsia="Times New Roman" w:cs="Times New Roman"/>
          <w:szCs w:val="24"/>
        </w:rPr>
      </w:r>
      <w:r w:rsidRPr="00A20A69">
        <w:rPr>
          <w:rFonts w:eastAsia="Times New Roman" w:cs="Times New Roman"/>
          <w:szCs w:val="24"/>
        </w:rPr>
        <w:fldChar w:fldCharType="end"/>
      </w:r>
      <w:r>
        <w:t xml:space="preserve"> Oui</w:t>
      </w:r>
    </w:p>
    <w:p w14:paraId="1A13E4C0" w14:textId="77777777" w:rsidR="003B408D" w:rsidRPr="00E12AA3" w:rsidRDefault="003B408D" w:rsidP="003B408D">
      <w:pPr>
        <w:pStyle w:val="ListParagraph"/>
        <w:numPr>
          <w:ilvl w:val="0"/>
          <w:numId w:val="6"/>
        </w:numPr>
        <w:tabs>
          <w:tab w:val="left" w:pos="360"/>
        </w:tabs>
        <w:spacing w:line="276" w:lineRule="auto"/>
        <w:ind w:left="360"/>
        <w:jc w:val="both"/>
      </w:pPr>
      <w:r>
        <w:rPr>
          <w:rStyle w:val="shorttext"/>
          <w:color w:val="000000" w:themeColor="text1"/>
          <w:szCs w:val="24"/>
        </w:rPr>
        <w:t xml:space="preserve">Votre laboratoire national de microbiologie de référence </w:t>
      </w:r>
      <w:r>
        <w:rPr>
          <w:color w:val="000000" w:themeColor="text1"/>
          <w:szCs w:val="24"/>
        </w:rPr>
        <w:t>possède-t-il des normes internationales d'accréditation pour toutes les maladies?</w:t>
      </w:r>
      <w:r>
        <w:t xml:space="preserve">   </w:t>
      </w:r>
    </w:p>
    <w:p w14:paraId="3CD84710" w14:textId="39761C93" w:rsidR="00A20A69" w:rsidRPr="00A20A69" w:rsidRDefault="00A20A69" w:rsidP="00A20A69">
      <w:pPr>
        <w:pStyle w:val="ListParagraph"/>
        <w:spacing w:line="240" w:lineRule="auto"/>
        <w:ind w:left="1080"/>
        <w:rPr>
          <w:rFonts w:eastAsia="Times New Roman" w:cs="Times New Roman"/>
          <w:szCs w:val="24"/>
        </w:rPr>
      </w:pPr>
      <w:r w:rsidRPr="00A20A69">
        <w:rPr>
          <w:rFonts w:eastAsia="Times New Roman" w:cs="Times New Roman"/>
          <w:szCs w:val="24"/>
        </w:rPr>
        <w:fldChar w:fldCharType="begin">
          <w:ffData>
            <w:name w:val=""/>
            <w:enabled/>
            <w:calcOnExit w:val="0"/>
            <w:checkBox>
              <w:sizeAuto/>
              <w:default w:val="0"/>
            </w:checkBox>
          </w:ffData>
        </w:fldChar>
      </w:r>
      <w:r w:rsidRPr="00A20A69">
        <w:rPr>
          <w:rFonts w:eastAsia="Times New Roman" w:cs="Times New Roman"/>
          <w:szCs w:val="24"/>
        </w:rPr>
        <w:instrText xml:space="preserve"> FORMCHECKBOX </w:instrText>
      </w:r>
      <w:r w:rsidRPr="00A20A69">
        <w:rPr>
          <w:rFonts w:eastAsia="Times New Roman" w:cs="Times New Roman"/>
          <w:szCs w:val="24"/>
        </w:rPr>
      </w:r>
      <w:r w:rsidRPr="00A20A69">
        <w:rPr>
          <w:rFonts w:eastAsia="Times New Roman" w:cs="Times New Roman"/>
          <w:szCs w:val="24"/>
        </w:rPr>
        <w:fldChar w:fldCharType="end"/>
      </w:r>
      <w:r>
        <w:t xml:space="preserve"> Non</w:t>
      </w:r>
    </w:p>
    <w:p w14:paraId="502B0987" w14:textId="4E808480" w:rsidR="00A20A69" w:rsidRPr="00A20A69" w:rsidRDefault="00A20A69" w:rsidP="00A20A69">
      <w:pPr>
        <w:pStyle w:val="ListParagraph"/>
        <w:spacing w:line="240" w:lineRule="auto"/>
        <w:ind w:left="1080"/>
        <w:rPr>
          <w:rFonts w:eastAsia="Times New Roman" w:cs="Times New Roman"/>
          <w:szCs w:val="24"/>
        </w:rPr>
      </w:pPr>
      <w:r w:rsidRPr="00A20A69">
        <w:rPr>
          <w:rFonts w:eastAsia="Times New Roman" w:cs="Times New Roman"/>
          <w:szCs w:val="24"/>
        </w:rPr>
        <w:fldChar w:fldCharType="begin">
          <w:ffData>
            <w:name w:val=""/>
            <w:enabled/>
            <w:calcOnExit w:val="0"/>
            <w:checkBox>
              <w:sizeAuto/>
              <w:default w:val="0"/>
            </w:checkBox>
          </w:ffData>
        </w:fldChar>
      </w:r>
      <w:r w:rsidRPr="00A20A69">
        <w:rPr>
          <w:rFonts w:eastAsia="Times New Roman" w:cs="Times New Roman"/>
          <w:szCs w:val="24"/>
        </w:rPr>
        <w:instrText xml:space="preserve"> FORMCHECKBOX </w:instrText>
      </w:r>
      <w:r w:rsidRPr="00A20A69">
        <w:rPr>
          <w:rFonts w:eastAsia="Times New Roman" w:cs="Times New Roman"/>
          <w:szCs w:val="24"/>
        </w:rPr>
      </w:r>
      <w:r w:rsidRPr="00A20A69">
        <w:rPr>
          <w:rFonts w:eastAsia="Times New Roman" w:cs="Times New Roman"/>
          <w:szCs w:val="24"/>
        </w:rPr>
        <w:fldChar w:fldCharType="end"/>
      </w:r>
      <w:r>
        <w:t xml:space="preserve"> Oui</w:t>
      </w:r>
    </w:p>
    <w:p w14:paraId="1B17E56D" w14:textId="77777777" w:rsidR="003B408D" w:rsidRPr="00BA113F" w:rsidRDefault="003B408D" w:rsidP="003B408D">
      <w:pPr>
        <w:pStyle w:val="ListParagraph"/>
        <w:tabs>
          <w:tab w:val="left" w:pos="1134"/>
        </w:tabs>
        <w:ind w:left="1440"/>
        <w:rPr>
          <w:rStyle w:val="shorttext"/>
          <w:rFonts w:cs="Times New Roman"/>
          <w:szCs w:val="24"/>
        </w:rPr>
      </w:pPr>
      <w:r>
        <w:rPr>
          <w:rStyle w:val="shorttext"/>
          <w:color w:val="000000" w:themeColor="text1"/>
          <w:szCs w:val="24"/>
        </w:rPr>
        <w:t>Si oui, veuillez préciser les maladies.</w:t>
      </w:r>
    </w:p>
    <w:p w14:paraId="7EC941A3" w14:textId="77777777" w:rsidR="003B408D" w:rsidRPr="00BA113F" w:rsidRDefault="003B408D" w:rsidP="003B408D">
      <w:pPr>
        <w:pStyle w:val="ListParagraph"/>
        <w:spacing w:line="240" w:lineRule="auto"/>
        <w:rPr>
          <w:rStyle w:val="shorttext"/>
          <w:rFonts w:cs="Times New Roman"/>
          <w:color w:val="000000" w:themeColor="text1"/>
          <w:szCs w:val="24"/>
        </w:rPr>
      </w:pPr>
      <w:r>
        <w:rPr>
          <w:rStyle w:val="shorttext"/>
          <w:color w:val="000000" w:themeColor="text1"/>
          <w:szCs w:val="24"/>
        </w:rPr>
        <w:t>………………………………………………………………………………………………………………………………………………………………………………………………………………………………………………………………………………………………………………………………………………………………………………………………………………………………………………………………………………………………………………………………………………………………</w:t>
      </w:r>
    </w:p>
    <w:p w14:paraId="09E80F84" w14:textId="77777777" w:rsidR="003B408D" w:rsidRPr="00BA113F" w:rsidRDefault="003B408D" w:rsidP="003B408D">
      <w:pPr>
        <w:pStyle w:val="ListParagraph"/>
        <w:spacing w:line="240" w:lineRule="auto"/>
        <w:ind w:left="567"/>
        <w:jc w:val="both"/>
        <w:rPr>
          <w:rFonts w:cs="Times New Roman"/>
          <w:color w:val="000000" w:themeColor="text1"/>
          <w:szCs w:val="24"/>
          <w:lang w:val="en-US"/>
        </w:rPr>
      </w:pPr>
    </w:p>
    <w:p w14:paraId="26A7F3D3" w14:textId="77777777" w:rsidR="003B408D" w:rsidRPr="00B93C33" w:rsidRDefault="003B408D" w:rsidP="003B408D">
      <w:pPr>
        <w:pStyle w:val="ListParagraph"/>
        <w:numPr>
          <w:ilvl w:val="0"/>
          <w:numId w:val="6"/>
        </w:numPr>
        <w:spacing w:line="240" w:lineRule="auto"/>
        <w:ind w:left="284" w:hanging="283"/>
        <w:jc w:val="both"/>
        <w:rPr>
          <w:rStyle w:val="shorttext"/>
          <w:rFonts w:cs="Times New Roman"/>
        </w:rPr>
      </w:pPr>
      <w:r>
        <w:rPr>
          <w:rStyle w:val="shorttext"/>
        </w:rPr>
        <w:t>Existe-t-il une standardisation pour le transport d'agents infectieux (par exemple, l'ICAO ou l'IATA)?</w:t>
      </w:r>
    </w:p>
    <w:p w14:paraId="1441BA53" w14:textId="58B253A4" w:rsidR="003B408D" w:rsidRPr="00BA113F" w:rsidRDefault="00A20A69" w:rsidP="00A20A69">
      <w:pPr>
        <w:pStyle w:val="ListParagraph"/>
        <w:spacing w:line="240" w:lineRule="auto"/>
        <w:ind w:left="108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Non</w:t>
      </w:r>
    </w:p>
    <w:p w14:paraId="3895BF5F" w14:textId="244580F2" w:rsidR="003B408D" w:rsidRPr="00BA113F" w:rsidRDefault="00A20A69" w:rsidP="00A20A69">
      <w:pPr>
        <w:pStyle w:val="ListParagraph"/>
        <w:spacing w:line="240" w:lineRule="auto"/>
        <w:ind w:left="108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Oui</w:t>
      </w:r>
    </w:p>
    <w:p w14:paraId="63DB6259" w14:textId="77777777" w:rsidR="003B408D" w:rsidRPr="00BA113F" w:rsidRDefault="003B408D" w:rsidP="003B408D">
      <w:pPr>
        <w:pStyle w:val="ListParagraph"/>
        <w:tabs>
          <w:tab w:val="left" w:pos="1134"/>
        </w:tabs>
        <w:spacing w:line="240" w:lineRule="auto"/>
        <w:ind w:left="1069"/>
        <w:rPr>
          <w:rFonts w:cs="Times New Roman"/>
          <w:szCs w:val="24"/>
        </w:rPr>
      </w:pPr>
      <w:r>
        <w:t xml:space="preserve">     </w:t>
      </w:r>
    </w:p>
    <w:p w14:paraId="7258CB11" w14:textId="77777777" w:rsidR="003B408D" w:rsidRPr="00B93C33" w:rsidRDefault="003B408D" w:rsidP="003B408D">
      <w:pPr>
        <w:pStyle w:val="ListParagraph"/>
        <w:numPr>
          <w:ilvl w:val="0"/>
          <w:numId w:val="6"/>
        </w:numPr>
        <w:spacing w:line="240" w:lineRule="auto"/>
        <w:ind w:left="284" w:hanging="283"/>
        <w:jc w:val="both"/>
        <w:rPr>
          <w:rStyle w:val="shorttext"/>
          <w:rFonts w:cs="Times New Roman"/>
          <w:color w:val="000000" w:themeColor="text1"/>
          <w:szCs w:val="24"/>
        </w:rPr>
      </w:pPr>
      <w:r>
        <w:rPr>
          <w:rStyle w:val="shorttext"/>
          <w:color w:val="000000" w:themeColor="text1"/>
          <w:szCs w:val="24"/>
        </w:rPr>
        <w:t xml:space="preserve">Avez-vous des capacités de laboratoire pour tester les échantillons d'eau pour les paramètres suivants? </w:t>
      </w:r>
    </w:p>
    <w:p w14:paraId="53734A1A" w14:textId="77777777" w:rsidR="003B408D" w:rsidRPr="00FB22AF" w:rsidRDefault="003B408D" w:rsidP="003B408D">
      <w:pPr>
        <w:pStyle w:val="ListParagraph"/>
        <w:spacing w:line="240" w:lineRule="auto"/>
        <w:jc w:val="both"/>
        <w:rPr>
          <w:rStyle w:val="shorttext"/>
          <w:rFonts w:cs="Times New Roman"/>
          <w:color w:val="000000" w:themeColor="text1"/>
          <w:szCs w:val="24"/>
          <w:highlight w:val="yellow"/>
        </w:rPr>
      </w:pPr>
    </w:p>
    <w:tbl>
      <w:tblPr>
        <w:tblStyle w:val="GridTable1LightAccent1"/>
        <w:tblW w:w="0" w:type="auto"/>
        <w:tblInd w:w="392" w:type="dxa"/>
        <w:tblLook w:val="04A0" w:firstRow="1" w:lastRow="0" w:firstColumn="1" w:lastColumn="0" w:noHBand="0" w:noVBand="1"/>
      </w:tblPr>
      <w:tblGrid>
        <w:gridCol w:w="1984"/>
        <w:gridCol w:w="709"/>
        <w:gridCol w:w="709"/>
        <w:gridCol w:w="5386"/>
      </w:tblGrid>
      <w:tr w:rsidR="003B408D" w:rsidRPr="00BA113F" w14:paraId="65D93722" w14:textId="77777777" w:rsidTr="009F7871">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08EEBC43" w14:textId="77777777" w:rsidR="003B408D" w:rsidRPr="00BA113F" w:rsidRDefault="003B408D" w:rsidP="009F7871">
            <w:pPr>
              <w:pStyle w:val="ListParagraph"/>
              <w:spacing w:line="276" w:lineRule="auto"/>
              <w:ind w:left="0"/>
              <w:rPr>
                <w:rStyle w:val="shorttext"/>
                <w:rFonts w:cs="Times New Roman"/>
                <w:color w:val="000000" w:themeColor="text1"/>
                <w:szCs w:val="24"/>
              </w:rPr>
            </w:pPr>
            <w:r>
              <w:rPr>
                <w:rStyle w:val="shorttext"/>
                <w:color w:val="000000" w:themeColor="text1"/>
                <w:szCs w:val="24"/>
              </w:rPr>
              <w:t>Paramètres</w:t>
            </w:r>
          </w:p>
        </w:tc>
        <w:tc>
          <w:tcPr>
            <w:tcW w:w="709" w:type="dxa"/>
            <w:vAlign w:val="center"/>
          </w:tcPr>
          <w:p w14:paraId="49B910A2" w14:textId="77777777" w:rsidR="003B408D" w:rsidRPr="00BA113F" w:rsidRDefault="003B408D" w:rsidP="009F787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rPr>
              <w:t>Non</w:t>
            </w:r>
          </w:p>
        </w:tc>
        <w:tc>
          <w:tcPr>
            <w:tcW w:w="709" w:type="dxa"/>
            <w:vAlign w:val="center"/>
          </w:tcPr>
          <w:p w14:paraId="5BBFFCD4" w14:textId="77777777" w:rsidR="003B408D" w:rsidRPr="00BA113F" w:rsidRDefault="003B408D" w:rsidP="009F7871">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rPr>
              <w:t>Oui</w:t>
            </w:r>
          </w:p>
        </w:tc>
        <w:tc>
          <w:tcPr>
            <w:tcW w:w="5386" w:type="dxa"/>
            <w:vAlign w:val="center"/>
          </w:tcPr>
          <w:p w14:paraId="6F533305" w14:textId="77777777" w:rsidR="003B408D" w:rsidRPr="00BA113F" w:rsidRDefault="003B408D" w:rsidP="009F7871">
            <w:pPr>
              <w:pStyle w:val="ListParagraph"/>
              <w:spacing w:line="276" w:lineRule="auto"/>
              <w:ind w:left="72"/>
              <w:jc w:val="both"/>
              <w:cnfStyle w:val="100000000000" w:firstRow="1" w:lastRow="0" w:firstColumn="0" w:lastColumn="0" w:oddVBand="0" w:evenVBand="0" w:oddHBand="0" w:evenHBand="0" w:firstRowFirstColumn="0" w:firstRowLastColumn="0" w:lastRowFirstColumn="0" w:lastRowLastColumn="0"/>
              <w:rPr>
                <w:rFonts w:cs="Times New Roman"/>
              </w:rPr>
            </w:pPr>
            <w:r>
              <w:rPr>
                <w:rStyle w:val="shorttext"/>
                <w:color w:val="000000" w:themeColor="text1"/>
                <w:szCs w:val="24"/>
              </w:rPr>
              <w:t>Si oui, veuillez préciser les agents</w:t>
            </w:r>
          </w:p>
        </w:tc>
      </w:tr>
      <w:tr w:rsidR="00A20A69" w:rsidRPr="00BA113F" w14:paraId="5404AFB5" w14:textId="77777777" w:rsidTr="00A20A69">
        <w:trPr>
          <w:trHeight w:val="288"/>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5924F7FB" w14:textId="77777777" w:rsidR="00A20A69" w:rsidRPr="00BA113F" w:rsidRDefault="00A20A69" w:rsidP="009F7871">
            <w:pPr>
              <w:pStyle w:val="ListParagraph"/>
              <w:ind w:left="0"/>
              <w:rPr>
                <w:rStyle w:val="shorttext"/>
                <w:rFonts w:cs="Times New Roman"/>
                <w:b w:val="0"/>
                <w:color w:val="000000" w:themeColor="text1"/>
                <w:szCs w:val="24"/>
              </w:rPr>
            </w:pPr>
            <w:r>
              <w:rPr>
                <w:rStyle w:val="shorttext"/>
                <w:b w:val="0"/>
                <w:color w:val="000000" w:themeColor="text1"/>
                <w:szCs w:val="24"/>
              </w:rPr>
              <w:t>Agents bactériens</w:t>
            </w:r>
          </w:p>
        </w:tc>
        <w:tc>
          <w:tcPr>
            <w:tcW w:w="709" w:type="dxa"/>
          </w:tcPr>
          <w:p w14:paraId="7A4A2FD9" w14:textId="0F950A74" w:rsidR="00A20A69" w:rsidRPr="00BA113F"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A6DDA">
              <w:rPr>
                <w:rFonts w:eastAsia="Times New Roman" w:cs="Times New Roman"/>
                <w:szCs w:val="24"/>
              </w:rPr>
              <w:fldChar w:fldCharType="begin">
                <w:ffData>
                  <w:name w:val=""/>
                  <w:enabled/>
                  <w:calcOnExit w:val="0"/>
                  <w:checkBox>
                    <w:sizeAuto/>
                    <w:default w:val="0"/>
                  </w:checkBox>
                </w:ffData>
              </w:fldChar>
            </w:r>
            <w:r w:rsidRPr="004A6DDA">
              <w:rPr>
                <w:rFonts w:eastAsia="Times New Roman" w:cs="Times New Roman"/>
                <w:szCs w:val="24"/>
              </w:rPr>
              <w:instrText xml:space="preserve"> FORMCHECKBOX </w:instrText>
            </w:r>
            <w:r w:rsidRPr="004A6DDA">
              <w:rPr>
                <w:rFonts w:eastAsia="Times New Roman" w:cs="Times New Roman"/>
                <w:szCs w:val="24"/>
              </w:rPr>
            </w:r>
            <w:r w:rsidRPr="004A6DDA">
              <w:rPr>
                <w:rFonts w:eastAsia="Times New Roman" w:cs="Times New Roman"/>
                <w:szCs w:val="24"/>
              </w:rPr>
              <w:fldChar w:fldCharType="end"/>
            </w:r>
            <w:r>
              <w:t xml:space="preserve"> </w:t>
            </w:r>
          </w:p>
        </w:tc>
        <w:tc>
          <w:tcPr>
            <w:tcW w:w="709" w:type="dxa"/>
          </w:tcPr>
          <w:p w14:paraId="0B1A859B" w14:textId="173B6361" w:rsidR="00A20A69" w:rsidRPr="00BA113F"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A6DDA">
              <w:rPr>
                <w:rFonts w:eastAsia="Times New Roman" w:cs="Times New Roman"/>
                <w:szCs w:val="24"/>
              </w:rPr>
              <w:fldChar w:fldCharType="begin">
                <w:ffData>
                  <w:name w:val=""/>
                  <w:enabled/>
                  <w:calcOnExit w:val="0"/>
                  <w:checkBox>
                    <w:sizeAuto/>
                    <w:default w:val="0"/>
                  </w:checkBox>
                </w:ffData>
              </w:fldChar>
            </w:r>
            <w:r w:rsidRPr="004A6DDA">
              <w:rPr>
                <w:rFonts w:eastAsia="Times New Roman" w:cs="Times New Roman"/>
                <w:szCs w:val="24"/>
              </w:rPr>
              <w:instrText xml:space="preserve"> FORMCHECKBOX </w:instrText>
            </w:r>
            <w:r w:rsidRPr="004A6DDA">
              <w:rPr>
                <w:rFonts w:eastAsia="Times New Roman" w:cs="Times New Roman"/>
                <w:szCs w:val="24"/>
              </w:rPr>
            </w:r>
            <w:r w:rsidRPr="004A6DDA">
              <w:rPr>
                <w:rFonts w:eastAsia="Times New Roman" w:cs="Times New Roman"/>
                <w:szCs w:val="24"/>
              </w:rPr>
              <w:fldChar w:fldCharType="end"/>
            </w:r>
            <w:r>
              <w:t xml:space="preserve"> </w:t>
            </w:r>
          </w:p>
        </w:tc>
        <w:tc>
          <w:tcPr>
            <w:tcW w:w="5386" w:type="dxa"/>
            <w:vAlign w:val="center"/>
          </w:tcPr>
          <w:p w14:paraId="138442D5" w14:textId="77777777" w:rsidR="00A20A69" w:rsidRPr="00BA113F"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
        </w:tc>
      </w:tr>
      <w:tr w:rsidR="00A20A69" w:rsidRPr="00BA113F" w14:paraId="478E0237" w14:textId="77777777" w:rsidTr="00A20A69">
        <w:trPr>
          <w:trHeight w:val="288"/>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52D593C9" w14:textId="77777777" w:rsidR="00A20A69" w:rsidRPr="00BA113F" w:rsidRDefault="00A20A69" w:rsidP="009F7871">
            <w:pPr>
              <w:pStyle w:val="ListParagraph"/>
              <w:ind w:left="0"/>
              <w:rPr>
                <w:rStyle w:val="shorttext"/>
                <w:rFonts w:cs="Times New Roman"/>
                <w:b w:val="0"/>
                <w:color w:val="000000" w:themeColor="text1"/>
                <w:szCs w:val="24"/>
              </w:rPr>
            </w:pPr>
            <w:r>
              <w:rPr>
                <w:rStyle w:val="shorttext"/>
                <w:b w:val="0"/>
                <w:color w:val="000000" w:themeColor="text1"/>
                <w:szCs w:val="24"/>
              </w:rPr>
              <w:t>Agents viraux</w:t>
            </w:r>
          </w:p>
        </w:tc>
        <w:tc>
          <w:tcPr>
            <w:tcW w:w="709" w:type="dxa"/>
          </w:tcPr>
          <w:p w14:paraId="66936879" w14:textId="25048C2E" w:rsidR="00A20A69" w:rsidRPr="00BA113F"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A6DDA">
              <w:rPr>
                <w:rFonts w:eastAsia="Times New Roman" w:cs="Times New Roman"/>
                <w:szCs w:val="24"/>
              </w:rPr>
              <w:fldChar w:fldCharType="begin">
                <w:ffData>
                  <w:name w:val=""/>
                  <w:enabled/>
                  <w:calcOnExit w:val="0"/>
                  <w:checkBox>
                    <w:sizeAuto/>
                    <w:default w:val="0"/>
                  </w:checkBox>
                </w:ffData>
              </w:fldChar>
            </w:r>
            <w:r w:rsidRPr="004A6DDA">
              <w:rPr>
                <w:rFonts w:eastAsia="Times New Roman" w:cs="Times New Roman"/>
                <w:szCs w:val="24"/>
              </w:rPr>
              <w:instrText xml:space="preserve"> FORMCHECKBOX </w:instrText>
            </w:r>
            <w:r w:rsidRPr="004A6DDA">
              <w:rPr>
                <w:rFonts w:eastAsia="Times New Roman" w:cs="Times New Roman"/>
                <w:szCs w:val="24"/>
              </w:rPr>
            </w:r>
            <w:r w:rsidRPr="004A6DDA">
              <w:rPr>
                <w:rFonts w:eastAsia="Times New Roman" w:cs="Times New Roman"/>
                <w:szCs w:val="24"/>
              </w:rPr>
              <w:fldChar w:fldCharType="end"/>
            </w:r>
            <w:r>
              <w:t xml:space="preserve"> </w:t>
            </w:r>
          </w:p>
        </w:tc>
        <w:tc>
          <w:tcPr>
            <w:tcW w:w="709" w:type="dxa"/>
          </w:tcPr>
          <w:p w14:paraId="401BDDB9" w14:textId="73AC6E21" w:rsidR="00A20A69" w:rsidRPr="00BA113F"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A6DDA">
              <w:rPr>
                <w:rFonts w:eastAsia="Times New Roman" w:cs="Times New Roman"/>
                <w:szCs w:val="24"/>
              </w:rPr>
              <w:fldChar w:fldCharType="begin">
                <w:ffData>
                  <w:name w:val=""/>
                  <w:enabled/>
                  <w:calcOnExit w:val="0"/>
                  <w:checkBox>
                    <w:sizeAuto/>
                    <w:default w:val="0"/>
                  </w:checkBox>
                </w:ffData>
              </w:fldChar>
            </w:r>
            <w:r w:rsidRPr="004A6DDA">
              <w:rPr>
                <w:rFonts w:eastAsia="Times New Roman" w:cs="Times New Roman"/>
                <w:szCs w:val="24"/>
              </w:rPr>
              <w:instrText xml:space="preserve"> FORMCHECKBOX </w:instrText>
            </w:r>
            <w:r w:rsidRPr="004A6DDA">
              <w:rPr>
                <w:rFonts w:eastAsia="Times New Roman" w:cs="Times New Roman"/>
                <w:szCs w:val="24"/>
              </w:rPr>
            </w:r>
            <w:r w:rsidRPr="004A6DDA">
              <w:rPr>
                <w:rFonts w:eastAsia="Times New Roman" w:cs="Times New Roman"/>
                <w:szCs w:val="24"/>
              </w:rPr>
              <w:fldChar w:fldCharType="end"/>
            </w:r>
            <w:r>
              <w:t xml:space="preserve"> </w:t>
            </w:r>
          </w:p>
        </w:tc>
        <w:tc>
          <w:tcPr>
            <w:tcW w:w="5386" w:type="dxa"/>
            <w:vAlign w:val="center"/>
          </w:tcPr>
          <w:p w14:paraId="0815CE0A" w14:textId="77777777" w:rsidR="00A20A69" w:rsidRPr="00BA113F"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
        </w:tc>
      </w:tr>
      <w:tr w:rsidR="00A20A69" w:rsidRPr="00BA113F" w14:paraId="32D2E889" w14:textId="77777777" w:rsidTr="00A20A69">
        <w:trPr>
          <w:trHeight w:val="288"/>
        </w:trPr>
        <w:tc>
          <w:tcPr>
            <w:cnfStyle w:val="001000000000" w:firstRow="0" w:lastRow="0" w:firstColumn="1" w:lastColumn="0" w:oddVBand="0" w:evenVBand="0" w:oddHBand="0" w:evenHBand="0" w:firstRowFirstColumn="0" w:firstRowLastColumn="0" w:lastRowFirstColumn="0" w:lastRowLastColumn="0"/>
            <w:tcW w:w="1984" w:type="dxa"/>
            <w:vAlign w:val="center"/>
          </w:tcPr>
          <w:p w14:paraId="2DF7D4BE" w14:textId="77777777" w:rsidR="00A20A69" w:rsidRPr="00BA113F" w:rsidRDefault="00A20A69" w:rsidP="009F7871">
            <w:pPr>
              <w:pStyle w:val="ListParagraph"/>
              <w:ind w:left="0"/>
              <w:rPr>
                <w:rStyle w:val="shorttext"/>
                <w:rFonts w:cs="Times New Roman"/>
                <w:b w:val="0"/>
                <w:color w:val="000000" w:themeColor="text1"/>
                <w:szCs w:val="24"/>
              </w:rPr>
            </w:pPr>
            <w:r>
              <w:rPr>
                <w:rStyle w:val="shorttext"/>
                <w:b w:val="0"/>
                <w:color w:val="000000" w:themeColor="text1"/>
                <w:szCs w:val="24"/>
              </w:rPr>
              <w:t>Agents chimiques</w:t>
            </w:r>
          </w:p>
        </w:tc>
        <w:tc>
          <w:tcPr>
            <w:tcW w:w="709" w:type="dxa"/>
          </w:tcPr>
          <w:p w14:paraId="17A951EC" w14:textId="39D8654D" w:rsidR="00A20A69" w:rsidRPr="00BA113F"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A6DDA">
              <w:rPr>
                <w:rFonts w:eastAsia="Times New Roman" w:cs="Times New Roman"/>
                <w:szCs w:val="24"/>
              </w:rPr>
              <w:fldChar w:fldCharType="begin">
                <w:ffData>
                  <w:name w:val=""/>
                  <w:enabled/>
                  <w:calcOnExit w:val="0"/>
                  <w:checkBox>
                    <w:sizeAuto/>
                    <w:default w:val="0"/>
                  </w:checkBox>
                </w:ffData>
              </w:fldChar>
            </w:r>
            <w:r w:rsidRPr="004A6DDA">
              <w:rPr>
                <w:rFonts w:eastAsia="Times New Roman" w:cs="Times New Roman"/>
                <w:szCs w:val="24"/>
              </w:rPr>
              <w:instrText xml:space="preserve"> FORMCHECKBOX </w:instrText>
            </w:r>
            <w:r w:rsidRPr="004A6DDA">
              <w:rPr>
                <w:rFonts w:eastAsia="Times New Roman" w:cs="Times New Roman"/>
                <w:szCs w:val="24"/>
              </w:rPr>
            </w:r>
            <w:r w:rsidRPr="004A6DDA">
              <w:rPr>
                <w:rFonts w:eastAsia="Times New Roman" w:cs="Times New Roman"/>
                <w:szCs w:val="24"/>
              </w:rPr>
              <w:fldChar w:fldCharType="end"/>
            </w:r>
            <w:r>
              <w:t xml:space="preserve"> </w:t>
            </w:r>
          </w:p>
        </w:tc>
        <w:tc>
          <w:tcPr>
            <w:tcW w:w="709" w:type="dxa"/>
          </w:tcPr>
          <w:p w14:paraId="55B8767E" w14:textId="4B59FA57" w:rsidR="00A20A69" w:rsidRPr="00BA113F"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A6DDA">
              <w:rPr>
                <w:rFonts w:eastAsia="Times New Roman" w:cs="Times New Roman"/>
                <w:szCs w:val="24"/>
              </w:rPr>
              <w:fldChar w:fldCharType="begin">
                <w:ffData>
                  <w:name w:val=""/>
                  <w:enabled/>
                  <w:calcOnExit w:val="0"/>
                  <w:checkBox>
                    <w:sizeAuto/>
                    <w:default w:val="0"/>
                  </w:checkBox>
                </w:ffData>
              </w:fldChar>
            </w:r>
            <w:r w:rsidRPr="004A6DDA">
              <w:rPr>
                <w:rFonts w:eastAsia="Times New Roman" w:cs="Times New Roman"/>
                <w:szCs w:val="24"/>
              </w:rPr>
              <w:instrText xml:space="preserve"> FORMCHECKBOX </w:instrText>
            </w:r>
            <w:r w:rsidRPr="004A6DDA">
              <w:rPr>
                <w:rFonts w:eastAsia="Times New Roman" w:cs="Times New Roman"/>
                <w:szCs w:val="24"/>
              </w:rPr>
            </w:r>
            <w:r w:rsidRPr="004A6DDA">
              <w:rPr>
                <w:rFonts w:eastAsia="Times New Roman" w:cs="Times New Roman"/>
                <w:szCs w:val="24"/>
              </w:rPr>
              <w:fldChar w:fldCharType="end"/>
            </w:r>
            <w:r>
              <w:t xml:space="preserve"> </w:t>
            </w:r>
          </w:p>
        </w:tc>
        <w:tc>
          <w:tcPr>
            <w:tcW w:w="5386" w:type="dxa"/>
            <w:vAlign w:val="center"/>
          </w:tcPr>
          <w:p w14:paraId="20A69C9D" w14:textId="77777777" w:rsidR="00A20A69" w:rsidRPr="00BA113F" w:rsidRDefault="00A20A69" w:rsidP="009F787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US"/>
              </w:rPr>
            </w:pPr>
          </w:p>
        </w:tc>
      </w:tr>
    </w:tbl>
    <w:p w14:paraId="602F9DC5" w14:textId="77777777" w:rsidR="003B408D" w:rsidRPr="00BA113F" w:rsidRDefault="003B408D" w:rsidP="003B408D">
      <w:pPr>
        <w:pStyle w:val="ListParagraph"/>
        <w:spacing w:line="276" w:lineRule="auto"/>
        <w:ind w:left="567"/>
        <w:jc w:val="both"/>
        <w:rPr>
          <w:rStyle w:val="shorttext"/>
          <w:rFonts w:cs="Times New Roman"/>
          <w:color w:val="000000" w:themeColor="text1"/>
          <w:szCs w:val="24"/>
          <w:lang w:val="en-US"/>
        </w:rPr>
      </w:pPr>
    </w:p>
    <w:p w14:paraId="1DC46BC8" w14:textId="77777777" w:rsidR="003B408D" w:rsidRPr="00BA113F" w:rsidRDefault="003B408D" w:rsidP="003B408D">
      <w:pPr>
        <w:pStyle w:val="ListParagraph"/>
        <w:keepNext/>
        <w:numPr>
          <w:ilvl w:val="0"/>
          <w:numId w:val="6"/>
        </w:numPr>
        <w:spacing w:line="276" w:lineRule="auto"/>
        <w:ind w:left="284" w:hanging="284"/>
        <w:jc w:val="both"/>
        <w:rPr>
          <w:rStyle w:val="shorttext"/>
          <w:rFonts w:cs="Times New Roman"/>
          <w:color w:val="000000" w:themeColor="text1"/>
          <w:szCs w:val="24"/>
        </w:rPr>
      </w:pPr>
      <w:r>
        <w:rPr>
          <w:rStyle w:val="shorttext"/>
          <w:color w:val="000000" w:themeColor="text1"/>
          <w:szCs w:val="24"/>
        </w:rPr>
        <w:t xml:space="preserve">Avez-vous une capacité de laboratoire pour le typage moléculaire?  </w:t>
      </w:r>
    </w:p>
    <w:p w14:paraId="06AA7DB4" w14:textId="77777777" w:rsidR="00A20A69" w:rsidRPr="00DA7F15" w:rsidRDefault="00A20A69" w:rsidP="00DA7F15">
      <w:pPr>
        <w:pStyle w:val="ListParagraph"/>
        <w:spacing w:line="240" w:lineRule="auto"/>
        <w:ind w:left="1080"/>
        <w:rPr>
          <w:rFonts w:eastAsia="Times New Roman"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Non </w:t>
      </w:r>
    </w:p>
    <w:p w14:paraId="55A505C1" w14:textId="77777777" w:rsidR="00A20A69" w:rsidRPr="00BA113F" w:rsidRDefault="00A20A69" w:rsidP="00DA7F15">
      <w:pPr>
        <w:pStyle w:val="ListParagraph"/>
        <w:spacing w:line="240" w:lineRule="auto"/>
        <w:ind w:left="108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Oui    </w:t>
      </w:r>
    </w:p>
    <w:p w14:paraId="5EB69EC1" w14:textId="77777777" w:rsidR="003B408D" w:rsidRPr="00BA113F" w:rsidRDefault="003B408D" w:rsidP="003B408D">
      <w:pPr>
        <w:pStyle w:val="ListParagraph"/>
        <w:keepNext/>
        <w:spacing w:line="276" w:lineRule="auto"/>
        <w:ind w:left="567"/>
        <w:jc w:val="both"/>
        <w:rPr>
          <w:rStyle w:val="shorttext"/>
          <w:rFonts w:cs="Times New Roman"/>
          <w:szCs w:val="24"/>
        </w:rPr>
      </w:pPr>
      <w:r>
        <w:rPr>
          <w:rStyle w:val="shorttext"/>
          <w:szCs w:val="24"/>
        </w:rPr>
        <w:tab/>
      </w:r>
      <w:r>
        <w:rPr>
          <w:rStyle w:val="shorttext"/>
          <w:szCs w:val="24"/>
        </w:rPr>
        <w:tab/>
        <w:t>Si oui, veuillez préciser quels pathogènes sont testés?</w:t>
      </w:r>
    </w:p>
    <w:p w14:paraId="1EF53F36" w14:textId="77777777" w:rsidR="003B408D" w:rsidRPr="00BA113F" w:rsidRDefault="003B408D" w:rsidP="003B408D">
      <w:pPr>
        <w:pStyle w:val="ListParagraph"/>
        <w:spacing w:line="276" w:lineRule="auto"/>
        <w:ind w:left="567"/>
        <w:jc w:val="both"/>
        <w:rPr>
          <w:rStyle w:val="shorttext"/>
          <w:rFonts w:cs="Times New Roman"/>
          <w:szCs w:val="24"/>
        </w:rPr>
      </w:pPr>
      <w:r>
        <w:rPr>
          <w:rStyle w:val="shorttext"/>
          <w:szCs w:val="24"/>
        </w:rPr>
        <w:t>………………………………………………………………………………………………………………………………………………………………………………………………………………………………………………………………………………………</w:t>
      </w:r>
      <w:r>
        <w:rPr>
          <w:rStyle w:val="shorttext"/>
          <w:szCs w:val="24"/>
        </w:rPr>
        <w:lastRenderedPageBreak/>
        <w:t>…………………………………………………………………………………………………………………………………………………………………………………………</w:t>
      </w:r>
    </w:p>
    <w:p w14:paraId="4186C013" w14:textId="77777777" w:rsidR="003B408D" w:rsidRPr="00BA113F" w:rsidRDefault="003B408D" w:rsidP="003B408D">
      <w:pPr>
        <w:pStyle w:val="ListParagraph"/>
        <w:spacing w:line="276" w:lineRule="auto"/>
        <w:ind w:left="567"/>
        <w:jc w:val="both"/>
        <w:rPr>
          <w:rStyle w:val="shorttext"/>
          <w:rFonts w:cs="Times New Roman"/>
          <w:szCs w:val="24"/>
          <w:lang w:val="en-US"/>
        </w:rPr>
      </w:pPr>
    </w:p>
    <w:p w14:paraId="6983815A" w14:textId="77777777" w:rsidR="003B408D" w:rsidRPr="00B93C33" w:rsidRDefault="003B408D" w:rsidP="003B408D">
      <w:pPr>
        <w:pStyle w:val="ListParagraph"/>
        <w:keepNext/>
        <w:keepLines/>
        <w:numPr>
          <w:ilvl w:val="0"/>
          <w:numId w:val="6"/>
        </w:numPr>
        <w:spacing w:line="276" w:lineRule="auto"/>
        <w:ind w:left="284" w:hanging="283"/>
        <w:jc w:val="both"/>
        <w:rPr>
          <w:rStyle w:val="shorttext"/>
          <w:rFonts w:cs="Times New Roman"/>
          <w:color w:val="000000" w:themeColor="text1"/>
          <w:szCs w:val="24"/>
        </w:rPr>
      </w:pPr>
      <w:r>
        <w:rPr>
          <w:rStyle w:val="shorttext"/>
          <w:color w:val="000000" w:themeColor="text1"/>
          <w:szCs w:val="24"/>
        </w:rPr>
        <w:t xml:space="preserve">Veuillez indiquer le nombre de laboratoires dans votre pays. </w:t>
      </w:r>
    </w:p>
    <w:p w14:paraId="75063B79" w14:textId="77777777" w:rsidR="003B408D" w:rsidRPr="00FB22AF" w:rsidRDefault="003B408D" w:rsidP="003B408D">
      <w:pPr>
        <w:pStyle w:val="ListParagraph"/>
        <w:keepNext/>
        <w:keepLines/>
        <w:spacing w:line="276" w:lineRule="auto"/>
        <w:ind w:left="284"/>
        <w:jc w:val="both"/>
        <w:rPr>
          <w:rStyle w:val="shorttext"/>
          <w:rFonts w:cs="Times New Roman"/>
          <w:color w:val="000000" w:themeColor="text1"/>
          <w:szCs w:val="24"/>
        </w:rPr>
      </w:pPr>
    </w:p>
    <w:tbl>
      <w:tblPr>
        <w:tblStyle w:val="GridTable1LightAccent1"/>
        <w:tblW w:w="0" w:type="auto"/>
        <w:tblInd w:w="392" w:type="dxa"/>
        <w:tblLook w:val="04A0" w:firstRow="1" w:lastRow="0" w:firstColumn="1" w:lastColumn="0" w:noHBand="0" w:noVBand="1"/>
      </w:tblPr>
      <w:tblGrid>
        <w:gridCol w:w="4178"/>
        <w:gridCol w:w="4282"/>
      </w:tblGrid>
      <w:tr w:rsidR="003B408D" w:rsidRPr="00BA113F" w14:paraId="3B137AC5" w14:textId="77777777" w:rsidTr="009F7871">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178" w:type="dxa"/>
          </w:tcPr>
          <w:p w14:paraId="0B2492BD" w14:textId="77777777" w:rsidR="003B408D" w:rsidRPr="00BA113F" w:rsidRDefault="003B408D" w:rsidP="009F7871">
            <w:pPr>
              <w:pStyle w:val="ListParagraph"/>
              <w:keepNext/>
              <w:keepLines/>
              <w:spacing w:line="276" w:lineRule="auto"/>
              <w:ind w:left="0"/>
              <w:rPr>
                <w:rFonts w:cs="Times New Roman"/>
                <w:color w:val="000000" w:themeColor="text1"/>
                <w:szCs w:val="24"/>
              </w:rPr>
            </w:pPr>
            <w:r>
              <w:rPr>
                <w:color w:val="000000" w:themeColor="text1"/>
                <w:szCs w:val="24"/>
              </w:rPr>
              <w:t>Type de laboratoire</w:t>
            </w:r>
          </w:p>
        </w:tc>
        <w:tc>
          <w:tcPr>
            <w:tcW w:w="4282" w:type="dxa"/>
          </w:tcPr>
          <w:p w14:paraId="151E00DA" w14:textId="77777777" w:rsidR="003B408D" w:rsidRPr="00BA113F" w:rsidRDefault="003B408D" w:rsidP="009F7871">
            <w:pPr>
              <w:pStyle w:val="ListParagraph"/>
              <w:keepNext/>
              <w:keepLines/>
              <w:spacing w:line="276" w:lineRule="auto"/>
              <w:ind w:left="0"/>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Pr>
                <w:color w:val="000000" w:themeColor="text1"/>
                <w:szCs w:val="24"/>
              </w:rPr>
              <w:t>Nombre de laboratoires</w:t>
            </w:r>
          </w:p>
        </w:tc>
      </w:tr>
      <w:tr w:rsidR="003B408D" w:rsidRPr="00BA113F" w14:paraId="0C11F100" w14:textId="77777777" w:rsidTr="009F7871">
        <w:trPr>
          <w:trHeight w:val="309"/>
        </w:trPr>
        <w:tc>
          <w:tcPr>
            <w:cnfStyle w:val="001000000000" w:firstRow="0" w:lastRow="0" w:firstColumn="1" w:lastColumn="0" w:oddVBand="0" w:evenVBand="0" w:oddHBand="0" w:evenHBand="0" w:firstRowFirstColumn="0" w:firstRowLastColumn="0" w:lastRowFirstColumn="0" w:lastRowLastColumn="0"/>
            <w:tcW w:w="4178" w:type="dxa"/>
          </w:tcPr>
          <w:p w14:paraId="7559ADA8" w14:textId="77777777" w:rsidR="003B408D" w:rsidRPr="00B93C33" w:rsidRDefault="003B408D" w:rsidP="009F7871">
            <w:pPr>
              <w:pStyle w:val="ListParagraph"/>
              <w:keepNext/>
              <w:keepLines/>
              <w:spacing w:line="276" w:lineRule="auto"/>
              <w:ind w:left="0"/>
              <w:rPr>
                <w:rFonts w:cs="Times New Roman"/>
                <w:b w:val="0"/>
                <w:color w:val="000000" w:themeColor="text1"/>
                <w:szCs w:val="24"/>
                <w:highlight w:val="yellow"/>
                <w:lang w:val="en-US"/>
              </w:rPr>
            </w:pPr>
          </w:p>
        </w:tc>
        <w:tc>
          <w:tcPr>
            <w:tcW w:w="4282" w:type="dxa"/>
          </w:tcPr>
          <w:p w14:paraId="0C67FAEC" w14:textId="77777777" w:rsidR="003B408D" w:rsidRPr="00BA113F" w:rsidRDefault="003B408D" w:rsidP="009F7871">
            <w:pPr>
              <w:pStyle w:val="ListParagraph"/>
              <w:keepNext/>
              <w:keepLines/>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US"/>
              </w:rPr>
            </w:pPr>
          </w:p>
        </w:tc>
      </w:tr>
      <w:tr w:rsidR="003B408D" w:rsidRPr="00BA113F" w14:paraId="386480F7" w14:textId="77777777" w:rsidTr="009F7871">
        <w:trPr>
          <w:trHeight w:val="295"/>
        </w:trPr>
        <w:tc>
          <w:tcPr>
            <w:cnfStyle w:val="001000000000" w:firstRow="0" w:lastRow="0" w:firstColumn="1" w:lastColumn="0" w:oddVBand="0" w:evenVBand="0" w:oddHBand="0" w:evenHBand="0" w:firstRowFirstColumn="0" w:firstRowLastColumn="0" w:lastRowFirstColumn="0" w:lastRowLastColumn="0"/>
            <w:tcW w:w="4178" w:type="dxa"/>
          </w:tcPr>
          <w:p w14:paraId="2757487F" w14:textId="77777777" w:rsidR="003B408D" w:rsidRPr="00B93C33" w:rsidRDefault="003B408D" w:rsidP="009F7871">
            <w:pPr>
              <w:pStyle w:val="ListParagraph"/>
              <w:keepNext/>
              <w:keepLines/>
              <w:spacing w:line="276" w:lineRule="auto"/>
              <w:ind w:left="0"/>
              <w:rPr>
                <w:rFonts w:cs="Times New Roman"/>
                <w:b w:val="0"/>
                <w:color w:val="000000" w:themeColor="text1"/>
                <w:szCs w:val="24"/>
                <w:highlight w:val="yellow"/>
                <w:lang w:val="en-US"/>
              </w:rPr>
            </w:pPr>
          </w:p>
        </w:tc>
        <w:tc>
          <w:tcPr>
            <w:tcW w:w="4282" w:type="dxa"/>
          </w:tcPr>
          <w:p w14:paraId="5A84EC27" w14:textId="77777777" w:rsidR="003B408D" w:rsidRPr="00BA113F" w:rsidRDefault="003B408D" w:rsidP="009F7871">
            <w:pPr>
              <w:pStyle w:val="ListParagraph"/>
              <w:keepNext/>
              <w:keepLines/>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US"/>
              </w:rPr>
            </w:pPr>
          </w:p>
        </w:tc>
      </w:tr>
      <w:tr w:rsidR="003B408D" w:rsidRPr="00BA113F" w14:paraId="6C2634F0" w14:textId="77777777" w:rsidTr="009F7871">
        <w:trPr>
          <w:trHeight w:val="325"/>
        </w:trPr>
        <w:tc>
          <w:tcPr>
            <w:cnfStyle w:val="001000000000" w:firstRow="0" w:lastRow="0" w:firstColumn="1" w:lastColumn="0" w:oddVBand="0" w:evenVBand="0" w:oddHBand="0" w:evenHBand="0" w:firstRowFirstColumn="0" w:firstRowLastColumn="0" w:lastRowFirstColumn="0" w:lastRowLastColumn="0"/>
            <w:tcW w:w="4178" w:type="dxa"/>
          </w:tcPr>
          <w:p w14:paraId="02B453AF" w14:textId="77777777" w:rsidR="003B408D" w:rsidRPr="00B93C33" w:rsidRDefault="003B408D" w:rsidP="009F7871">
            <w:pPr>
              <w:pStyle w:val="ListParagraph"/>
              <w:keepNext/>
              <w:keepLines/>
              <w:spacing w:line="276" w:lineRule="auto"/>
              <w:ind w:left="0"/>
              <w:rPr>
                <w:rFonts w:cs="Times New Roman"/>
                <w:b w:val="0"/>
                <w:color w:val="000000" w:themeColor="text1"/>
                <w:szCs w:val="24"/>
                <w:highlight w:val="yellow"/>
                <w:lang w:val="en-US"/>
              </w:rPr>
            </w:pPr>
          </w:p>
        </w:tc>
        <w:tc>
          <w:tcPr>
            <w:tcW w:w="4282" w:type="dxa"/>
          </w:tcPr>
          <w:p w14:paraId="5AFB0CC8" w14:textId="77777777" w:rsidR="003B408D" w:rsidRPr="00BA113F" w:rsidRDefault="003B408D" w:rsidP="009F7871">
            <w:pPr>
              <w:pStyle w:val="ListParagraph"/>
              <w:keepNext/>
              <w:keepLines/>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US"/>
              </w:rPr>
            </w:pPr>
          </w:p>
        </w:tc>
      </w:tr>
      <w:tr w:rsidR="003B408D" w:rsidRPr="00BA113F" w14:paraId="680329D2" w14:textId="77777777" w:rsidTr="009F7871">
        <w:trPr>
          <w:trHeight w:val="275"/>
        </w:trPr>
        <w:tc>
          <w:tcPr>
            <w:cnfStyle w:val="001000000000" w:firstRow="0" w:lastRow="0" w:firstColumn="1" w:lastColumn="0" w:oddVBand="0" w:evenVBand="0" w:oddHBand="0" w:evenHBand="0" w:firstRowFirstColumn="0" w:firstRowLastColumn="0" w:lastRowFirstColumn="0" w:lastRowLastColumn="0"/>
            <w:tcW w:w="4178" w:type="dxa"/>
          </w:tcPr>
          <w:p w14:paraId="10C9DBB1" w14:textId="77777777" w:rsidR="003B408D" w:rsidRPr="00B93C33" w:rsidRDefault="003B408D" w:rsidP="009F7871">
            <w:pPr>
              <w:pStyle w:val="ListParagraph"/>
              <w:spacing w:line="276" w:lineRule="auto"/>
              <w:ind w:left="0"/>
              <w:rPr>
                <w:rFonts w:cs="Times New Roman"/>
                <w:b w:val="0"/>
                <w:color w:val="000000" w:themeColor="text1"/>
                <w:szCs w:val="24"/>
                <w:highlight w:val="yellow"/>
                <w:lang w:val="en-US"/>
              </w:rPr>
            </w:pPr>
          </w:p>
        </w:tc>
        <w:tc>
          <w:tcPr>
            <w:tcW w:w="4282" w:type="dxa"/>
          </w:tcPr>
          <w:p w14:paraId="2AFDDC8F" w14:textId="77777777" w:rsidR="003B408D" w:rsidRPr="00BA113F"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US"/>
              </w:rPr>
            </w:pPr>
          </w:p>
        </w:tc>
      </w:tr>
      <w:tr w:rsidR="003B408D" w:rsidRPr="00BA113F" w14:paraId="4F8B6394" w14:textId="77777777" w:rsidTr="009F7871">
        <w:trPr>
          <w:trHeight w:val="275"/>
        </w:trPr>
        <w:tc>
          <w:tcPr>
            <w:cnfStyle w:val="001000000000" w:firstRow="0" w:lastRow="0" w:firstColumn="1" w:lastColumn="0" w:oddVBand="0" w:evenVBand="0" w:oddHBand="0" w:evenHBand="0" w:firstRowFirstColumn="0" w:firstRowLastColumn="0" w:lastRowFirstColumn="0" w:lastRowLastColumn="0"/>
            <w:tcW w:w="4178" w:type="dxa"/>
          </w:tcPr>
          <w:p w14:paraId="5C684F41" w14:textId="77777777" w:rsidR="003B408D" w:rsidRPr="00B93C33" w:rsidRDefault="003B408D" w:rsidP="009F7871">
            <w:pPr>
              <w:pStyle w:val="ListParagraph"/>
              <w:spacing w:line="276" w:lineRule="auto"/>
              <w:ind w:left="0"/>
              <w:rPr>
                <w:rFonts w:cs="Times New Roman"/>
                <w:b w:val="0"/>
                <w:color w:val="000000" w:themeColor="text1"/>
                <w:szCs w:val="24"/>
                <w:highlight w:val="yellow"/>
                <w:lang w:val="en-US"/>
              </w:rPr>
            </w:pPr>
          </w:p>
        </w:tc>
        <w:tc>
          <w:tcPr>
            <w:tcW w:w="4282" w:type="dxa"/>
          </w:tcPr>
          <w:p w14:paraId="28B55505" w14:textId="77777777" w:rsidR="003B408D" w:rsidRPr="00BA113F"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US"/>
              </w:rPr>
            </w:pPr>
          </w:p>
        </w:tc>
      </w:tr>
      <w:tr w:rsidR="003B408D" w:rsidRPr="00BA113F" w14:paraId="5C61626E" w14:textId="77777777" w:rsidTr="009F7871">
        <w:trPr>
          <w:trHeight w:val="275"/>
        </w:trPr>
        <w:tc>
          <w:tcPr>
            <w:cnfStyle w:val="001000000000" w:firstRow="0" w:lastRow="0" w:firstColumn="1" w:lastColumn="0" w:oddVBand="0" w:evenVBand="0" w:oddHBand="0" w:evenHBand="0" w:firstRowFirstColumn="0" w:firstRowLastColumn="0" w:lastRowFirstColumn="0" w:lastRowLastColumn="0"/>
            <w:tcW w:w="4178" w:type="dxa"/>
          </w:tcPr>
          <w:p w14:paraId="3177F889" w14:textId="77777777" w:rsidR="003B408D" w:rsidRPr="00B93C33" w:rsidRDefault="003B408D" w:rsidP="009F7871">
            <w:pPr>
              <w:pStyle w:val="ListParagraph"/>
              <w:spacing w:line="276" w:lineRule="auto"/>
              <w:ind w:left="0"/>
              <w:rPr>
                <w:rFonts w:cs="Times New Roman"/>
                <w:b w:val="0"/>
                <w:color w:val="000000" w:themeColor="text1"/>
                <w:szCs w:val="24"/>
                <w:highlight w:val="yellow"/>
                <w:lang w:val="en-US"/>
              </w:rPr>
            </w:pPr>
          </w:p>
        </w:tc>
        <w:tc>
          <w:tcPr>
            <w:tcW w:w="4282" w:type="dxa"/>
          </w:tcPr>
          <w:p w14:paraId="62867C74" w14:textId="77777777" w:rsidR="003B408D" w:rsidRPr="00BA113F"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US"/>
              </w:rPr>
            </w:pPr>
          </w:p>
        </w:tc>
      </w:tr>
    </w:tbl>
    <w:p w14:paraId="1F09EC35" w14:textId="77777777" w:rsidR="003B408D" w:rsidRPr="00BA113F" w:rsidRDefault="003B408D" w:rsidP="003B408D">
      <w:pPr>
        <w:pStyle w:val="ListParagraph"/>
        <w:spacing w:line="276" w:lineRule="auto"/>
        <w:rPr>
          <w:rFonts w:cs="Times New Roman"/>
          <w:color w:val="000000" w:themeColor="text1"/>
          <w:szCs w:val="24"/>
          <w:lang w:val="en-US"/>
        </w:rPr>
      </w:pPr>
    </w:p>
    <w:p w14:paraId="5AB7635A" w14:textId="77777777" w:rsidR="003B408D" w:rsidRPr="00BA113F" w:rsidRDefault="003B408D" w:rsidP="003B408D">
      <w:pPr>
        <w:rPr>
          <w:rFonts w:eastAsiaTheme="majorEastAsia" w:cs="Times New Roman"/>
          <w:b/>
          <w:color w:val="2E74B5" w:themeColor="accent1" w:themeShade="BF"/>
          <w:szCs w:val="32"/>
        </w:rPr>
      </w:pPr>
      <w:r>
        <w:br w:type="page"/>
      </w:r>
    </w:p>
    <w:p w14:paraId="486B5314" w14:textId="77777777" w:rsidR="003B408D" w:rsidRPr="00BA113F" w:rsidRDefault="003B408D" w:rsidP="003B408D">
      <w:pPr>
        <w:pStyle w:val="Heading2"/>
        <w:rPr>
          <w:rFonts w:cs="Times New Roman"/>
        </w:rPr>
      </w:pPr>
      <w:bookmarkStart w:id="17" w:name="_Toc455155696"/>
      <w:r>
        <w:lastRenderedPageBreak/>
        <w:t>REGLEMENT SUR LA BIOSECURITE EN LABORATOIRE</w:t>
      </w:r>
      <w:bookmarkEnd w:id="17"/>
    </w:p>
    <w:p w14:paraId="585F08DF" w14:textId="77777777" w:rsidR="003B408D" w:rsidRPr="00BA113F" w:rsidRDefault="003B408D" w:rsidP="003B408D">
      <w:pPr>
        <w:pStyle w:val="ListParagraph"/>
        <w:numPr>
          <w:ilvl w:val="0"/>
          <w:numId w:val="8"/>
        </w:numPr>
        <w:spacing w:line="276" w:lineRule="auto"/>
        <w:ind w:left="426" w:hanging="426"/>
        <w:rPr>
          <w:rFonts w:eastAsia="Times New Roman" w:cs="Times New Roman"/>
        </w:rPr>
      </w:pPr>
      <w:r>
        <w:t xml:space="preserve">Avez-vous une législation nationale sur la biosécurité en laboratoire? </w:t>
      </w:r>
    </w:p>
    <w:p w14:paraId="50E42E59" w14:textId="221AAE08" w:rsidR="003B408D" w:rsidRPr="00DA7F15" w:rsidRDefault="00DA7F15" w:rsidP="00DA7F15">
      <w:pPr>
        <w:pStyle w:val="ListParagraph"/>
        <w:spacing w:line="240" w:lineRule="auto"/>
        <w:ind w:left="1080"/>
        <w:rPr>
          <w:rFonts w:eastAsia="Times New Roman"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Non </w:t>
      </w:r>
    </w:p>
    <w:p w14:paraId="5CD2F647" w14:textId="74931A82" w:rsidR="003B408D" w:rsidRPr="00DA7F15" w:rsidRDefault="00DA7F15" w:rsidP="00DA7F15">
      <w:pPr>
        <w:pStyle w:val="ListParagraph"/>
        <w:spacing w:line="240" w:lineRule="auto"/>
        <w:ind w:left="1080"/>
        <w:rPr>
          <w:rFonts w:eastAsia="Times New Roman"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Oui        </w:t>
      </w:r>
    </w:p>
    <w:p w14:paraId="243EFBDA" w14:textId="77777777" w:rsidR="003B408D" w:rsidRPr="00BA113F" w:rsidRDefault="003B408D" w:rsidP="003B408D">
      <w:pPr>
        <w:pStyle w:val="ListParagraph"/>
        <w:tabs>
          <w:tab w:val="left" w:pos="1134"/>
        </w:tabs>
        <w:ind w:left="1440"/>
        <w:rPr>
          <w:rFonts w:cs="Times New Roman"/>
          <w:szCs w:val="24"/>
        </w:rPr>
      </w:pPr>
      <w:r>
        <w:t xml:space="preserve"> </w:t>
      </w:r>
    </w:p>
    <w:p w14:paraId="1F50AFEA" w14:textId="77777777" w:rsidR="003B408D" w:rsidRPr="00BA113F" w:rsidRDefault="003B408D" w:rsidP="003B408D">
      <w:pPr>
        <w:pStyle w:val="ListParagraph"/>
        <w:numPr>
          <w:ilvl w:val="0"/>
          <w:numId w:val="8"/>
        </w:numPr>
        <w:spacing w:line="276" w:lineRule="auto"/>
        <w:ind w:left="426" w:hanging="426"/>
        <w:rPr>
          <w:rFonts w:eastAsia="Times New Roman" w:cs="Times New Roman"/>
        </w:rPr>
      </w:pPr>
      <w:r>
        <w:t xml:space="preserve">Avez-vous des formations régulières sur les règles de biosécurité pour le personnel de laboratoire?  </w:t>
      </w:r>
    </w:p>
    <w:p w14:paraId="7579760D" w14:textId="4A6CD082" w:rsidR="003B408D" w:rsidRPr="00DA7F15" w:rsidRDefault="00DA7F15" w:rsidP="00DA7F15">
      <w:pPr>
        <w:pStyle w:val="ListParagraph"/>
        <w:spacing w:line="240" w:lineRule="auto"/>
        <w:ind w:left="1080"/>
        <w:rPr>
          <w:rFonts w:eastAsia="Times New Roman"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Non </w:t>
      </w:r>
    </w:p>
    <w:p w14:paraId="4FB2CCF4" w14:textId="4B87D8A1" w:rsidR="003B408D" w:rsidRPr="00DA7F15" w:rsidRDefault="00DA7F15" w:rsidP="00DA7F15">
      <w:pPr>
        <w:pStyle w:val="ListParagraph"/>
        <w:spacing w:line="240" w:lineRule="auto"/>
        <w:ind w:left="1080"/>
        <w:rPr>
          <w:rFonts w:eastAsia="Times New Roman"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Oui         </w:t>
      </w:r>
    </w:p>
    <w:p w14:paraId="196D8CC7" w14:textId="77777777" w:rsidR="003B408D" w:rsidRPr="00BA113F" w:rsidRDefault="003B408D" w:rsidP="003B408D">
      <w:pPr>
        <w:pStyle w:val="ListParagraph"/>
        <w:tabs>
          <w:tab w:val="left" w:pos="1134"/>
        </w:tabs>
        <w:ind w:left="1440"/>
        <w:rPr>
          <w:rFonts w:cs="Times New Roman"/>
          <w:szCs w:val="24"/>
          <w:lang w:val="en-US"/>
        </w:rPr>
      </w:pPr>
    </w:p>
    <w:p w14:paraId="1ABE637F" w14:textId="7E2E023C" w:rsidR="003B408D" w:rsidRPr="00BA113F" w:rsidRDefault="003B408D" w:rsidP="003B408D">
      <w:pPr>
        <w:pStyle w:val="ListParagraph"/>
        <w:numPr>
          <w:ilvl w:val="0"/>
          <w:numId w:val="8"/>
        </w:numPr>
        <w:spacing w:line="276" w:lineRule="auto"/>
        <w:ind w:left="426" w:hanging="426"/>
        <w:rPr>
          <w:rFonts w:eastAsia="Times New Roman" w:cs="Times New Roman"/>
        </w:rPr>
      </w:pPr>
      <w:r>
        <w:t xml:space="preserve">Existe-t-il une institution responsable de la biosécurité en laboratoire?    </w:t>
      </w:r>
    </w:p>
    <w:p w14:paraId="14FBB144" w14:textId="7050FB45" w:rsidR="003B408D" w:rsidRPr="00DA7F15" w:rsidRDefault="00DA7F15" w:rsidP="00DA7F15">
      <w:pPr>
        <w:pStyle w:val="ListParagraph"/>
        <w:spacing w:line="240" w:lineRule="auto"/>
        <w:ind w:left="1080"/>
        <w:rPr>
          <w:rFonts w:eastAsia="Times New Roman"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Non       </w:t>
      </w:r>
    </w:p>
    <w:p w14:paraId="16CC450A" w14:textId="6DC48152" w:rsidR="003B408D" w:rsidRPr="00DA7F15" w:rsidRDefault="00DA7F15" w:rsidP="00DA7F15">
      <w:pPr>
        <w:pStyle w:val="ListParagraph"/>
        <w:spacing w:line="240" w:lineRule="auto"/>
        <w:ind w:left="1080"/>
        <w:rPr>
          <w:rFonts w:eastAsia="Times New Roman"/>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Oui</w:t>
      </w:r>
    </w:p>
    <w:p w14:paraId="3581411D" w14:textId="77777777" w:rsidR="003B408D" w:rsidRPr="00BA113F" w:rsidRDefault="003B408D" w:rsidP="003B408D">
      <w:pPr>
        <w:pStyle w:val="ListParagraph"/>
        <w:spacing w:line="276" w:lineRule="auto"/>
        <w:rPr>
          <w:rStyle w:val="shorttext"/>
          <w:rFonts w:cs="Times New Roman"/>
          <w:color w:val="000000" w:themeColor="text1"/>
          <w:szCs w:val="24"/>
        </w:rPr>
      </w:pPr>
      <w:r>
        <w:rPr>
          <w:color w:val="000000" w:themeColor="text1"/>
          <w:szCs w:val="24"/>
        </w:rPr>
        <w:tab/>
        <w:t xml:space="preserve">Si oui, quelle </w:t>
      </w:r>
      <w:r>
        <w:rPr>
          <w:rStyle w:val="shorttext"/>
          <w:color w:val="000000" w:themeColor="text1"/>
          <w:szCs w:val="24"/>
        </w:rPr>
        <w:t>institution en est responsable?</w:t>
      </w:r>
    </w:p>
    <w:p w14:paraId="3AABBD04" w14:textId="77777777" w:rsidR="003B408D" w:rsidRPr="00BA113F" w:rsidRDefault="003B408D" w:rsidP="003B408D">
      <w:pPr>
        <w:pStyle w:val="ListParagraph"/>
        <w:spacing w:line="276" w:lineRule="auto"/>
        <w:rPr>
          <w:rStyle w:val="shorttext"/>
          <w:rFonts w:cs="Times New Roman"/>
          <w:color w:val="000000" w:themeColor="text1"/>
          <w:szCs w:val="24"/>
        </w:rPr>
      </w:pPr>
      <w:r>
        <w:rPr>
          <w:rStyle w:val="shorttext"/>
          <w:color w:val="000000" w:themeColor="text1"/>
          <w:szCs w:val="24"/>
        </w:rPr>
        <w:t>……………………………………………………………………………………………………………………………………………………………………………………</w:t>
      </w:r>
    </w:p>
    <w:p w14:paraId="697F273B" w14:textId="77777777" w:rsidR="003B408D" w:rsidRPr="00BA113F" w:rsidRDefault="003B408D" w:rsidP="003B408D">
      <w:pPr>
        <w:pStyle w:val="ListParagraph"/>
        <w:spacing w:line="276" w:lineRule="auto"/>
        <w:rPr>
          <w:rStyle w:val="shorttext"/>
          <w:rFonts w:cs="Times New Roman"/>
          <w:color w:val="000000" w:themeColor="text1"/>
          <w:szCs w:val="24"/>
          <w:lang w:val="en-US"/>
        </w:rPr>
      </w:pPr>
    </w:p>
    <w:p w14:paraId="4E10E809" w14:textId="67952D2D" w:rsidR="003B408D" w:rsidRPr="00BA113F" w:rsidRDefault="003B408D" w:rsidP="003B408D">
      <w:pPr>
        <w:pStyle w:val="ListParagraph"/>
        <w:numPr>
          <w:ilvl w:val="0"/>
          <w:numId w:val="8"/>
        </w:numPr>
        <w:spacing w:line="276" w:lineRule="auto"/>
        <w:ind w:left="426" w:hanging="426"/>
        <w:rPr>
          <w:rFonts w:eastAsia="Times New Roman" w:cs="Times New Roman"/>
        </w:rPr>
      </w:pPr>
      <w:r>
        <w:t xml:space="preserve">Existe-t-il </w:t>
      </w:r>
      <w:r w:rsidR="000C58AE">
        <w:t>une</w:t>
      </w:r>
      <w:r>
        <w:t xml:space="preserve"> régulation pour l'élimination des déchets médicaux?   </w:t>
      </w:r>
    </w:p>
    <w:p w14:paraId="79A286CB" w14:textId="26A21F5A" w:rsidR="003B408D" w:rsidRPr="00DA7F15" w:rsidRDefault="00DA7F15" w:rsidP="00DA7F15">
      <w:pPr>
        <w:pStyle w:val="ListParagraph"/>
        <w:spacing w:line="240" w:lineRule="auto"/>
        <w:ind w:left="1080"/>
        <w:rPr>
          <w:rFonts w:eastAsia="Times New Roman"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Non </w:t>
      </w:r>
    </w:p>
    <w:p w14:paraId="6B1A1EAB" w14:textId="34997D36" w:rsidR="003B408D" w:rsidRPr="00BA113F" w:rsidRDefault="00DA7F15" w:rsidP="00DA7F15">
      <w:pPr>
        <w:pStyle w:val="ListParagraph"/>
        <w:spacing w:line="240" w:lineRule="auto"/>
        <w:ind w:left="108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Oui         </w:t>
      </w:r>
    </w:p>
    <w:p w14:paraId="641768F3" w14:textId="77777777" w:rsidR="003B408D" w:rsidRPr="00BA113F" w:rsidRDefault="003B408D" w:rsidP="003B408D">
      <w:pPr>
        <w:pStyle w:val="ListParagraph"/>
        <w:tabs>
          <w:tab w:val="left" w:pos="1134"/>
        </w:tabs>
        <w:ind w:left="1440"/>
        <w:rPr>
          <w:rFonts w:cs="Times New Roman"/>
          <w:szCs w:val="24"/>
          <w:lang w:val="en-US"/>
        </w:rPr>
      </w:pPr>
    </w:p>
    <w:p w14:paraId="71222298" w14:textId="77777777" w:rsidR="003B408D" w:rsidRPr="00BA113F" w:rsidRDefault="003B408D" w:rsidP="003B408D">
      <w:pPr>
        <w:pStyle w:val="ListParagraph"/>
        <w:numPr>
          <w:ilvl w:val="0"/>
          <w:numId w:val="8"/>
        </w:numPr>
        <w:spacing w:line="276" w:lineRule="auto"/>
        <w:ind w:left="426" w:hanging="426"/>
        <w:rPr>
          <w:rFonts w:eastAsia="Times New Roman" w:cs="Times New Roman"/>
          <w:szCs w:val="24"/>
        </w:rPr>
      </w:pPr>
      <w:r>
        <w:t>Existe-t-il un règlement pour l'élimination des déchets médicaux?</w:t>
      </w:r>
    </w:p>
    <w:p w14:paraId="459605C6" w14:textId="77777777" w:rsidR="003B408D" w:rsidRPr="00FB22AF" w:rsidRDefault="003B408D" w:rsidP="003B408D">
      <w:pPr>
        <w:pStyle w:val="ListParagraph"/>
        <w:spacing w:line="276" w:lineRule="auto"/>
        <w:ind w:left="426"/>
        <w:rPr>
          <w:rFonts w:eastAsia="Times New Roman" w:cs="Times New Roman"/>
          <w:szCs w:val="24"/>
        </w:rPr>
      </w:pPr>
    </w:p>
    <w:tbl>
      <w:tblPr>
        <w:tblStyle w:val="GridTable1LightAccent1"/>
        <w:tblW w:w="0" w:type="auto"/>
        <w:tblInd w:w="534" w:type="dxa"/>
        <w:tblLook w:val="04A0" w:firstRow="1" w:lastRow="0" w:firstColumn="1" w:lastColumn="0" w:noHBand="0" w:noVBand="1"/>
      </w:tblPr>
      <w:tblGrid>
        <w:gridCol w:w="3893"/>
        <w:gridCol w:w="3879"/>
      </w:tblGrid>
      <w:tr w:rsidR="003B408D" w:rsidRPr="00BA113F" w14:paraId="33C97BAC" w14:textId="77777777" w:rsidTr="009F7871">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893" w:type="dxa"/>
          </w:tcPr>
          <w:p w14:paraId="27684DC7" w14:textId="77777777" w:rsidR="003B408D" w:rsidRPr="00BA113F" w:rsidRDefault="003B408D" w:rsidP="009F7871">
            <w:pPr>
              <w:pStyle w:val="ListParagraph"/>
              <w:spacing w:line="276" w:lineRule="auto"/>
              <w:ind w:left="0"/>
              <w:rPr>
                <w:rFonts w:cs="Times New Roman"/>
                <w:color w:val="000000" w:themeColor="text1"/>
                <w:szCs w:val="24"/>
              </w:rPr>
            </w:pPr>
            <w:r>
              <w:rPr>
                <w:color w:val="000000" w:themeColor="text1"/>
                <w:szCs w:val="24"/>
              </w:rPr>
              <w:t>Niveau de biosécurité</w:t>
            </w:r>
          </w:p>
        </w:tc>
        <w:tc>
          <w:tcPr>
            <w:tcW w:w="3879" w:type="dxa"/>
          </w:tcPr>
          <w:p w14:paraId="677CA4C1" w14:textId="77777777" w:rsidR="003B408D" w:rsidRPr="00BA113F" w:rsidRDefault="003B408D" w:rsidP="009F7871">
            <w:pPr>
              <w:pStyle w:val="ListParagraph"/>
              <w:spacing w:line="276" w:lineRule="auto"/>
              <w:ind w:left="377"/>
              <w:cnfStyle w:val="100000000000" w:firstRow="1" w:lastRow="0" w:firstColumn="0" w:lastColumn="0" w:oddVBand="0" w:evenVBand="0" w:oddHBand="0" w:evenHBand="0" w:firstRowFirstColumn="0" w:firstRowLastColumn="0" w:lastRowFirstColumn="0" w:lastRowLastColumn="0"/>
              <w:rPr>
                <w:rFonts w:cs="Times New Roman"/>
                <w:color w:val="000000" w:themeColor="text1"/>
                <w:szCs w:val="24"/>
              </w:rPr>
            </w:pPr>
            <w:r>
              <w:rPr>
                <w:color w:val="000000" w:themeColor="text1"/>
                <w:szCs w:val="24"/>
              </w:rPr>
              <w:t>Nombre de laboratoires</w:t>
            </w:r>
          </w:p>
        </w:tc>
      </w:tr>
      <w:tr w:rsidR="003B408D" w:rsidRPr="00BA113F" w14:paraId="07A3989D" w14:textId="77777777" w:rsidTr="009F7871">
        <w:trPr>
          <w:trHeight w:val="302"/>
        </w:trPr>
        <w:tc>
          <w:tcPr>
            <w:cnfStyle w:val="001000000000" w:firstRow="0" w:lastRow="0" w:firstColumn="1" w:lastColumn="0" w:oddVBand="0" w:evenVBand="0" w:oddHBand="0" w:evenHBand="0" w:firstRowFirstColumn="0" w:firstRowLastColumn="0" w:lastRowFirstColumn="0" w:lastRowLastColumn="0"/>
            <w:tcW w:w="3893" w:type="dxa"/>
          </w:tcPr>
          <w:p w14:paraId="539A3D1D" w14:textId="77777777" w:rsidR="003B408D" w:rsidRPr="00BA113F" w:rsidRDefault="003B408D" w:rsidP="009F7871">
            <w:pPr>
              <w:pStyle w:val="ListParagraph"/>
              <w:spacing w:line="276" w:lineRule="auto"/>
              <w:ind w:left="0"/>
              <w:rPr>
                <w:rFonts w:cs="Times New Roman"/>
                <w:b w:val="0"/>
                <w:color w:val="000000" w:themeColor="text1"/>
                <w:szCs w:val="24"/>
              </w:rPr>
            </w:pPr>
            <w:r>
              <w:rPr>
                <w:b w:val="0"/>
                <w:color w:val="000000" w:themeColor="text1"/>
                <w:szCs w:val="24"/>
              </w:rPr>
              <w:t>L1</w:t>
            </w:r>
          </w:p>
        </w:tc>
        <w:tc>
          <w:tcPr>
            <w:tcW w:w="3879" w:type="dxa"/>
          </w:tcPr>
          <w:p w14:paraId="5F277440" w14:textId="77777777" w:rsidR="003B408D" w:rsidRPr="00BA113F"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US"/>
              </w:rPr>
            </w:pPr>
          </w:p>
        </w:tc>
      </w:tr>
      <w:tr w:rsidR="003B408D" w:rsidRPr="00BA113F" w14:paraId="59D0D694" w14:textId="77777777" w:rsidTr="009F7871">
        <w:trPr>
          <w:trHeight w:val="288"/>
        </w:trPr>
        <w:tc>
          <w:tcPr>
            <w:cnfStyle w:val="001000000000" w:firstRow="0" w:lastRow="0" w:firstColumn="1" w:lastColumn="0" w:oddVBand="0" w:evenVBand="0" w:oddHBand="0" w:evenHBand="0" w:firstRowFirstColumn="0" w:firstRowLastColumn="0" w:lastRowFirstColumn="0" w:lastRowLastColumn="0"/>
            <w:tcW w:w="3893" w:type="dxa"/>
          </w:tcPr>
          <w:p w14:paraId="2A227EF3" w14:textId="77777777" w:rsidR="003B408D" w:rsidRPr="00BA113F" w:rsidRDefault="003B408D" w:rsidP="009F7871">
            <w:pPr>
              <w:pStyle w:val="ListParagraph"/>
              <w:spacing w:line="276" w:lineRule="auto"/>
              <w:ind w:left="0"/>
              <w:rPr>
                <w:rFonts w:cs="Times New Roman"/>
                <w:b w:val="0"/>
                <w:color w:val="000000" w:themeColor="text1"/>
                <w:szCs w:val="24"/>
              </w:rPr>
            </w:pPr>
            <w:r>
              <w:rPr>
                <w:b w:val="0"/>
                <w:color w:val="000000" w:themeColor="text1"/>
                <w:szCs w:val="24"/>
              </w:rPr>
              <w:t>L2</w:t>
            </w:r>
          </w:p>
        </w:tc>
        <w:tc>
          <w:tcPr>
            <w:tcW w:w="3879" w:type="dxa"/>
          </w:tcPr>
          <w:p w14:paraId="086D07CC" w14:textId="77777777" w:rsidR="003B408D" w:rsidRPr="00BA113F"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US"/>
              </w:rPr>
            </w:pPr>
          </w:p>
        </w:tc>
      </w:tr>
      <w:tr w:rsidR="003B408D" w:rsidRPr="00BA113F" w14:paraId="35B18EC1" w14:textId="77777777" w:rsidTr="009F7871">
        <w:trPr>
          <w:trHeight w:val="317"/>
        </w:trPr>
        <w:tc>
          <w:tcPr>
            <w:cnfStyle w:val="001000000000" w:firstRow="0" w:lastRow="0" w:firstColumn="1" w:lastColumn="0" w:oddVBand="0" w:evenVBand="0" w:oddHBand="0" w:evenHBand="0" w:firstRowFirstColumn="0" w:firstRowLastColumn="0" w:lastRowFirstColumn="0" w:lastRowLastColumn="0"/>
            <w:tcW w:w="3893" w:type="dxa"/>
          </w:tcPr>
          <w:p w14:paraId="3BC4D1D2" w14:textId="77777777" w:rsidR="003B408D" w:rsidRPr="00BA113F" w:rsidRDefault="003B408D" w:rsidP="009F7871">
            <w:pPr>
              <w:pStyle w:val="ListParagraph"/>
              <w:spacing w:line="276" w:lineRule="auto"/>
              <w:ind w:left="0"/>
              <w:rPr>
                <w:rFonts w:cs="Times New Roman"/>
                <w:b w:val="0"/>
                <w:color w:val="000000" w:themeColor="text1"/>
                <w:szCs w:val="24"/>
              </w:rPr>
            </w:pPr>
            <w:r>
              <w:rPr>
                <w:b w:val="0"/>
                <w:color w:val="000000" w:themeColor="text1"/>
                <w:szCs w:val="24"/>
              </w:rPr>
              <w:t>L3</w:t>
            </w:r>
          </w:p>
        </w:tc>
        <w:tc>
          <w:tcPr>
            <w:tcW w:w="3879" w:type="dxa"/>
          </w:tcPr>
          <w:p w14:paraId="08B227E7" w14:textId="77777777" w:rsidR="003B408D" w:rsidRPr="00BA113F"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US"/>
              </w:rPr>
            </w:pPr>
          </w:p>
        </w:tc>
      </w:tr>
      <w:tr w:rsidR="003B408D" w:rsidRPr="00BA113F" w14:paraId="771B5366" w14:textId="77777777" w:rsidTr="009F7871">
        <w:trPr>
          <w:trHeight w:val="268"/>
        </w:trPr>
        <w:tc>
          <w:tcPr>
            <w:cnfStyle w:val="001000000000" w:firstRow="0" w:lastRow="0" w:firstColumn="1" w:lastColumn="0" w:oddVBand="0" w:evenVBand="0" w:oddHBand="0" w:evenHBand="0" w:firstRowFirstColumn="0" w:firstRowLastColumn="0" w:lastRowFirstColumn="0" w:lastRowLastColumn="0"/>
            <w:tcW w:w="3893" w:type="dxa"/>
          </w:tcPr>
          <w:p w14:paraId="77BE40AD" w14:textId="77777777" w:rsidR="003B408D" w:rsidRPr="00BA113F" w:rsidRDefault="003B408D" w:rsidP="009F7871">
            <w:pPr>
              <w:pStyle w:val="ListParagraph"/>
              <w:spacing w:line="276" w:lineRule="auto"/>
              <w:ind w:left="0"/>
              <w:rPr>
                <w:rFonts w:cs="Times New Roman"/>
                <w:b w:val="0"/>
                <w:color w:val="000000" w:themeColor="text1"/>
                <w:szCs w:val="24"/>
              </w:rPr>
            </w:pPr>
            <w:r>
              <w:rPr>
                <w:b w:val="0"/>
                <w:color w:val="000000" w:themeColor="text1"/>
                <w:szCs w:val="24"/>
              </w:rPr>
              <w:t>L4</w:t>
            </w:r>
          </w:p>
        </w:tc>
        <w:tc>
          <w:tcPr>
            <w:tcW w:w="3879" w:type="dxa"/>
          </w:tcPr>
          <w:p w14:paraId="58C42063" w14:textId="77777777" w:rsidR="003B408D" w:rsidRPr="00BA113F" w:rsidRDefault="003B408D" w:rsidP="009F7871">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cs="Times New Roman"/>
                <w:color w:val="000000" w:themeColor="text1"/>
                <w:szCs w:val="24"/>
                <w:lang w:val="en-US"/>
              </w:rPr>
            </w:pPr>
          </w:p>
        </w:tc>
      </w:tr>
    </w:tbl>
    <w:p w14:paraId="346380C9" w14:textId="0D2D842D" w:rsidR="00A5137C" w:rsidRPr="003B408D" w:rsidRDefault="00A5137C">
      <w:pPr>
        <w:rPr>
          <w:rFonts w:eastAsiaTheme="majorEastAsia" w:cs="Times New Roman"/>
          <w:b/>
          <w:color w:val="2E74B5" w:themeColor="accent1" w:themeShade="BF"/>
          <w:szCs w:val="32"/>
        </w:rPr>
      </w:pPr>
      <w:r>
        <w:br w:type="page"/>
      </w:r>
    </w:p>
    <w:p w14:paraId="7331D34A" w14:textId="77777777" w:rsidR="00A5137C" w:rsidRPr="00BA113F" w:rsidRDefault="00A5137C">
      <w:pPr>
        <w:rPr>
          <w:rFonts w:eastAsiaTheme="majorEastAsia" w:cs="Times New Roman"/>
          <w:b/>
          <w:color w:val="0070C0"/>
          <w:szCs w:val="28"/>
          <w:lang w:val="en-US"/>
        </w:rPr>
        <w:sectPr w:rsidR="00A5137C" w:rsidRPr="00BA113F" w:rsidSect="007849C8">
          <w:pgSz w:w="11906" w:h="16838"/>
          <w:pgMar w:top="1418" w:right="1418" w:bottom="1418" w:left="1418" w:header="709" w:footer="709" w:gutter="0"/>
          <w:cols w:space="708"/>
          <w:docGrid w:linePitch="360"/>
        </w:sectPr>
      </w:pPr>
    </w:p>
    <w:p w14:paraId="47729DD0" w14:textId="7169A761" w:rsidR="00FB46D6" w:rsidRPr="00BA113F" w:rsidRDefault="00DF7E68" w:rsidP="00DD1D4F">
      <w:pPr>
        <w:pStyle w:val="Heading2"/>
        <w:rPr>
          <w:rFonts w:cs="Times New Roman"/>
        </w:rPr>
      </w:pPr>
      <w:bookmarkStart w:id="18" w:name="_Toc455155697"/>
      <w:r>
        <w:lastRenderedPageBreak/>
        <w:t>SURVEILLANCE DES MALADIES TRANSMISSIBLES</w:t>
      </w:r>
      <w:bookmarkEnd w:id="18"/>
    </w:p>
    <w:p w14:paraId="5E4265A1" w14:textId="77777777" w:rsidR="0072364A" w:rsidRPr="00BA113F" w:rsidRDefault="0072364A" w:rsidP="00E57911">
      <w:pPr>
        <w:pStyle w:val="ListParagraph"/>
        <w:numPr>
          <w:ilvl w:val="0"/>
          <w:numId w:val="22"/>
        </w:numPr>
        <w:tabs>
          <w:tab w:val="left" w:pos="450"/>
        </w:tabs>
        <w:ind w:left="450" w:hanging="450"/>
        <w:rPr>
          <w:rFonts w:cs="Times New Roman"/>
        </w:rPr>
      </w:pPr>
      <w:r>
        <w:t>Qui signale les cas de maladies à déclaration obligatoire aux autorités de santé publique? (vous pouvez choisir plus d'une réponse)</w:t>
      </w:r>
    </w:p>
    <w:p w14:paraId="3441BDFC" w14:textId="6F06E3C4" w:rsidR="0072364A" w:rsidRPr="00BA113F" w:rsidRDefault="00DA7F15" w:rsidP="0056708A">
      <w:pPr>
        <w:tabs>
          <w:tab w:val="left" w:pos="540"/>
        </w:tabs>
        <w:autoSpaceDE w:val="0"/>
        <w:autoSpaceDN w:val="0"/>
        <w:adjustRightInd w:val="0"/>
        <w:spacing w:after="0" w:line="240" w:lineRule="auto"/>
        <w:ind w:left="117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Soins de santé primaires / Médecin</w:t>
      </w:r>
    </w:p>
    <w:p w14:paraId="592246FC" w14:textId="62A5A502" w:rsidR="0072364A" w:rsidRPr="00BA113F" w:rsidRDefault="00DA7F15" w:rsidP="0056708A">
      <w:pPr>
        <w:tabs>
          <w:tab w:val="left" w:pos="540"/>
        </w:tabs>
        <w:autoSpaceDE w:val="0"/>
        <w:autoSpaceDN w:val="0"/>
        <w:adjustRightInd w:val="0"/>
        <w:spacing w:after="0" w:line="240" w:lineRule="auto"/>
        <w:ind w:left="117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Soins de santé primaires / infirmier(ère)</w:t>
      </w:r>
    </w:p>
    <w:p w14:paraId="130A149B" w14:textId="40B13634" w:rsidR="0072364A" w:rsidRPr="00BA113F" w:rsidRDefault="00DA7F15" w:rsidP="0056708A">
      <w:pPr>
        <w:tabs>
          <w:tab w:val="left" w:pos="540"/>
        </w:tabs>
        <w:autoSpaceDE w:val="0"/>
        <w:autoSpaceDN w:val="0"/>
        <w:adjustRightInd w:val="0"/>
        <w:spacing w:after="0" w:line="240" w:lineRule="auto"/>
        <w:ind w:left="117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Hôpital / Médecin</w:t>
      </w:r>
    </w:p>
    <w:p w14:paraId="04C536BC" w14:textId="6CF9067B" w:rsidR="0072364A" w:rsidRPr="00BA113F" w:rsidRDefault="00DA7F15" w:rsidP="0056708A">
      <w:pPr>
        <w:tabs>
          <w:tab w:val="left" w:pos="540"/>
        </w:tabs>
        <w:autoSpaceDE w:val="0"/>
        <w:autoSpaceDN w:val="0"/>
        <w:adjustRightInd w:val="0"/>
        <w:spacing w:after="0" w:line="240" w:lineRule="auto"/>
        <w:ind w:left="117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Hôpital / infirmier(ère)</w:t>
      </w:r>
    </w:p>
    <w:p w14:paraId="1CD17529" w14:textId="017192C5" w:rsidR="0072364A" w:rsidRPr="00BA113F" w:rsidRDefault="00DA7F15" w:rsidP="0056708A">
      <w:pPr>
        <w:tabs>
          <w:tab w:val="left" w:pos="540"/>
        </w:tabs>
        <w:autoSpaceDE w:val="0"/>
        <w:autoSpaceDN w:val="0"/>
        <w:adjustRightInd w:val="0"/>
        <w:spacing w:after="0" w:line="240" w:lineRule="auto"/>
        <w:ind w:left="117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Laboratoire</w:t>
      </w:r>
    </w:p>
    <w:p w14:paraId="2A88557A" w14:textId="265AF3F9" w:rsidR="0072364A" w:rsidRPr="00BA113F" w:rsidRDefault="00DA7F15" w:rsidP="0056708A">
      <w:pPr>
        <w:tabs>
          <w:tab w:val="left" w:pos="540"/>
        </w:tabs>
        <w:autoSpaceDE w:val="0"/>
        <w:autoSpaceDN w:val="0"/>
        <w:adjustRightInd w:val="0"/>
        <w:spacing w:after="0" w:line="240" w:lineRule="auto"/>
        <w:ind w:left="117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Services d'ambulance</w:t>
      </w:r>
    </w:p>
    <w:p w14:paraId="4B43E9E8" w14:textId="6D28F83D" w:rsidR="0072364A" w:rsidRPr="00BA113F" w:rsidRDefault="00DA7F15" w:rsidP="0056708A">
      <w:pPr>
        <w:tabs>
          <w:tab w:val="left" w:pos="540"/>
        </w:tabs>
        <w:autoSpaceDE w:val="0"/>
        <w:autoSpaceDN w:val="0"/>
        <w:adjustRightInd w:val="0"/>
        <w:spacing w:after="0" w:line="240" w:lineRule="auto"/>
        <w:ind w:left="117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Autre (veuillez écrire)………….…….</w:t>
      </w:r>
    </w:p>
    <w:p w14:paraId="07715927" w14:textId="77777777" w:rsidR="0072364A" w:rsidRPr="00BA113F" w:rsidRDefault="0072364A" w:rsidP="0056708A">
      <w:pPr>
        <w:tabs>
          <w:tab w:val="left" w:pos="540"/>
        </w:tabs>
        <w:autoSpaceDE w:val="0"/>
        <w:autoSpaceDN w:val="0"/>
        <w:adjustRightInd w:val="0"/>
        <w:spacing w:after="0"/>
        <w:ind w:left="1170"/>
        <w:jc w:val="both"/>
        <w:rPr>
          <w:rFonts w:cs="Times New Roman"/>
          <w:szCs w:val="24"/>
        </w:rPr>
      </w:pPr>
      <w:r>
        <w:t xml:space="preserve"> </w:t>
      </w:r>
    </w:p>
    <w:p w14:paraId="7CD44A1F" w14:textId="77777777" w:rsidR="0072364A" w:rsidRPr="00BA113F" w:rsidRDefault="00FB46D6" w:rsidP="00EE539C">
      <w:pPr>
        <w:tabs>
          <w:tab w:val="left" w:pos="540"/>
        </w:tabs>
        <w:autoSpaceDE w:val="0"/>
        <w:autoSpaceDN w:val="0"/>
        <w:adjustRightInd w:val="0"/>
        <w:spacing w:after="0" w:line="240" w:lineRule="auto"/>
        <w:ind w:left="567"/>
        <w:rPr>
          <w:rFonts w:cs="Times New Roman"/>
          <w:szCs w:val="24"/>
        </w:rPr>
      </w:pPr>
      <w:r>
        <w:tab/>
      </w:r>
      <w:r>
        <w:tab/>
      </w:r>
    </w:p>
    <w:p w14:paraId="772C7601" w14:textId="77777777" w:rsidR="00534DBD" w:rsidRPr="00BA113F" w:rsidRDefault="0072364A" w:rsidP="00AE2E33">
      <w:pPr>
        <w:pStyle w:val="ListParagraph"/>
        <w:numPr>
          <w:ilvl w:val="0"/>
          <w:numId w:val="22"/>
        </w:numPr>
        <w:ind w:left="426" w:hanging="426"/>
        <w:rPr>
          <w:rFonts w:cs="Times New Roman"/>
        </w:rPr>
      </w:pPr>
      <w:r>
        <w:t xml:space="preserve">Les codes internationaux de diagnostic de la maladie sont-ils utilisés dans votre pays?  </w:t>
      </w:r>
    </w:p>
    <w:p w14:paraId="7FB7F02E" w14:textId="27DC169B" w:rsidR="00FC23DE" w:rsidRPr="00BA113F" w:rsidRDefault="00DA7F15" w:rsidP="00DA7F15">
      <w:pPr>
        <w:pStyle w:val="ListParagraph"/>
        <w:spacing w:line="240" w:lineRule="auto"/>
        <w:ind w:left="108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Non </w:t>
      </w:r>
    </w:p>
    <w:p w14:paraId="4E862399" w14:textId="20CC4CDA" w:rsidR="00FB46D6" w:rsidRPr="00BA113F" w:rsidRDefault="00DA7F15" w:rsidP="00DA7F15">
      <w:pPr>
        <w:pStyle w:val="ListParagraph"/>
        <w:spacing w:line="240" w:lineRule="auto"/>
        <w:ind w:left="1080"/>
        <w:rPr>
          <w:rFonts w:cs="Times New Roman"/>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Oui         </w:t>
      </w:r>
    </w:p>
    <w:p w14:paraId="0B108D69" w14:textId="1E28E95E" w:rsidR="0072364A" w:rsidRPr="00BA113F" w:rsidRDefault="0072364A" w:rsidP="00FB46D6">
      <w:pPr>
        <w:tabs>
          <w:tab w:val="left" w:pos="540"/>
        </w:tabs>
        <w:autoSpaceDE w:val="0"/>
        <w:autoSpaceDN w:val="0"/>
        <w:adjustRightInd w:val="0"/>
        <w:spacing w:after="0" w:line="240" w:lineRule="auto"/>
        <w:ind w:left="720" w:hanging="360"/>
        <w:rPr>
          <w:rFonts w:cs="Times New Roman"/>
          <w:szCs w:val="24"/>
        </w:rPr>
      </w:pPr>
      <w:r>
        <w:tab/>
        <w:t>Si oui, veuillez écrire quelle version de la classification est utilisée (par exemple ICD 9, ICD 10)</w:t>
      </w:r>
    </w:p>
    <w:p w14:paraId="150DAD0B" w14:textId="77777777" w:rsidR="00FB46D6" w:rsidRPr="00BA113F" w:rsidRDefault="00FB46D6" w:rsidP="00FB46D6">
      <w:pPr>
        <w:tabs>
          <w:tab w:val="left" w:pos="540"/>
        </w:tabs>
        <w:autoSpaceDE w:val="0"/>
        <w:autoSpaceDN w:val="0"/>
        <w:adjustRightInd w:val="0"/>
        <w:spacing w:after="0" w:line="240" w:lineRule="auto"/>
        <w:rPr>
          <w:rFonts w:cs="Times New Roman"/>
          <w:szCs w:val="24"/>
        </w:rPr>
      </w:pPr>
      <w:r>
        <w:tab/>
        <w:t>…………………………………………….…………………………………………….</w:t>
      </w:r>
    </w:p>
    <w:p w14:paraId="48B445CE" w14:textId="77777777" w:rsidR="0072364A" w:rsidRPr="00BA113F" w:rsidRDefault="00FB46D6" w:rsidP="00FB46D6">
      <w:pPr>
        <w:tabs>
          <w:tab w:val="left" w:pos="540"/>
        </w:tabs>
        <w:autoSpaceDE w:val="0"/>
        <w:autoSpaceDN w:val="0"/>
        <w:adjustRightInd w:val="0"/>
        <w:spacing w:after="0" w:line="240" w:lineRule="auto"/>
        <w:rPr>
          <w:rFonts w:cs="Times New Roman"/>
          <w:szCs w:val="24"/>
        </w:rPr>
      </w:pPr>
      <w:r>
        <w:tab/>
        <w:t>…………………………………………….…………………………………………….</w:t>
      </w:r>
    </w:p>
    <w:p w14:paraId="46E6BC43" w14:textId="77777777" w:rsidR="00FB46D6" w:rsidRPr="00BA113F" w:rsidRDefault="00FB46D6" w:rsidP="00FB46D6">
      <w:pPr>
        <w:tabs>
          <w:tab w:val="left" w:pos="540"/>
        </w:tabs>
        <w:autoSpaceDE w:val="0"/>
        <w:autoSpaceDN w:val="0"/>
        <w:adjustRightInd w:val="0"/>
        <w:spacing w:after="0" w:line="240" w:lineRule="auto"/>
        <w:rPr>
          <w:rFonts w:cs="Times New Roman"/>
          <w:szCs w:val="24"/>
          <w:lang w:val="en-US"/>
        </w:rPr>
      </w:pPr>
    </w:p>
    <w:p w14:paraId="1CD13AAC" w14:textId="440078FB" w:rsidR="00534DBD" w:rsidRPr="00BA113F" w:rsidRDefault="0072364A" w:rsidP="00AE2E33">
      <w:pPr>
        <w:pStyle w:val="ListParagraph"/>
        <w:numPr>
          <w:ilvl w:val="0"/>
          <w:numId w:val="22"/>
        </w:numPr>
        <w:ind w:left="426" w:hanging="426"/>
        <w:rPr>
          <w:rFonts w:eastAsia="Times New Roman" w:cs="Times New Roman"/>
        </w:rPr>
      </w:pPr>
      <w:r>
        <w:t>Quelle est la base de définition(s) de cas dans votre pays? (Par ex. OMS, CDC, autres)</w:t>
      </w:r>
    </w:p>
    <w:p w14:paraId="21C49448" w14:textId="77777777" w:rsidR="0072364A" w:rsidRPr="00BA113F" w:rsidRDefault="00FB46D6" w:rsidP="0072364A">
      <w:pPr>
        <w:tabs>
          <w:tab w:val="left" w:pos="540"/>
        </w:tabs>
        <w:autoSpaceDE w:val="0"/>
        <w:autoSpaceDN w:val="0"/>
        <w:adjustRightInd w:val="0"/>
        <w:rPr>
          <w:rFonts w:cs="Times New Roman"/>
          <w:szCs w:val="24"/>
        </w:rPr>
      </w:pPr>
      <w:r>
        <w:tab/>
        <w:t>…………………………………………….…………………………………………….</w:t>
      </w:r>
      <w:r>
        <w:tab/>
        <w:t>…………………………………………….…………………………………………….</w:t>
      </w:r>
    </w:p>
    <w:p w14:paraId="0D793FB0" w14:textId="77777777" w:rsidR="007849C8" w:rsidRPr="00BA113F" w:rsidRDefault="00FB46D6" w:rsidP="007849C8">
      <w:pPr>
        <w:tabs>
          <w:tab w:val="left" w:pos="540"/>
        </w:tabs>
        <w:autoSpaceDE w:val="0"/>
        <w:autoSpaceDN w:val="0"/>
        <w:adjustRightInd w:val="0"/>
        <w:rPr>
          <w:rFonts w:cs="Times New Roman"/>
          <w:szCs w:val="24"/>
        </w:rPr>
      </w:pPr>
      <w:r>
        <w:tab/>
      </w:r>
    </w:p>
    <w:p w14:paraId="7F8CF8E2" w14:textId="77777777" w:rsidR="007849C8" w:rsidRPr="00BA113F" w:rsidRDefault="007849C8">
      <w:pPr>
        <w:rPr>
          <w:rFonts w:cs="Times New Roman"/>
          <w:szCs w:val="24"/>
        </w:rPr>
      </w:pPr>
      <w:r>
        <w:br w:type="page"/>
      </w:r>
    </w:p>
    <w:p w14:paraId="5E34EDE9" w14:textId="77777777" w:rsidR="007849C8" w:rsidRPr="00BA113F" w:rsidRDefault="007849C8" w:rsidP="00AE2E33">
      <w:pPr>
        <w:pStyle w:val="ListParagraph"/>
        <w:keepNext/>
        <w:numPr>
          <w:ilvl w:val="0"/>
          <w:numId w:val="22"/>
        </w:numPr>
        <w:ind w:left="425" w:hanging="425"/>
        <w:rPr>
          <w:rFonts w:cs="Times New Roman"/>
          <w:szCs w:val="24"/>
          <w:lang w:val="en-US"/>
        </w:rPr>
        <w:sectPr w:rsidR="007849C8" w:rsidRPr="00BA113F" w:rsidSect="007849C8">
          <w:pgSz w:w="11906" w:h="16838"/>
          <w:pgMar w:top="1418" w:right="1418" w:bottom="1418" w:left="1418" w:header="709" w:footer="709" w:gutter="0"/>
          <w:cols w:space="708"/>
          <w:docGrid w:linePitch="360"/>
        </w:sectPr>
      </w:pPr>
    </w:p>
    <w:p w14:paraId="2F97EE92" w14:textId="77777777" w:rsidR="007849C8" w:rsidRPr="00BA113F" w:rsidRDefault="00534DBD" w:rsidP="00AE2E33">
      <w:pPr>
        <w:pStyle w:val="ListParagraph"/>
        <w:keepNext/>
        <w:numPr>
          <w:ilvl w:val="0"/>
          <w:numId w:val="22"/>
        </w:numPr>
        <w:ind w:left="425" w:hanging="425"/>
        <w:rPr>
          <w:rFonts w:cs="Times New Roman"/>
          <w:szCs w:val="24"/>
        </w:rPr>
      </w:pPr>
      <w:r>
        <w:lastRenderedPageBreak/>
        <w:t xml:space="preserve"> Veuillez compléter le tableau et utiliser les acronymes pour chaque réponse:</w:t>
      </w:r>
    </w:p>
    <w:tbl>
      <w:tblPr>
        <w:tblStyle w:val="GridTable1LightAccent1"/>
        <w:tblW w:w="15210" w:type="dxa"/>
        <w:tblInd w:w="-432" w:type="dxa"/>
        <w:tblLayout w:type="fixed"/>
        <w:tblLook w:val="04A0" w:firstRow="1" w:lastRow="0" w:firstColumn="1" w:lastColumn="0" w:noHBand="0" w:noVBand="1"/>
      </w:tblPr>
      <w:tblGrid>
        <w:gridCol w:w="416"/>
        <w:gridCol w:w="1535"/>
        <w:gridCol w:w="142"/>
        <w:gridCol w:w="850"/>
        <w:gridCol w:w="992"/>
        <w:gridCol w:w="1134"/>
        <w:gridCol w:w="1276"/>
        <w:gridCol w:w="1418"/>
        <w:gridCol w:w="1134"/>
        <w:gridCol w:w="823"/>
        <w:gridCol w:w="990"/>
        <w:gridCol w:w="900"/>
        <w:gridCol w:w="900"/>
        <w:gridCol w:w="990"/>
        <w:gridCol w:w="1710"/>
      </w:tblGrid>
      <w:tr w:rsidR="00DA3131" w:rsidRPr="00BA113F" w14:paraId="06EDFF72" w14:textId="77777777" w:rsidTr="00A066C8">
        <w:trPr>
          <w:cnfStyle w:val="100000000000" w:firstRow="1" w:lastRow="0" w:firstColumn="0" w:lastColumn="0" w:oddVBand="0" w:evenVBand="0" w:oddHBand="0" w:evenHBand="0" w:firstRowFirstColumn="0" w:firstRowLastColumn="0" w:lastRowFirstColumn="0" w:lastRowLastColumn="0"/>
          <w:cantSplit/>
          <w:trHeight w:val="2137"/>
          <w:tblHeader/>
        </w:trPr>
        <w:tc>
          <w:tcPr>
            <w:cnfStyle w:val="001000000000" w:firstRow="0" w:lastRow="0" w:firstColumn="1" w:lastColumn="0" w:oddVBand="0" w:evenVBand="0" w:oddHBand="0" w:evenHBand="0" w:firstRowFirstColumn="0" w:firstRowLastColumn="0" w:lastRowFirstColumn="0" w:lastRowLastColumn="0"/>
            <w:tcW w:w="2093" w:type="dxa"/>
            <w:gridSpan w:val="3"/>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34D04E4E" w14:textId="39A6B98A" w:rsidR="0032507C" w:rsidRPr="00BA113F" w:rsidRDefault="0032507C" w:rsidP="00DB2CE1">
            <w:pPr>
              <w:keepLines/>
              <w:rPr>
                <w:rFonts w:eastAsia="Times New Roman" w:cs="Times New Roman"/>
                <w:b w:val="0"/>
                <w:color w:val="000000"/>
                <w:sz w:val="20"/>
                <w:szCs w:val="20"/>
              </w:rPr>
            </w:pPr>
            <w:r>
              <w:rPr>
                <w:b w:val="0"/>
                <w:bCs w:val="0"/>
                <w:color w:val="000000"/>
                <w:sz w:val="18"/>
                <w:szCs w:val="18"/>
              </w:rPr>
              <w:t> </w:t>
            </w:r>
            <w:r>
              <w:rPr>
                <w:bCs w:val="0"/>
                <w:color w:val="000000"/>
                <w:sz w:val="20"/>
                <w:szCs w:val="20"/>
              </w:rPr>
              <w:t>MALADIE</w:t>
            </w:r>
          </w:p>
          <w:p w14:paraId="7AC992A0" w14:textId="77777777" w:rsidR="0032507C" w:rsidRPr="00BA113F" w:rsidRDefault="0032507C" w:rsidP="00DB2CE1">
            <w:pPr>
              <w:keepLines/>
              <w:jc w:val="center"/>
              <w:rPr>
                <w:rFonts w:eastAsia="Times New Roman" w:cs="Times New Roman"/>
                <w:color w:val="000000"/>
                <w:sz w:val="18"/>
                <w:szCs w:val="18"/>
              </w:rPr>
            </w:pPr>
            <w:r>
              <w:rPr>
                <w:b w:val="0"/>
                <w:bCs w:val="0"/>
                <w:color w:val="000000"/>
                <w:sz w:val="18"/>
                <w:szCs w:val="18"/>
              </w:rPr>
              <w:t> </w:t>
            </w:r>
          </w:p>
          <w:p w14:paraId="633D115C" w14:textId="220AF1BF" w:rsidR="0032507C" w:rsidRPr="00BA113F" w:rsidRDefault="0032507C" w:rsidP="00DB2CE1">
            <w:pPr>
              <w:keepLines/>
              <w:rPr>
                <w:rFonts w:eastAsia="Times New Roman" w:cs="Times New Roman"/>
                <w:b w:val="0"/>
                <w:bCs w:val="0"/>
                <w:color w:val="000000"/>
                <w:sz w:val="20"/>
                <w:szCs w:val="20"/>
              </w:rPr>
            </w:pPr>
            <w:r>
              <w:rPr>
                <w:color w:val="FF0000"/>
                <w:sz w:val="20"/>
                <w:szCs w:val="20"/>
              </w:rPr>
              <w:t> </w:t>
            </w:r>
          </w:p>
        </w:tc>
        <w:tc>
          <w:tcPr>
            <w:tcW w:w="8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38CFDCC6" w14:textId="77777777" w:rsidR="0032507C" w:rsidRPr="00BA113F" w:rsidRDefault="0032507C" w:rsidP="0032507C">
            <w:pPr>
              <w:keepLines/>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rPr>
            </w:pPr>
            <w:r>
              <w:rPr>
                <w:bCs w:val="0"/>
                <w:color w:val="000000"/>
                <w:sz w:val="18"/>
                <w:szCs w:val="18"/>
              </w:rPr>
              <w:t>Cette maladie est-elle sous surveillance dans votre pays?</w:t>
            </w:r>
          </w:p>
        </w:tc>
        <w:tc>
          <w:tcPr>
            <w:tcW w:w="99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1955766B" w14:textId="77777777" w:rsidR="0032507C" w:rsidRPr="00BA113F" w:rsidRDefault="0032507C" w:rsidP="0032507C">
            <w:pPr>
              <w:keepLines/>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bCs w:val="0"/>
                <w:sz w:val="18"/>
                <w:szCs w:val="18"/>
              </w:rPr>
            </w:pPr>
            <w:r>
              <w:rPr>
                <w:bCs w:val="0"/>
                <w:sz w:val="18"/>
                <w:szCs w:val="18"/>
              </w:rPr>
              <w:t>Est-ce une maladie à déclaration obligatoire?</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tcPr>
          <w:p w14:paraId="7EAC9C37" w14:textId="77777777" w:rsidR="0032507C" w:rsidRPr="00BA113F" w:rsidRDefault="0032507C" w:rsidP="0032507C">
            <w:pPr>
              <w:keepLines/>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rPr>
            </w:pPr>
            <w:r>
              <w:t>Cette maladie nécessite-t-elle une déclaration immédiate?</w:t>
            </w: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3EF1F6C5" w14:textId="77777777" w:rsidR="0032507C" w:rsidRPr="00BA113F" w:rsidRDefault="0032507C" w:rsidP="0032507C">
            <w:pPr>
              <w:keepLines/>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Cs w:val="0"/>
                <w:color w:val="000000"/>
                <w:sz w:val="18"/>
                <w:szCs w:val="18"/>
              </w:rPr>
              <w:t>Quel est le type de surveillance?</w:t>
            </w:r>
            <w:r>
              <w:rPr>
                <w:b w:val="0"/>
                <w:bCs w:val="0"/>
                <w:color w:val="000000"/>
                <w:sz w:val="18"/>
                <w:szCs w:val="18"/>
              </w:rPr>
              <w:t xml:space="preserve"> </w:t>
            </w:r>
          </w:p>
          <w:p w14:paraId="6394C918" w14:textId="77777777" w:rsidR="0032507C" w:rsidRPr="00BA113F" w:rsidRDefault="0032507C" w:rsidP="0032507C">
            <w:pPr>
              <w:keepLines/>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bCs w:val="0"/>
                <w:i/>
                <w:color w:val="000000"/>
                <w:sz w:val="18"/>
                <w:szCs w:val="18"/>
              </w:rPr>
            </w:pPr>
            <w:r>
              <w:rPr>
                <w:b w:val="0"/>
                <w:bCs w:val="0"/>
                <w:i/>
                <w:color w:val="000000"/>
                <w:sz w:val="18"/>
                <w:szCs w:val="18"/>
              </w:rPr>
              <w:t>(vous pouvez choisir plus d'une réponse)</w:t>
            </w:r>
            <w:r>
              <w:rPr>
                <w:bCs w:val="0"/>
                <w:i/>
                <w:color w:val="000000"/>
                <w:sz w:val="18"/>
                <w:szCs w:val="18"/>
              </w:rPr>
              <w:t xml:space="preserve"> </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64DDC1EB" w14:textId="77777777" w:rsidR="0032507C" w:rsidRDefault="0032507C" w:rsidP="0032507C">
            <w:pPr>
              <w:keepLines/>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rPr>
            </w:pPr>
            <w:r>
              <w:rPr>
                <w:bCs w:val="0"/>
                <w:color w:val="000000"/>
                <w:sz w:val="18"/>
                <w:szCs w:val="18"/>
              </w:rPr>
              <w:t>Quel est le type de déclaration?</w:t>
            </w:r>
          </w:p>
          <w:p w14:paraId="5DF37C47" w14:textId="2A6547C3" w:rsidR="000E670C" w:rsidRPr="00BA113F" w:rsidRDefault="000E670C" w:rsidP="0032507C">
            <w:pPr>
              <w:keepLines/>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rPr>
            </w:pPr>
            <w:r>
              <w:rPr>
                <w:b w:val="0"/>
                <w:bCs w:val="0"/>
                <w:i/>
                <w:color w:val="000000"/>
                <w:sz w:val="18"/>
                <w:szCs w:val="18"/>
              </w:rPr>
              <w:t>(vous pouvez choisir plus d'une réponse)</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60F39279" w14:textId="02E308A0" w:rsidR="0032507C" w:rsidRPr="00BA113F" w:rsidRDefault="0032507C" w:rsidP="0032507C">
            <w:pPr>
              <w:keepLines/>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rPr>
            </w:pPr>
            <w:r>
              <w:rPr>
                <w:bCs w:val="0"/>
                <w:color w:val="000000"/>
                <w:sz w:val="18"/>
                <w:szCs w:val="18"/>
              </w:rPr>
              <w:t xml:space="preserve"> Existe-t-il une définition de cas pour cette maladie?</w:t>
            </w:r>
          </w:p>
        </w:tc>
        <w:tc>
          <w:tcPr>
            <w:tcW w:w="1813" w:type="dxa"/>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7B470E42" w14:textId="77777777" w:rsidR="0032507C" w:rsidRPr="00BA113F" w:rsidRDefault="0032507C" w:rsidP="0032507C">
            <w:pPr>
              <w:keepLines/>
              <w:ind w:left="113" w:right="11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rPr>
            </w:pPr>
            <w:r>
              <w:rPr>
                <w:bCs w:val="0"/>
                <w:color w:val="000000"/>
                <w:sz w:val="18"/>
                <w:szCs w:val="18"/>
              </w:rPr>
              <w:t>Combien de laboratoires ont une capacité de diagnostique pour cette maladie?</w:t>
            </w:r>
          </w:p>
        </w:tc>
        <w:tc>
          <w:tcPr>
            <w:tcW w:w="2790" w:type="dxa"/>
            <w:gridSpan w:val="3"/>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6FFB062A" w14:textId="1CCD5F15" w:rsidR="0032507C" w:rsidRPr="00BA113F" w:rsidRDefault="0032507C" w:rsidP="0032507C">
            <w:pPr>
              <w:keepLines/>
              <w:ind w:left="113" w:right="113"/>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rPr>
            </w:pPr>
            <w:r>
              <w:rPr>
                <w:bCs w:val="0"/>
                <w:color w:val="000000"/>
                <w:sz w:val="18"/>
                <w:szCs w:val="18"/>
              </w:rPr>
              <w:t>Quel est le nombre de maladies déclarées en 2015?</w:t>
            </w:r>
          </w:p>
        </w:tc>
        <w:tc>
          <w:tcPr>
            <w:tcW w:w="17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extDirection w:val="btLr"/>
            <w:vAlign w:val="center"/>
            <w:hideMark/>
          </w:tcPr>
          <w:p w14:paraId="0C2873C5" w14:textId="77777777" w:rsidR="0032507C" w:rsidRPr="00BA113F" w:rsidRDefault="0032507C" w:rsidP="0032507C">
            <w:pPr>
              <w:keepLines/>
              <w:ind w:left="113" w:right="113"/>
              <w:cnfStyle w:val="100000000000" w:firstRow="1" w:lastRow="0" w:firstColumn="0" w:lastColumn="0" w:oddVBand="0" w:evenVBand="0" w:oddHBand="0" w:evenHBand="0" w:firstRowFirstColumn="0" w:firstRowLastColumn="0" w:lastRowFirstColumn="0" w:lastRowLastColumn="0"/>
              <w:rPr>
                <w:rFonts w:eastAsia="Times New Roman" w:cs="Times New Roman"/>
                <w:bCs w:val="0"/>
                <w:color w:val="000000"/>
                <w:sz w:val="18"/>
                <w:szCs w:val="18"/>
              </w:rPr>
            </w:pPr>
            <w:r>
              <w:rPr>
                <w:bCs w:val="0"/>
                <w:color w:val="000000"/>
                <w:sz w:val="18"/>
                <w:szCs w:val="18"/>
              </w:rPr>
              <w:t xml:space="preserve">COMMENTAIRES </w:t>
            </w:r>
          </w:p>
        </w:tc>
      </w:tr>
      <w:tr w:rsidR="00DA3131" w:rsidRPr="00BA113F" w14:paraId="40574EF9" w14:textId="77777777" w:rsidTr="00A066C8">
        <w:trPr>
          <w:cnfStyle w:val="100000000000" w:firstRow="1" w:lastRow="0" w:firstColumn="0" w:lastColumn="0" w:oddVBand="0" w:evenVBand="0" w:oddHBand="0" w:evenHBand="0" w:firstRowFirstColumn="0" w:firstRowLastColumn="0" w:lastRowFirstColumn="0" w:lastRowLastColumn="0"/>
          <w:trHeight w:val="404"/>
          <w:tblHeader/>
        </w:trPr>
        <w:tc>
          <w:tcPr>
            <w:cnfStyle w:val="001000000000" w:firstRow="0" w:lastRow="0" w:firstColumn="1" w:lastColumn="0" w:oddVBand="0" w:evenVBand="0" w:oddHBand="0" w:evenHBand="0" w:firstRowFirstColumn="0" w:firstRowLastColumn="0" w:lastRowFirstColumn="0" w:lastRowLastColumn="0"/>
            <w:tcW w:w="2093" w:type="dxa"/>
            <w:gridSpan w:val="3"/>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6482E998" w14:textId="5AE76990" w:rsidR="0032507C" w:rsidRPr="00BA113F" w:rsidRDefault="0032507C" w:rsidP="00DB2CE1">
            <w:pPr>
              <w:keepLines/>
              <w:rPr>
                <w:rFonts w:eastAsia="Times New Roman" w:cs="Times New Roman"/>
                <w:b w:val="0"/>
                <w:bCs w:val="0"/>
                <w:color w:val="000000"/>
                <w:sz w:val="20"/>
                <w:szCs w:val="20"/>
                <w:lang w:val="en-US" w:eastAsia="tr-TR"/>
              </w:rPr>
            </w:pPr>
          </w:p>
        </w:tc>
        <w:tc>
          <w:tcPr>
            <w:tcW w:w="85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0D4865D5"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Oui (Y)</w:t>
            </w:r>
          </w:p>
        </w:tc>
        <w:tc>
          <w:tcPr>
            <w:tcW w:w="992"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D77484A"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8"/>
                <w:szCs w:val="18"/>
              </w:rPr>
            </w:pPr>
            <w:r>
              <w:rPr>
                <w:b w:val="0"/>
                <w:bCs w:val="0"/>
                <w:sz w:val="18"/>
                <w:szCs w:val="18"/>
              </w:rPr>
              <w:t>Oui (Y)</w:t>
            </w:r>
          </w:p>
        </w:tc>
        <w:tc>
          <w:tcPr>
            <w:tcW w:w="1134"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541D034B"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8"/>
                <w:szCs w:val="18"/>
              </w:rPr>
            </w:pPr>
            <w:r>
              <w:rPr>
                <w:b w:val="0"/>
                <w:bCs w:val="0"/>
                <w:sz w:val="18"/>
                <w:szCs w:val="18"/>
              </w:rPr>
              <w:t>Oui (Y)</w:t>
            </w: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781427DD"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P : Surveillance passive</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384A3E66" w14:textId="39202FA3"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xml:space="preserve">A: Données agrégées                               </w:t>
            </w:r>
          </w:p>
        </w:tc>
        <w:tc>
          <w:tcPr>
            <w:tcW w:w="1134"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1348A54D"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Oui (Y)</w:t>
            </w:r>
          </w:p>
          <w:p w14:paraId="64FA3112"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color w:val="000000"/>
                <w:sz w:val="18"/>
                <w:szCs w:val="18"/>
              </w:rPr>
              <w:t> </w:t>
            </w:r>
          </w:p>
        </w:tc>
        <w:tc>
          <w:tcPr>
            <w:tcW w:w="823"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6D395EEC"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Nombre de laboratoires de référence</w:t>
            </w:r>
          </w:p>
          <w:p w14:paraId="4CFB6657"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w:t>
            </w:r>
          </w:p>
        </w:tc>
        <w:tc>
          <w:tcPr>
            <w:tcW w:w="99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6391F2F1"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Nombre d'autres laboratoires</w:t>
            </w:r>
          </w:p>
          <w:p w14:paraId="7121F17F"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w:t>
            </w:r>
          </w:p>
        </w:tc>
        <w:tc>
          <w:tcPr>
            <w:tcW w:w="90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3E3A8F32"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Nombre de cas suspects</w:t>
            </w:r>
          </w:p>
          <w:p w14:paraId="679446F4"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w:t>
            </w:r>
          </w:p>
        </w:tc>
        <w:tc>
          <w:tcPr>
            <w:tcW w:w="90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3E72FE05"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Nombre de cas probables</w:t>
            </w:r>
          </w:p>
          <w:p w14:paraId="5C87D790"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w:t>
            </w:r>
          </w:p>
        </w:tc>
        <w:tc>
          <w:tcPr>
            <w:tcW w:w="99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62658FAB"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Nombre de cas confirmés</w:t>
            </w:r>
          </w:p>
          <w:p w14:paraId="6D458396"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w:t>
            </w:r>
          </w:p>
        </w:tc>
        <w:tc>
          <w:tcPr>
            <w:tcW w:w="171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tcMar>
              <w:left w:w="0" w:type="dxa"/>
              <w:right w:w="0" w:type="dxa"/>
            </w:tcMar>
            <w:vAlign w:val="center"/>
            <w:hideMark/>
          </w:tcPr>
          <w:p w14:paraId="1ED603FC"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(rédiger les questions que vous voulez déclarer en particulier)</w:t>
            </w:r>
          </w:p>
          <w:p w14:paraId="1363A301"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w:t>
            </w:r>
          </w:p>
          <w:p w14:paraId="707129A3"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w:t>
            </w:r>
          </w:p>
        </w:tc>
      </w:tr>
      <w:tr w:rsidR="00DA3131" w:rsidRPr="00BA113F" w14:paraId="5B211B85" w14:textId="77777777" w:rsidTr="00A066C8">
        <w:trPr>
          <w:cnfStyle w:val="100000000000" w:firstRow="1" w:lastRow="0" w:firstColumn="0" w:lastColumn="0" w:oddVBand="0" w:evenVBand="0" w:oddHBand="0" w:evenHBand="0" w:firstRowFirstColumn="0" w:firstRowLastColumn="0" w:lastRowFirstColumn="0" w:lastRowLastColumn="0"/>
          <w:trHeight w:val="425"/>
          <w:tblHeader/>
        </w:trPr>
        <w:tc>
          <w:tcPr>
            <w:cnfStyle w:val="001000000000" w:firstRow="0" w:lastRow="0" w:firstColumn="1" w:lastColumn="0" w:oddVBand="0" w:evenVBand="0" w:oddHBand="0" w:evenHBand="0" w:firstRowFirstColumn="0" w:firstRowLastColumn="0" w:lastRowFirstColumn="0" w:lastRowLastColumn="0"/>
            <w:tcW w:w="2093" w:type="dxa"/>
            <w:gridSpan w:val="3"/>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06F3E5EA" w14:textId="258248FE" w:rsidR="0032507C" w:rsidRPr="00FB22AF" w:rsidRDefault="0032507C" w:rsidP="00DB2CE1">
            <w:pPr>
              <w:keepLines/>
              <w:rPr>
                <w:rFonts w:eastAsia="Times New Roman" w:cs="Times New Roman"/>
                <w:b w:val="0"/>
                <w:bCs w:val="0"/>
                <w:color w:val="000000"/>
                <w:sz w:val="20"/>
                <w:szCs w:val="20"/>
                <w:lang w:eastAsia="tr-TR"/>
              </w:rPr>
            </w:pPr>
          </w:p>
        </w:tc>
        <w:tc>
          <w:tcPr>
            <w:tcW w:w="85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55C8000D" w14:textId="77777777" w:rsidR="0032507C" w:rsidRPr="00FB22A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tr-TR"/>
              </w:rPr>
            </w:pPr>
          </w:p>
        </w:tc>
        <w:tc>
          <w:tcPr>
            <w:tcW w:w="992"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74B6CC79" w14:textId="77777777" w:rsidR="0032507C" w:rsidRPr="00FB22A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8"/>
                <w:szCs w:val="18"/>
                <w:lang w:eastAsia="tr-TR"/>
              </w:rPr>
            </w:pPr>
          </w:p>
        </w:tc>
        <w:tc>
          <w:tcPr>
            <w:tcW w:w="1134"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23CF461B" w14:textId="77777777" w:rsidR="0032507C" w:rsidRPr="00FB22A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8"/>
                <w:szCs w:val="18"/>
                <w:lang w:eastAsia="tr-TR"/>
              </w:rPr>
            </w:pP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61C12EEE" w14:textId="7E464891"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A : Surveillance active</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B325859" w14:textId="33084EEB"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xml:space="preserve">C: Sur la base de cas          </w:t>
            </w:r>
          </w:p>
        </w:tc>
        <w:tc>
          <w:tcPr>
            <w:tcW w:w="1134"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657419C8" w14:textId="77777777" w:rsidR="0032507C" w:rsidRPr="00FB22A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tr-TR"/>
              </w:rPr>
            </w:pPr>
          </w:p>
        </w:tc>
        <w:tc>
          <w:tcPr>
            <w:tcW w:w="82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320E0A7D" w14:textId="77777777" w:rsidR="0032507C" w:rsidRPr="00FB22A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5FB52869" w14:textId="77777777" w:rsidR="0032507C" w:rsidRPr="00FB22A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3DC3D87" w14:textId="77777777" w:rsidR="0032507C" w:rsidRPr="00FB22A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733147C5" w14:textId="77777777" w:rsidR="0032507C" w:rsidRPr="00FB22A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49B47B4" w14:textId="77777777" w:rsidR="0032507C" w:rsidRPr="00FB22A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tr-TR"/>
              </w:rPr>
            </w:pPr>
          </w:p>
        </w:tc>
        <w:tc>
          <w:tcPr>
            <w:tcW w:w="171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141A970A" w14:textId="77777777" w:rsidR="0032507C" w:rsidRPr="00FB22A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eastAsia="tr-TR"/>
              </w:rPr>
            </w:pPr>
          </w:p>
        </w:tc>
      </w:tr>
      <w:tr w:rsidR="00DA3131" w:rsidRPr="00BA113F" w14:paraId="5F417173" w14:textId="77777777" w:rsidTr="00A066C8">
        <w:trPr>
          <w:cnfStyle w:val="100000000000" w:firstRow="1" w:lastRow="0" w:firstColumn="0" w:lastColumn="0" w:oddVBand="0" w:evenVBand="0" w:oddHBand="0" w:evenHBand="0" w:firstRowFirstColumn="0" w:firstRowLastColumn="0" w:lastRowFirstColumn="0" w:lastRowLastColumn="0"/>
          <w:trHeight w:val="417"/>
          <w:tblHeader/>
        </w:trPr>
        <w:tc>
          <w:tcPr>
            <w:cnfStyle w:val="001000000000" w:firstRow="0" w:lastRow="0" w:firstColumn="1" w:lastColumn="0" w:oddVBand="0" w:evenVBand="0" w:oddHBand="0" w:evenHBand="0" w:firstRowFirstColumn="0" w:firstRowLastColumn="0" w:lastRowFirstColumn="0" w:lastRowLastColumn="0"/>
            <w:tcW w:w="2093" w:type="dxa"/>
            <w:gridSpan w:val="3"/>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166E1ACA" w14:textId="065E86F1" w:rsidR="0032507C" w:rsidRPr="00FB22AF" w:rsidRDefault="0032507C" w:rsidP="00DB2CE1">
            <w:pPr>
              <w:keepLines/>
              <w:rPr>
                <w:rFonts w:eastAsia="Times New Roman" w:cs="Times New Roman"/>
                <w:b w:val="0"/>
                <w:bCs w:val="0"/>
                <w:color w:val="000000"/>
                <w:sz w:val="20"/>
                <w:szCs w:val="20"/>
                <w:lang w:eastAsia="tr-TR"/>
              </w:rPr>
            </w:pPr>
          </w:p>
        </w:tc>
        <w:tc>
          <w:tcPr>
            <w:tcW w:w="850"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19067042"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Non (N)</w:t>
            </w:r>
          </w:p>
        </w:tc>
        <w:tc>
          <w:tcPr>
            <w:tcW w:w="992"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70D4249"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8"/>
                <w:szCs w:val="18"/>
              </w:rPr>
            </w:pPr>
            <w:r>
              <w:rPr>
                <w:b w:val="0"/>
                <w:bCs w:val="0"/>
                <w:sz w:val="18"/>
                <w:szCs w:val="18"/>
              </w:rPr>
              <w:t>Non (N)</w:t>
            </w:r>
          </w:p>
        </w:tc>
        <w:tc>
          <w:tcPr>
            <w:tcW w:w="1134"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2B4A7BC"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8"/>
                <w:szCs w:val="18"/>
              </w:rPr>
            </w:pPr>
            <w:r>
              <w:rPr>
                <w:b w:val="0"/>
                <w:bCs w:val="0"/>
                <w:sz w:val="18"/>
                <w:szCs w:val="18"/>
              </w:rPr>
              <w:t>Non (N)</w:t>
            </w: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793C07F" w14:textId="59130476"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xml:space="preserve">S : Surveillance sentinelle </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6A4CA2DF" w14:textId="1AE250E3"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xml:space="preserve"> U: non spécifié     </w:t>
            </w:r>
          </w:p>
        </w:tc>
        <w:tc>
          <w:tcPr>
            <w:tcW w:w="1134" w:type="dxa"/>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191143F1"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xml:space="preserve">Non (N) </w:t>
            </w:r>
          </w:p>
          <w:p w14:paraId="466842DA"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w:t>
            </w:r>
          </w:p>
        </w:tc>
        <w:tc>
          <w:tcPr>
            <w:tcW w:w="82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8D977EB"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39DA3A3A"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03F8A455"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74C4FB83"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43F1B7FE"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171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B2C583A"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r>
      <w:tr w:rsidR="00DA3131" w:rsidRPr="00BA113F" w14:paraId="1E3E84D7" w14:textId="77777777" w:rsidTr="00A066C8">
        <w:trPr>
          <w:cnfStyle w:val="100000000000" w:firstRow="1" w:lastRow="0" w:firstColumn="0" w:lastColumn="0" w:oddVBand="0" w:evenVBand="0" w:oddHBand="0" w:evenHBand="0" w:firstRowFirstColumn="0" w:firstRowLastColumn="0" w:lastRowFirstColumn="0" w:lastRowLastColumn="0"/>
          <w:trHeight w:val="546"/>
          <w:tblHeader/>
        </w:trPr>
        <w:tc>
          <w:tcPr>
            <w:cnfStyle w:val="001000000000" w:firstRow="0" w:lastRow="0" w:firstColumn="1" w:lastColumn="0" w:oddVBand="0" w:evenVBand="0" w:oddHBand="0" w:evenHBand="0" w:firstRowFirstColumn="0" w:firstRowLastColumn="0" w:lastRowFirstColumn="0" w:lastRowLastColumn="0"/>
            <w:tcW w:w="2093" w:type="dxa"/>
            <w:gridSpan w:val="3"/>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26DECED7" w14:textId="6E48AD52" w:rsidR="0032507C" w:rsidRPr="00BA113F" w:rsidRDefault="0032507C" w:rsidP="00DB2CE1">
            <w:pPr>
              <w:keepLines/>
              <w:rPr>
                <w:rFonts w:eastAsia="Times New Roman" w:cs="Times New Roman"/>
                <w:b w:val="0"/>
                <w:bCs w:val="0"/>
                <w:color w:val="000000"/>
                <w:sz w:val="20"/>
                <w:szCs w:val="20"/>
                <w:lang w:val="en-US" w:eastAsia="tr-TR"/>
              </w:rPr>
            </w:pPr>
          </w:p>
        </w:tc>
        <w:tc>
          <w:tcPr>
            <w:tcW w:w="85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CB1E506"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992"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5FABFCA2"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1134"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6407AA71"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152297DB"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 xml:space="preserve">L: Surveillance de laboratoire </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6B286820"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N: aucune déclaration</w:t>
            </w:r>
          </w:p>
        </w:tc>
        <w:tc>
          <w:tcPr>
            <w:tcW w:w="1134"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082F7CFA"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823"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20DA4549"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70A0B96A"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60F604AD"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90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591E53B6"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99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7B7E5869"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c>
          <w:tcPr>
            <w:tcW w:w="1710" w:type="dxa"/>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3912B88B" w14:textId="77777777" w:rsidR="0032507C" w:rsidRPr="00BA113F" w:rsidRDefault="0032507C" w:rsidP="00DB2CE1">
            <w:pPr>
              <w:keepLines/>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lang w:val="en-US" w:eastAsia="tr-TR"/>
              </w:rPr>
            </w:pPr>
          </w:p>
        </w:tc>
      </w:tr>
      <w:tr w:rsidR="00DA3131" w:rsidRPr="00BA113F" w14:paraId="4072830D" w14:textId="77777777" w:rsidTr="00A066C8">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093" w:type="dxa"/>
            <w:gridSpan w:val="3"/>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08C33E96" w14:textId="0BF9174A" w:rsidR="0032507C" w:rsidRPr="00BA113F" w:rsidRDefault="0032507C" w:rsidP="00DB2CE1">
            <w:pPr>
              <w:keepLines/>
              <w:rPr>
                <w:rFonts w:eastAsia="Times New Roman" w:cs="Times New Roman"/>
                <w:color w:val="FF0000"/>
                <w:sz w:val="20"/>
                <w:szCs w:val="20"/>
                <w:lang w:val="en-US" w:eastAsia="tr-TR"/>
              </w:rPr>
            </w:pPr>
          </w:p>
        </w:tc>
        <w:tc>
          <w:tcPr>
            <w:tcW w:w="85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4544C739"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A</w:t>
            </w:r>
          </w:p>
        </w:tc>
        <w:tc>
          <w:tcPr>
            <w:tcW w:w="99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7A9BC187"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B</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tcPr>
          <w:p w14:paraId="445C407E"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C</w:t>
            </w:r>
          </w:p>
        </w:tc>
        <w:tc>
          <w:tcPr>
            <w:tcW w:w="12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22303B5"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D</w:t>
            </w:r>
          </w:p>
        </w:tc>
        <w:tc>
          <w:tcPr>
            <w:tcW w:w="141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3451F9BE"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E</w:t>
            </w:r>
          </w:p>
        </w:tc>
        <w:tc>
          <w:tcPr>
            <w:tcW w:w="113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47E6B056"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L</w:t>
            </w:r>
          </w:p>
        </w:tc>
        <w:tc>
          <w:tcPr>
            <w:tcW w:w="82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7807A390"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G</w:t>
            </w:r>
          </w:p>
        </w:tc>
        <w:tc>
          <w:tcPr>
            <w:tcW w:w="9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581AC0B9"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H</w:t>
            </w:r>
          </w:p>
        </w:tc>
        <w:tc>
          <w:tcPr>
            <w:tcW w:w="9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15606B53"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I</w:t>
            </w:r>
          </w:p>
        </w:tc>
        <w:tc>
          <w:tcPr>
            <w:tcW w:w="90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2F021B22"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J</w:t>
            </w:r>
          </w:p>
        </w:tc>
        <w:tc>
          <w:tcPr>
            <w:tcW w:w="99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7ED7A1DE"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K</w:t>
            </w:r>
          </w:p>
        </w:tc>
        <w:tc>
          <w:tcPr>
            <w:tcW w:w="171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DEEAF6" w:themeFill="accent1" w:themeFillTint="33"/>
            <w:vAlign w:val="center"/>
            <w:hideMark/>
          </w:tcPr>
          <w:p w14:paraId="3169BC88" w14:textId="77777777" w:rsidR="0032507C" w:rsidRPr="00BA113F" w:rsidRDefault="0032507C" w:rsidP="00DB2CE1">
            <w:pPr>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 w:val="18"/>
                <w:szCs w:val="18"/>
              </w:rPr>
            </w:pPr>
            <w:r>
              <w:rPr>
                <w:b w:val="0"/>
                <w:bCs w:val="0"/>
                <w:color w:val="000000"/>
                <w:sz w:val="18"/>
                <w:szCs w:val="18"/>
              </w:rPr>
              <w:t>L</w:t>
            </w:r>
          </w:p>
        </w:tc>
      </w:tr>
      <w:tr w:rsidR="0032507C" w:rsidRPr="00BA113F" w14:paraId="0D716391"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tcBorders>
              <w:top w:val="single" w:sz="4" w:space="0" w:color="BDD6EE" w:themeColor="accent1" w:themeTint="66"/>
            </w:tcBorders>
            <w:vAlign w:val="center"/>
            <w:hideMark/>
          </w:tcPr>
          <w:p w14:paraId="041A54CE"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1</w:t>
            </w:r>
          </w:p>
        </w:tc>
        <w:tc>
          <w:tcPr>
            <w:tcW w:w="1677" w:type="dxa"/>
            <w:gridSpan w:val="2"/>
            <w:tcBorders>
              <w:top w:val="single" w:sz="4" w:space="0" w:color="BDD6EE" w:themeColor="accent1" w:themeTint="66"/>
            </w:tcBorders>
            <w:tcMar>
              <w:left w:w="28" w:type="dxa"/>
              <w:right w:w="28" w:type="dxa"/>
            </w:tcMar>
            <w:vAlign w:val="center"/>
            <w:hideMark/>
          </w:tcPr>
          <w:p w14:paraId="0134167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Infection à VIH/SIDA</w:t>
            </w:r>
          </w:p>
        </w:tc>
        <w:tc>
          <w:tcPr>
            <w:tcW w:w="850" w:type="dxa"/>
            <w:tcBorders>
              <w:top w:val="single" w:sz="4" w:space="0" w:color="BDD6EE" w:themeColor="accent1" w:themeTint="66"/>
            </w:tcBorders>
            <w:vAlign w:val="center"/>
            <w:hideMark/>
          </w:tcPr>
          <w:p w14:paraId="464E8C7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2" w:type="dxa"/>
            <w:tcBorders>
              <w:top w:val="single" w:sz="4" w:space="0" w:color="BDD6EE" w:themeColor="accent1" w:themeTint="66"/>
            </w:tcBorders>
            <w:vAlign w:val="center"/>
            <w:hideMark/>
          </w:tcPr>
          <w:p w14:paraId="4E6FF57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tcBorders>
              <w:top w:val="single" w:sz="4" w:space="0" w:color="BDD6EE" w:themeColor="accent1" w:themeTint="66"/>
            </w:tcBorders>
            <w:vAlign w:val="center"/>
          </w:tcPr>
          <w:p w14:paraId="3828D70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tcBorders>
              <w:top w:val="single" w:sz="4" w:space="0" w:color="BDD6EE" w:themeColor="accent1" w:themeTint="66"/>
            </w:tcBorders>
            <w:vAlign w:val="center"/>
            <w:hideMark/>
          </w:tcPr>
          <w:p w14:paraId="11CE30F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tcBorders>
              <w:top w:val="single" w:sz="4" w:space="0" w:color="BDD6EE" w:themeColor="accent1" w:themeTint="66"/>
            </w:tcBorders>
            <w:vAlign w:val="center"/>
            <w:hideMark/>
          </w:tcPr>
          <w:p w14:paraId="2E392C2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tcBorders>
              <w:top w:val="single" w:sz="4" w:space="0" w:color="BDD6EE" w:themeColor="accent1" w:themeTint="66"/>
            </w:tcBorders>
            <w:vAlign w:val="center"/>
            <w:hideMark/>
          </w:tcPr>
          <w:p w14:paraId="625FA56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tcBorders>
              <w:top w:val="single" w:sz="4" w:space="0" w:color="BDD6EE" w:themeColor="accent1" w:themeTint="66"/>
            </w:tcBorders>
            <w:vAlign w:val="center"/>
            <w:hideMark/>
          </w:tcPr>
          <w:p w14:paraId="0A58C34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tcBorders>
              <w:top w:val="single" w:sz="4" w:space="0" w:color="BDD6EE" w:themeColor="accent1" w:themeTint="66"/>
            </w:tcBorders>
            <w:vAlign w:val="center"/>
            <w:hideMark/>
          </w:tcPr>
          <w:p w14:paraId="0A48150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tcBorders>
              <w:top w:val="single" w:sz="4" w:space="0" w:color="BDD6EE" w:themeColor="accent1" w:themeTint="66"/>
            </w:tcBorders>
            <w:vAlign w:val="center"/>
            <w:hideMark/>
          </w:tcPr>
          <w:p w14:paraId="0A5B2A5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tcBorders>
              <w:top w:val="single" w:sz="4" w:space="0" w:color="BDD6EE" w:themeColor="accent1" w:themeTint="66"/>
            </w:tcBorders>
            <w:vAlign w:val="center"/>
            <w:hideMark/>
          </w:tcPr>
          <w:p w14:paraId="66736CE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tcBorders>
              <w:top w:val="single" w:sz="4" w:space="0" w:color="BDD6EE" w:themeColor="accent1" w:themeTint="66"/>
            </w:tcBorders>
            <w:vAlign w:val="center"/>
            <w:hideMark/>
          </w:tcPr>
          <w:p w14:paraId="7525769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tcBorders>
              <w:top w:val="single" w:sz="4" w:space="0" w:color="BDD6EE" w:themeColor="accent1" w:themeTint="66"/>
            </w:tcBorders>
            <w:vAlign w:val="center"/>
            <w:hideMark/>
          </w:tcPr>
          <w:p w14:paraId="394454A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3787B07F"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20568AC"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2</w:t>
            </w:r>
          </w:p>
        </w:tc>
        <w:tc>
          <w:tcPr>
            <w:tcW w:w="1677" w:type="dxa"/>
            <w:gridSpan w:val="2"/>
            <w:tcMar>
              <w:left w:w="28" w:type="dxa"/>
              <w:right w:w="28" w:type="dxa"/>
            </w:tcMar>
            <w:vAlign w:val="center"/>
          </w:tcPr>
          <w:p w14:paraId="348D74C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Peste porcine africaine</w:t>
            </w:r>
          </w:p>
        </w:tc>
        <w:tc>
          <w:tcPr>
            <w:tcW w:w="850" w:type="dxa"/>
            <w:vAlign w:val="center"/>
            <w:hideMark/>
          </w:tcPr>
          <w:p w14:paraId="31C5345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57666E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A561EE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4EB86D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AA1A00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58615C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73FE1AD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65919C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33FAA0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C69F52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7EEBEA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3D13B15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42FA54A"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B8ADA11"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3</w:t>
            </w:r>
          </w:p>
        </w:tc>
        <w:tc>
          <w:tcPr>
            <w:tcW w:w="1677" w:type="dxa"/>
            <w:gridSpan w:val="2"/>
            <w:tcMar>
              <w:left w:w="28" w:type="dxa"/>
              <w:right w:w="28" w:type="dxa"/>
            </w:tcMar>
            <w:vAlign w:val="center"/>
          </w:tcPr>
          <w:p w14:paraId="48DCA78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Anthrax (maladie du charbon)</w:t>
            </w:r>
          </w:p>
        </w:tc>
        <w:tc>
          <w:tcPr>
            <w:tcW w:w="850" w:type="dxa"/>
            <w:vAlign w:val="center"/>
            <w:hideMark/>
          </w:tcPr>
          <w:p w14:paraId="5413A88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1343B2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1BCD016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22BCCBC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3FE1691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4589066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34C8352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FAAE8E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AB710A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C0601C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D7EEA7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18F683E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A6227E3"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2E4D654"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4</w:t>
            </w:r>
          </w:p>
        </w:tc>
        <w:tc>
          <w:tcPr>
            <w:tcW w:w="1677" w:type="dxa"/>
            <w:gridSpan w:val="2"/>
            <w:tcMar>
              <w:left w:w="28" w:type="dxa"/>
              <w:right w:w="28" w:type="dxa"/>
            </w:tcMar>
            <w:vAlign w:val="center"/>
          </w:tcPr>
          <w:p w14:paraId="4FFF5B8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La grippe aviaire</w:t>
            </w:r>
          </w:p>
        </w:tc>
        <w:tc>
          <w:tcPr>
            <w:tcW w:w="850" w:type="dxa"/>
            <w:vAlign w:val="center"/>
            <w:hideMark/>
          </w:tcPr>
          <w:p w14:paraId="12677CE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272F4D2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CAEF96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FA3AFE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059FFA9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55CA21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DC2E0D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837559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DDB6D6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5FFEED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67993F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12EC5A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9FEF8D1"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2A0DF1E"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5</w:t>
            </w:r>
          </w:p>
        </w:tc>
        <w:tc>
          <w:tcPr>
            <w:tcW w:w="1677" w:type="dxa"/>
            <w:gridSpan w:val="2"/>
            <w:tcMar>
              <w:left w:w="28" w:type="dxa"/>
              <w:right w:w="28" w:type="dxa"/>
            </w:tcMar>
            <w:vAlign w:val="center"/>
          </w:tcPr>
          <w:p w14:paraId="209C6FD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Botulisme</w:t>
            </w:r>
          </w:p>
        </w:tc>
        <w:tc>
          <w:tcPr>
            <w:tcW w:w="850" w:type="dxa"/>
            <w:vAlign w:val="center"/>
            <w:hideMark/>
          </w:tcPr>
          <w:p w14:paraId="2C7A90C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50FD7D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BD80E8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2AB2062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0AA3713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B3B43C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BA3888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BBA549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64C679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C2F0F5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46CE76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00F74AD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637647FA"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59C342F"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6</w:t>
            </w:r>
          </w:p>
        </w:tc>
        <w:tc>
          <w:tcPr>
            <w:tcW w:w="1677" w:type="dxa"/>
            <w:gridSpan w:val="2"/>
            <w:tcMar>
              <w:left w:w="28" w:type="dxa"/>
              <w:right w:w="28" w:type="dxa"/>
            </w:tcMar>
            <w:vAlign w:val="center"/>
          </w:tcPr>
          <w:p w14:paraId="448AAE4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Brucellose</w:t>
            </w:r>
          </w:p>
        </w:tc>
        <w:tc>
          <w:tcPr>
            <w:tcW w:w="850" w:type="dxa"/>
            <w:vAlign w:val="center"/>
            <w:hideMark/>
          </w:tcPr>
          <w:p w14:paraId="174CA89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2ED928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1F1B632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78B7401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923387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4739A2A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09223C8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1781E8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8379F3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8E4FFF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43B8DA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0BB615F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5617BC1"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BB41D15"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7</w:t>
            </w:r>
          </w:p>
        </w:tc>
        <w:tc>
          <w:tcPr>
            <w:tcW w:w="1677" w:type="dxa"/>
            <w:gridSpan w:val="2"/>
            <w:tcMar>
              <w:left w:w="28" w:type="dxa"/>
              <w:right w:w="28" w:type="dxa"/>
            </w:tcMar>
            <w:vAlign w:val="center"/>
          </w:tcPr>
          <w:p w14:paraId="57CC919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proofErr w:type="spellStart"/>
            <w:r>
              <w:rPr>
                <w:b/>
                <w:bCs/>
                <w:sz w:val="18"/>
                <w:szCs w:val="18"/>
              </w:rPr>
              <w:t>Campylobactériose</w:t>
            </w:r>
            <w:proofErr w:type="spellEnd"/>
          </w:p>
        </w:tc>
        <w:tc>
          <w:tcPr>
            <w:tcW w:w="850" w:type="dxa"/>
            <w:vAlign w:val="center"/>
            <w:hideMark/>
          </w:tcPr>
          <w:p w14:paraId="5DFAE57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D42C1C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050FDEA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CDEA3D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14400E6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7876429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BE5704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C1109F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4B82F2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8F5F6F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F10F92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19329A9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F2279F4"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7D58057"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8</w:t>
            </w:r>
          </w:p>
        </w:tc>
        <w:tc>
          <w:tcPr>
            <w:tcW w:w="1677" w:type="dxa"/>
            <w:gridSpan w:val="2"/>
            <w:tcMar>
              <w:left w:w="28" w:type="dxa"/>
              <w:right w:w="28" w:type="dxa"/>
            </w:tcMar>
            <w:vAlign w:val="center"/>
          </w:tcPr>
          <w:p w14:paraId="64A972A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Varicelle</w:t>
            </w:r>
          </w:p>
        </w:tc>
        <w:tc>
          <w:tcPr>
            <w:tcW w:w="850" w:type="dxa"/>
            <w:vAlign w:val="center"/>
            <w:hideMark/>
          </w:tcPr>
          <w:p w14:paraId="53A063D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B22C33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0FA6D5F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0E6C24A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5C7CB8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CD8BDB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1F3A32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AC6B81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490B7D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EE9DED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D16C43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2D72FB6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1A8CB52"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8AD4494"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9</w:t>
            </w:r>
          </w:p>
        </w:tc>
        <w:tc>
          <w:tcPr>
            <w:tcW w:w="1677" w:type="dxa"/>
            <w:gridSpan w:val="2"/>
            <w:tcMar>
              <w:left w:w="28" w:type="dxa"/>
              <w:right w:w="28" w:type="dxa"/>
            </w:tcMar>
            <w:vAlign w:val="center"/>
          </w:tcPr>
          <w:p w14:paraId="0A2CD1C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 xml:space="preserve">Fièvre </w:t>
            </w:r>
            <w:proofErr w:type="spellStart"/>
            <w:r>
              <w:rPr>
                <w:b/>
                <w:sz w:val="18"/>
                <w:szCs w:val="18"/>
              </w:rPr>
              <w:t>chikungunya</w:t>
            </w:r>
            <w:proofErr w:type="spellEnd"/>
          </w:p>
        </w:tc>
        <w:tc>
          <w:tcPr>
            <w:tcW w:w="850" w:type="dxa"/>
            <w:vAlign w:val="center"/>
            <w:hideMark/>
          </w:tcPr>
          <w:p w14:paraId="7478D4B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5A84B83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309BB9B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6130BA5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5693DB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5170C84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EC12EB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42A7FF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D7C243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E86F52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A77AD9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4C4C2EB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D84C162"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38CBC0A"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lastRenderedPageBreak/>
              <w:t>10</w:t>
            </w:r>
          </w:p>
        </w:tc>
        <w:tc>
          <w:tcPr>
            <w:tcW w:w="1677" w:type="dxa"/>
            <w:gridSpan w:val="2"/>
            <w:tcMar>
              <w:left w:w="28" w:type="dxa"/>
              <w:right w:w="28" w:type="dxa"/>
            </w:tcMar>
            <w:vAlign w:val="center"/>
          </w:tcPr>
          <w:p w14:paraId="2916AEC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xml:space="preserve">Inf. à Chlamydia </w:t>
            </w:r>
            <w:proofErr w:type="spellStart"/>
            <w:r>
              <w:rPr>
                <w:b/>
                <w:bCs/>
                <w:sz w:val="18"/>
                <w:szCs w:val="18"/>
              </w:rPr>
              <w:t>trachomatis</w:t>
            </w:r>
            <w:proofErr w:type="spellEnd"/>
          </w:p>
        </w:tc>
        <w:tc>
          <w:tcPr>
            <w:tcW w:w="850" w:type="dxa"/>
            <w:vAlign w:val="center"/>
            <w:hideMark/>
          </w:tcPr>
          <w:p w14:paraId="663B549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0D29185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C96D81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1ED673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B9E6A7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768741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1D3A43B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F438CA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D77DB1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A1C642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E3A4C5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4D8F4CD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4F2FF75"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8FB932F"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11</w:t>
            </w:r>
          </w:p>
        </w:tc>
        <w:tc>
          <w:tcPr>
            <w:tcW w:w="1677" w:type="dxa"/>
            <w:gridSpan w:val="2"/>
            <w:tcMar>
              <w:left w:w="28" w:type="dxa"/>
              <w:right w:w="28" w:type="dxa"/>
            </w:tcMar>
            <w:vAlign w:val="center"/>
          </w:tcPr>
          <w:p w14:paraId="264A4FF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Choléra</w:t>
            </w:r>
          </w:p>
        </w:tc>
        <w:tc>
          <w:tcPr>
            <w:tcW w:w="850" w:type="dxa"/>
            <w:vAlign w:val="center"/>
            <w:hideMark/>
          </w:tcPr>
          <w:p w14:paraId="0BEA5AB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38A63FB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CE6721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0FB4DCA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882319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25B51A7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FC4177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0C46BA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A63779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4F0522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28C314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74C4B5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D1D55A8"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93EF47D"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12</w:t>
            </w:r>
          </w:p>
        </w:tc>
        <w:tc>
          <w:tcPr>
            <w:tcW w:w="1677" w:type="dxa"/>
            <w:gridSpan w:val="2"/>
            <w:tcMar>
              <w:left w:w="28" w:type="dxa"/>
              <w:right w:w="28" w:type="dxa"/>
            </w:tcMar>
            <w:vAlign w:val="center"/>
          </w:tcPr>
          <w:p w14:paraId="1F360FB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Fièvre hémorragique de Crimée-Congo</w:t>
            </w:r>
          </w:p>
        </w:tc>
        <w:tc>
          <w:tcPr>
            <w:tcW w:w="850" w:type="dxa"/>
            <w:vAlign w:val="center"/>
            <w:hideMark/>
          </w:tcPr>
          <w:p w14:paraId="7806A59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320A98B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B90C997"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276" w:type="dxa"/>
            <w:vAlign w:val="center"/>
            <w:hideMark/>
          </w:tcPr>
          <w:p w14:paraId="5C92996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7F1394F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2D471A2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1BC23FA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60FBC9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4C289B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629959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45D45A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945280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F76633E"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96BE1F3"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13</w:t>
            </w:r>
          </w:p>
        </w:tc>
        <w:tc>
          <w:tcPr>
            <w:tcW w:w="1677" w:type="dxa"/>
            <w:gridSpan w:val="2"/>
            <w:tcMar>
              <w:left w:w="28" w:type="dxa"/>
              <w:right w:w="28" w:type="dxa"/>
            </w:tcMar>
            <w:vAlign w:val="center"/>
            <w:hideMark/>
          </w:tcPr>
          <w:p w14:paraId="3AC811E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proofErr w:type="spellStart"/>
            <w:r>
              <w:rPr>
                <w:b/>
                <w:bCs/>
                <w:sz w:val="18"/>
                <w:szCs w:val="18"/>
              </w:rPr>
              <w:t>Cryptosporidiose</w:t>
            </w:r>
            <w:proofErr w:type="spellEnd"/>
          </w:p>
        </w:tc>
        <w:tc>
          <w:tcPr>
            <w:tcW w:w="850" w:type="dxa"/>
            <w:vAlign w:val="center"/>
            <w:hideMark/>
          </w:tcPr>
          <w:p w14:paraId="286390A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0EB21AD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61BB487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68D90D0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9D6683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167E9A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A7C95C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88B87E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BEA809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E54E7F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A54D6C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23BFC85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18EB6DC"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BC9F1A1"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14</w:t>
            </w:r>
          </w:p>
        </w:tc>
        <w:tc>
          <w:tcPr>
            <w:tcW w:w="1677" w:type="dxa"/>
            <w:gridSpan w:val="2"/>
            <w:tcMar>
              <w:left w:w="28" w:type="dxa"/>
              <w:right w:w="28" w:type="dxa"/>
            </w:tcMar>
            <w:vAlign w:val="center"/>
          </w:tcPr>
          <w:p w14:paraId="1D47787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Dengue</w:t>
            </w:r>
          </w:p>
        </w:tc>
        <w:tc>
          <w:tcPr>
            <w:tcW w:w="850" w:type="dxa"/>
            <w:vAlign w:val="center"/>
            <w:hideMark/>
          </w:tcPr>
          <w:p w14:paraId="59E64CC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31CEB7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3782781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2346035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FFBEE0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0EE7B4A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A0A14E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FD1B30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ACDA85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EC1316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490538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0FE0E3C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0885949"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B09FBE7"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15</w:t>
            </w:r>
          </w:p>
        </w:tc>
        <w:tc>
          <w:tcPr>
            <w:tcW w:w="1677" w:type="dxa"/>
            <w:gridSpan w:val="2"/>
            <w:tcMar>
              <w:left w:w="28" w:type="dxa"/>
              <w:right w:w="28" w:type="dxa"/>
            </w:tcMar>
            <w:vAlign w:val="center"/>
          </w:tcPr>
          <w:p w14:paraId="6911888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Diphtérie</w:t>
            </w:r>
          </w:p>
        </w:tc>
        <w:tc>
          <w:tcPr>
            <w:tcW w:w="850" w:type="dxa"/>
            <w:vAlign w:val="center"/>
            <w:hideMark/>
          </w:tcPr>
          <w:p w14:paraId="60B0C64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8B3034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0690CBA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7BE2777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3A0D5B2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2D6FDCD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3777D18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AAD6B4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9F950B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C9A791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D241D7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2D8ACA8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5A930CFD"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9D620DB"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16</w:t>
            </w:r>
          </w:p>
        </w:tc>
        <w:tc>
          <w:tcPr>
            <w:tcW w:w="1677" w:type="dxa"/>
            <w:gridSpan w:val="2"/>
            <w:tcMar>
              <w:left w:w="28" w:type="dxa"/>
              <w:right w:w="28" w:type="dxa"/>
            </w:tcMar>
            <w:vAlign w:val="center"/>
          </w:tcPr>
          <w:p w14:paraId="36B75B8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Maladie à virus Ebola</w:t>
            </w:r>
          </w:p>
        </w:tc>
        <w:tc>
          <w:tcPr>
            <w:tcW w:w="850" w:type="dxa"/>
            <w:vAlign w:val="center"/>
            <w:hideMark/>
          </w:tcPr>
          <w:p w14:paraId="333E5DE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AA5FC7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4CD2C03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C23C76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13A4BB3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1AE104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7DB4617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C0B157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043B2A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02A6A0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6320D1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92E26C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4498A28"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6663E8B"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17</w:t>
            </w:r>
          </w:p>
        </w:tc>
        <w:tc>
          <w:tcPr>
            <w:tcW w:w="1677" w:type="dxa"/>
            <w:gridSpan w:val="2"/>
            <w:tcMar>
              <w:left w:w="28" w:type="dxa"/>
              <w:right w:w="28" w:type="dxa"/>
            </w:tcMar>
            <w:vAlign w:val="center"/>
          </w:tcPr>
          <w:p w14:paraId="2B7A454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Échinococcose</w:t>
            </w:r>
          </w:p>
        </w:tc>
        <w:tc>
          <w:tcPr>
            <w:tcW w:w="850" w:type="dxa"/>
            <w:vAlign w:val="center"/>
            <w:hideMark/>
          </w:tcPr>
          <w:p w14:paraId="0CC03BB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5BE9DB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3CB43F1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69E5C44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EA8A17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647A78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55F3AB1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FF71CD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619761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9D4F77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A27AF7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3F83F48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7FD92797"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445FE91"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18</w:t>
            </w:r>
          </w:p>
        </w:tc>
        <w:tc>
          <w:tcPr>
            <w:tcW w:w="1677" w:type="dxa"/>
            <w:gridSpan w:val="2"/>
            <w:tcMar>
              <w:left w:w="28" w:type="dxa"/>
              <w:right w:w="28" w:type="dxa"/>
            </w:tcMar>
            <w:vAlign w:val="center"/>
          </w:tcPr>
          <w:p w14:paraId="1C43D8F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i/>
                <w:iCs/>
                <w:sz w:val="18"/>
                <w:szCs w:val="18"/>
              </w:rPr>
            </w:pPr>
            <w:proofErr w:type="spellStart"/>
            <w:r>
              <w:rPr>
                <w:b/>
                <w:i/>
                <w:sz w:val="18"/>
                <w:szCs w:val="18"/>
              </w:rPr>
              <w:t>Entamoeba</w:t>
            </w:r>
            <w:proofErr w:type="spellEnd"/>
            <w:r>
              <w:rPr>
                <w:b/>
                <w:i/>
                <w:sz w:val="18"/>
                <w:szCs w:val="18"/>
              </w:rPr>
              <w:t xml:space="preserve"> </w:t>
            </w:r>
            <w:proofErr w:type="spellStart"/>
            <w:r>
              <w:rPr>
                <w:b/>
                <w:i/>
                <w:sz w:val="18"/>
                <w:szCs w:val="18"/>
              </w:rPr>
              <w:t>histolytica</w:t>
            </w:r>
            <w:proofErr w:type="spellEnd"/>
            <w:r>
              <w:rPr>
                <w:b/>
                <w:sz w:val="18"/>
                <w:szCs w:val="18"/>
              </w:rPr>
              <w:t xml:space="preserve"> [en tant que facteur de dysenterie </w:t>
            </w:r>
            <w:r>
              <w:rPr>
                <w:b/>
                <w:sz w:val="18"/>
                <w:szCs w:val="18"/>
              </w:rPr>
              <w:lastRenderedPageBreak/>
              <w:t>amibienne]</w:t>
            </w:r>
          </w:p>
        </w:tc>
        <w:tc>
          <w:tcPr>
            <w:tcW w:w="850" w:type="dxa"/>
            <w:vAlign w:val="center"/>
            <w:hideMark/>
          </w:tcPr>
          <w:p w14:paraId="71E66E5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lastRenderedPageBreak/>
              <w:t> </w:t>
            </w:r>
          </w:p>
        </w:tc>
        <w:tc>
          <w:tcPr>
            <w:tcW w:w="992" w:type="dxa"/>
            <w:vAlign w:val="center"/>
            <w:hideMark/>
          </w:tcPr>
          <w:p w14:paraId="3023E2D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6BC10BEB"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276" w:type="dxa"/>
            <w:vAlign w:val="center"/>
            <w:hideMark/>
          </w:tcPr>
          <w:p w14:paraId="67F325B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75FAB45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2DE49BA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36337AC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FFA17D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87123A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772102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DE217A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75B36FE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F878197"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8D0C610"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lastRenderedPageBreak/>
              <w:t>19</w:t>
            </w:r>
          </w:p>
        </w:tc>
        <w:tc>
          <w:tcPr>
            <w:tcW w:w="1677" w:type="dxa"/>
            <w:gridSpan w:val="2"/>
            <w:tcMar>
              <w:left w:w="28" w:type="dxa"/>
              <w:right w:w="28" w:type="dxa"/>
            </w:tcMar>
            <w:vAlign w:val="center"/>
          </w:tcPr>
          <w:p w14:paraId="0C4B378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Typhus épidémique</w:t>
            </w:r>
          </w:p>
        </w:tc>
        <w:tc>
          <w:tcPr>
            <w:tcW w:w="850" w:type="dxa"/>
            <w:vAlign w:val="center"/>
            <w:hideMark/>
          </w:tcPr>
          <w:p w14:paraId="3C9EA04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2C77499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74DF2A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0461D1C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37B85C5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6BB21D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440D08D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3192FF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8520D5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ED6B10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D530F8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06874C5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7694A1B6"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C83403E"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20</w:t>
            </w:r>
          </w:p>
        </w:tc>
        <w:tc>
          <w:tcPr>
            <w:tcW w:w="1677" w:type="dxa"/>
            <w:gridSpan w:val="2"/>
            <w:tcMar>
              <w:left w:w="28" w:type="dxa"/>
              <w:right w:w="28" w:type="dxa"/>
            </w:tcMar>
            <w:vAlign w:val="center"/>
          </w:tcPr>
          <w:p w14:paraId="324461D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i/>
                <w:sz w:val="18"/>
                <w:szCs w:val="18"/>
              </w:rPr>
              <w:t>Escherichia coli</w:t>
            </w:r>
            <w:r>
              <w:rPr>
                <w:b/>
                <w:bCs/>
                <w:sz w:val="18"/>
                <w:szCs w:val="18"/>
              </w:rPr>
              <w:t xml:space="preserve"> (VTEC / STEC)</w:t>
            </w:r>
          </w:p>
        </w:tc>
        <w:tc>
          <w:tcPr>
            <w:tcW w:w="850" w:type="dxa"/>
            <w:vAlign w:val="center"/>
            <w:hideMark/>
          </w:tcPr>
          <w:p w14:paraId="046959D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58A8F29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6470328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F4F0F1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5702484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0D9BE01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FF024A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ABAD5C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CA865E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35AE9C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1C71F0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1EFD4D8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FF11684"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F0CC99D"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21</w:t>
            </w:r>
          </w:p>
        </w:tc>
        <w:tc>
          <w:tcPr>
            <w:tcW w:w="1677" w:type="dxa"/>
            <w:gridSpan w:val="2"/>
            <w:tcMar>
              <w:left w:w="28" w:type="dxa"/>
              <w:right w:w="28" w:type="dxa"/>
            </w:tcMar>
            <w:vAlign w:val="center"/>
          </w:tcPr>
          <w:p w14:paraId="689F67A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proofErr w:type="spellStart"/>
            <w:r>
              <w:rPr>
                <w:b/>
                <w:bCs/>
                <w:sz w:val="18"/>
                <w:szCs w:val="18"/>
              </w:rPr>
              <w:t>Giardiase</w:t>
            </w:r>
            <w:proofErr w:type="spellEnd"/>
          </w:p>
        </w:tc>
        <w:tc>
          <w:tcPr>
            <w:tcW w:w="850" w:type="dxa"/>
            <w:vAlign w:val="center"/>
            <w:hideMark/>
          </w:tcPr>
          <w:p w14:paraId="465910F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61EBD71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2FA8BDD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7787CB6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F940B2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5D7BFEF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78F19EA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861353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443DEF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ACC9A7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64EBC0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590D2B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6E6AD111"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EF9A3D6"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22</w:t>
            </w:r>
          </w:p>
        </w:tc>
        <w:tc>
          <w:tcPr>
            <w:tcW w:w="1677" w:type="dxa"/>
            <w:gridSpan w:val="2"/>
            <w:tcMar>
              <w:left w:w="28" w:type="dxa"/>
              <w:right w:w="28" w:type="dxa"/>
            </w:tcMar>
            <w:vAlign w:val="center"/>
          </w:tcPr>
          <w:p w14:paraId="5A0F396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Gonorrhée</w:t>
            </w:r>
          </w:p>
        </w:tc>
        <w:tc>
          <w:tcPr>
            <w:tcW w:w="850" w:type="dxa"/>
            <w:vAlign w:val="center"/>
            <w:hideMark/>
          </w:tcPr>
          <w:p w14:paraId="151B385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504DDD8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637DE5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85A14E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72E01B6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A8867E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7E07045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E3DC43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29D205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0EF540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878160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21F27B2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105793BB"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2E373D6"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23</w:t>
            </w:r>
          </w:p>
        </w:tc>
        <w:tc>
          <w:tcPr>
            <w:tcW w:w="1677" w:type="dxa"/>
            <w:gridSpan w:val="2"/>
            <w:tcMar>
              <w:left w:w="28" w:type="dxa"/>
              <w:right w:w="28" w:type="dxa"/>
            </w:tcMar>
            <w:vAlign w:val="center"/>
          </w:tcPr>
          <w:p w14:paraId="3ADF998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Infection à l'</w:t>
            </w:r>
            <w:proofErr w:type="spellStart"/>
            <w:r>
              <w:rPr>
                <w:b/>
                <w:sz w:val="18"/>
                <w:szCs w:val="18"/>
              </w:rPr>
              <w:t>hantavirus</w:t>
            </w:r>
            <w:proofErr w:type="spellEnd"/>
          </w:p>
        </w:tc>
        <w:tc>
          <w:tcPr>
            <w:tcW w:w="850" w:type="dxa"/>
            <w:vAlign w:val="center"/>
            <w:hideMark/>
          </w:tcPr>
          <w:p w14:paraId="2F12BAF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C9C9D6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1F4E7CC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2116104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67A29E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77A7A8F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760AD2B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842AA6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08FBE8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58D391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5D38DA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1FEE344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7F8FE0A6"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ACB38EA"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24</w:t>
            </w:r>
          </w:p>
        </w:tc>
        <w:tc>
          <w:tcPr>
            <w:tcW w:w="1677" w:type="dxa"/>
            <w:gridSpan w:val="2"/>
            <w:tcMar>
              <w:left w:w="28" w:type="dxa"/>
              <w:right w:w="28" w:type="dxa"/>
            </w:tcMar>
            <w:vAlign w:val="center"/>
          </w:tcPr>
          <w:p w14:paraId="3153238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Hépatite A</w:t>
            </w:r>
          </w:p>
        </w:tc>
        <w:tc>
          <w:tcPr>
            <w:tcW w:w="850" w:type="dxa"/>
            <w:vAlign w:val="center"/>
            <w:hideMark/>
          </w:tcPr>
          <w:p w14:paraId="5D86C69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67C57F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3B471D1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233889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7E0CF50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52201EE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354D466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0938F4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7EC5BC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18AAC8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00A785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CB7504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18C0A43"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DAA423B"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25</w:t>
            </w:r>
          </w:p>
        </w:tc>
        <w:tc>
          <w:tcPr>
            <w:tcW w:w="1677" w:type="dxa"/>
            <w:gridSpan w:val="2"/>
            <w:tcMar>
              <w:left w:w="28" w:type="dxa"/>
              <w:right w:w="28" w:type="dxa"/>
            </w:tcMar>
            <w:vAlign w:val="center"/>
          </w:tcPr>
          <w:p w14:paraId="17BBAA1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Hépatite B</w:t>
            </w:r>
          </w:p>
        </w:tc>
        <w:tc>
          <w:tcPr>
            <w:tcW w:w="850" w:type="dxa"/>
            <w:vAlign w:val="center"/>
            <w:hideMark/>
          </w:tcPr>
          <w:p w14:paraId="1578702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874169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289340B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426D6F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5110BE4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0A619F9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5E35056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31C2EA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B37BE3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48A6C7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D6F516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42924C7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56CEC6EA"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4725313"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26</w:t>
            </w:r>
          </w:p>
        </w:tc>
        <w:tc>
          <w:tcPr>
            <w:tcW w:w="1677" w:type="dxa"/>
            <w:gridSpan w:val="2"/>
            <w:tcMar>
              <w:left w:w="28" w:type="dxa"/>
              <w:right w:w="28" w:type="dxa"/>
            </w:tcMar>
            <w:vAlign w:val="center"/>
          </w:tcPr>
          <w:p w14:paraId="60E9FC9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Hépatite C</w:t>
            </w:r>
          </w:p>
        </w:tc>
        <w:tc>
          <w:tcPr>
            <w:tcW w:w="850" w:type="dxa"/>
            <w:vAlign w:val="center"/>
            <w:hideMark/>
          </w:tcPr>
          <w:p w14:paraId="0B8BCF1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0D94CC4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206E4DC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2A9F6A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0D67283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497EF33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6455D0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E0E731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B611C6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78AA0D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C49054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385CAFB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03998EB"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5B1F65E"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27</w:t>
            </w:r>
          </w:p>
        </w:tc>
        <w:tc>
          <w:tcPr>
            <w:tcW w:w="1677" w:type="dxa"/>
            <w:gridSpan w:val="2"/>
            <w:tcMar>
              <w:left w:w="28" w:type="dxa"/>
              <w:right w:w="28" w:type="dxa"/>
            </w:tcMar>
            <w:vAlign w:val="center"/>
          </w:tcPr>
          <w:p w14:paraId="27455B8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Hépatite D</w:t>
            </w:r>
          </w:p>
        </w:tc>
        <w:tc>
          <w:tcPr>
            <w:tcW w:w="850" w:type="dxa"/>
            <w:vAlign w:val="center"/>
            <w:hideMark/>
          </w:tcPr>
          <w:p w14:paraId="2AD5FD2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6E5E6FB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37F11E3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8220B1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0D11222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5587BC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0E92397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AB2995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0B0762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CB21CE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80A7B4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4527BAE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1FE66C68"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CAC2BE9"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28</w:t>
            </w:r>
          </w:p>
        </w:tc>
        <w:tc>
          <w:tcPr>
            <w:tcW w:w="1677" w:type="dxa"/>
            <w:gridSpan w:val="2"/>
            <w:tcMar>
              <w:left w:w="28" w:type="dxa"/>
              <w:right w:w="28" w:type="dxa"/>
            </w:tcMar>
            <w:vAlign w:val="center"/>
          </w:tcPr>
          <w:p w14:paraId="541D80D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Hépatite E</w:t>
            </w:r>
          </w:p>
        </w:tc>
        <w:tc>
          <w:tcPr>
            <w:tcW w:w="850" w:type="dxa"/>
            <w:vAlign w:val="center"/>
            <w:hideMark/>
          </w:tcPr>
          <w:p w14:paraId="0AE52B0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4B05A6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4C87DC8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1323339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87E922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AB8BBE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5C0D646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8D2D62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B6EA29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E60171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7632CA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42B4748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35A78BF6"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5D988B4"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lastRenderedPageBreak/>
              <w:t>29</w:t>
            </w:r>
          </w:p>
        </w:tc>
        <w:tc>
          <w:tcPr>
            <w:tcW w:w="1677" w:type="dxa"/>
            <w:gridSpan w:val="2"/>
            <w:tcMar>
              <w:left w:w="28" w:type="dxa"/>
              <w:right w:w="28" w:type="dxa"/>
            </w:tcMar>
            <w:vAlign w:val="center"/>
          </w:tcPr>
          <w:p w14:paraId="655E40B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Grippe</w:t>
            </w:r>
          </w:p>
        </w:tc>
        <w:tc>
          <w:tcPr>
            <w:tcW w:w="850" w:type="dxa"/>
            <w:vAlign w:val="center"/>
            <w:hideMark/>
          </w:tcPr>
          <w:p w14:paraId="6BE4EEA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8A4CF3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5AE5AB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CDA908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7E806B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0B56EC6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0B9102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6AD79F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82DC63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F1AD83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3E5AFE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6D99859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7130713"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77B1318F"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30</w:t>
            </w:r>
          </w:p>
        </w:tc>
        <w:tc>
          <w:tcPr>
            <w:tcW w:w="1677" w:type="dxa"/>
            <w:gridSpan w:val="2"/>
            <w:tcMar>
              <w:left w:w="28" w:type="dxa"/>
              <w:right w:w="28" w:type="dxa"/>
            </w:tcMar>
            <w:vAlign w:val="center"/>
          </w:tcPr>
          <w:p w14:paraId="63C728F1" w14:textId="77777777" w:rsidR="0032507C" w:rsidRPr="00BA113F" w:rsidRDefault="0032507C" w:rsidP="00E12AA3">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sz w:val="18"/>
                <w:szCs w:val="18"/>
              </w:rPr>
              <w:t xml:space="preserve">Infection invasive à </w:t>
            </w:r>
            <w:proofErr w:type="spellStart"/>
            <w:r>
              <w:rPr>
                <w:b/>
                <w:i/>
                <w:sz w:val="18"/>
                <w:szCs w:val="18"/>
              </w:rPr>
              <w:t>Haemophilus</w:t>
            </w:r>
            <w:proofErr w:type="spellEnd"/>
            <w:r>
              <w:rPr>
                <w:b/>
                <w:i/>
                <w:sz w:val="18"/>
                <w:szCs w:val="18"/>
              </w:rPr>
              <w:t xml:space="preserve"> </w:t>
            </w:r>
            <w:proofErr w:type="spellStart"/>
            <w:r>
              <w:rPr>
                <w:b/>
                <w:i/>
                <w:sz w:val="18"/>
                <w:szCs w:val="18"/>
              </w:rPr>
              <w:t>influenzae</w:t>
            </w:r>
            <w:proofErr w:type="spellEnd"/>
            <w:r>
              <w:rPr>
                <w:b/>
                <w:i/>
                <w:sz w:val="18"/>
                <w:szCs w:val="18"/>
              </w:rPr>
              <w:t xml:space="preserve"> </w:t>
            </w:r>
            <w:proofErr w:type="spellStart"/>
            <w:r>
              <w:rPr>
                <w:b/>
                <w:i/>
                <w:sz w:val="18"/>
                <w:szCs w:val="18"/>
              </w:rPr>
              <w:t>Haemophilus</w:t>
            </w:r>
            <w:proofErr w:type="spellEnd"/>
            <w:r>
              <w:rPr>
                <w:b/>
                <w:i/>
                <w:sz w:val="18"/>
                <w:szCs w:val="18"/>
              </w:rPr>
              <w:t xml:space="preserve"> </w:t>
            </w:r>
            <w:proofErr w:type="spellStart"/>
            <w:r>
              <w:rPr>
                <w:b/>
                <w:i/>
                <w:sz w:val="18"/>
                <w:szCs w:val="18"/>
              </w:rPr>
              <w:t>influenzae</w:t>
            </w:r>
            <w:proofErr w:type="spellEnd"/>
            <w:r>
              <w:rPr>
                <w:b/>
                <w:i/>
                <w:sz w:val="18"/>
                <w:szCs w:val="18"/>
              </w:rPr>
              <w:t xml:space="preserve"> de type b</w:t>
            </w:r>
            <w:r>
              <w:rPr>
                <w:b/>
                <w:sz w:val="18"/>
                <w:szCs w:val="18"/>
              </w:rPr>
              <w:t xml:space="preserve"> [</w:t>
            </w:r>
            <w:proofErr w:type="spellStart"/>
            <w:r>
              <w:rPr>
                <w:b/>
                <w:sz w:val="18"/>
                <w:szCs w:val="18"/>
              </w:rPr>
              <w:t>Hib</w:t>
            </w:r>
            <w:proofErr w:type="spellEnd"/>
            <w:r>
              <w:rPr>
                <w:b/>
                <w:sz w:val="18"/>
                <w:szCs w:val="18"/>
              </w:rPr>
              <w:t>]</w:t>
            </w:r>
          </w:p>
        </w:tc>
        <w:tc>
          <w:tcPr>
            <w:tcW w:w="850" w:type="dxa"/>
            <w:vAlign w:val="center"/>
          </w:tcPr>
          <w:p w14:paraId="6A7A9844"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lang w:eastAsia="tr-TR"/>
              </w:rPr>
            </w:pPr>
          </w:p>
        </w:tc>
        <w:tc>
          <w:tcPr>
            <w:tcW w:w="992" w:type="dxa"/>
            <w:vAlign w:val="center"/>
          </w:tcPr>
          <w:p w14:paraId="7C30460F"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134" w:type="dxa"/>
            <w:vAlign w:val="center"/>
          </w:tcPr>
          <w:p w14:paraId="62FCBA16"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276" w:type="dxa"/>
            <w:vAlign w:val="center"/>
          </w:tcPr>
          <w:p w14:paraId="147BDBF3"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418" w:type="dxa"/>
            <w:vAlign w:val="center"/>
          </w:tcPr>
          <w:p w14:paraId="6EB1B9B7" w14:textId="77777777" w:rsidR="0032507C" w:rsidRPr="00FB22A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134" w:type="dxa"/>
            <w:vAlign w:val="center"/>
          </w:tcPr>
          <w:p w14:paraId="332E836A"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823" w:type="dxa"/>
            <w:vAlign w:val="center"/>
          </w:tcPr>
          <w:p w14:paraId="1A743C92"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990" w:type="dxa"/>
            <w:vAlign w:val="center"/>
          </w:tcPr>
          <w:p w14:paraId="78447651"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900" w:type="dxa"/>
            <w:vAlign w:val="center"/>
          </w:tcPr>
          <w:p w14:paraId="757BF3FD" w14:textId="77777777" w:rsidR="0032507C" w:rsidRPr="00FB22A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900" w:type="dxa"/>
            <w:vAlign w:val="center"/>
          </w:tcPr>
          <w:p w14:paraId="2F4C26C6" w14:textId="77777777" w:rsidR="0032507C" w:rsidRPr="00FB22A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990" w:type="dxa"/>
            <w:vAlign w:val="center"/>
          </w:tcPr>
          <w:p w14:paraId="17784922" w14:textId="77777777" w:rsidR="0032507C" w:rsidRPr="00FB22A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710" w:type="dxa"/>
            <w:vAlign w:val="center"/>
          </w:tcPr>
          <w:p w14:paraId="7C9A5099"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r>
      <w:tr w:rsidR="0032507C" w:rsidRPr="00BA113F" w14:paraId="76E8A96C"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400349BB"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31</w:t>
            </w:r>
          </w:p>
        </w:tc>
        <w:tc>
          <w:tcPr>
            <w:tcW w:w="1677" w:type="dxa"/>
            <w:gridSpan w:val="2"/>
            <w:tcMar>
              <w:left w:w="28" w:type="dxa"/>
              <w:right w:w="28" w:type="dxa"/>
            </w:tcMar>
            <w:vAlign w:val="center"/>
          </w:tcPr>
          <w:p w14:paraId="59305F0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Méningococcie invasive (</w:t>
            </w:r>
            <w:r>
              <w:rPr>
                <w:b/>
                <w:bCs/>
                <w:i/>
                <w:sz w:val="18"/>
                <w:szCs w:val="18"/>
              </w:rPr>
              <w:t xml:space="preserve">N. </w:t>
            </w:r>
            <w:proofErr w:type="spellStart"/>
            <w:r>
              <w:rPr>
                <w:b/>
                <w:bCs/>
                <w:i/>
                <w:sz w:val="18"/>
                <w:szCs w:val="18"/>
              </w:rPr>
              <w:t>menengitis</w:t>
            </w:r>
            <w:proofErr w:type="spellEnd"/>
            <w:r>
              <w:rPr>
                <w:b/>
                <w:bCs/>
                <w:sz w:val="18"/>
                <w:szCs w:val="18"/>
              </w:rPr>
              <w:t>)</w:t>
            </w:r>
          </w:p>
        </w:tc>
        <w:tc>
          <w:tcPr>
            <w:tcW w:w="850" w:type="dxa"/>
            <w:vAlign w:val="center"/>
            <w:hideMark/>
          </w:tcPr>
          <w:p w14:paraId="2FB97B9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9C600C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3C17C3D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76C1770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76FF686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F545DB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29C989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C96A18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9BFE5F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1E58BC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E2EEA8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48E7926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16B40AB5"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6B887EC" w14:textId="77777777" w:rsidR="0032507C" w:rsidRPr="00BA113F" w:rsidRDefault="0032507C" w:rsidP="00E12AA3">
            <w:pPr>
              <w:keepNext/>
              <w:keepLines/>
              <w:jc w:val="center"/>
              <w:rPr>
                <w:rFonts w:eastAsia="Times New Roman" w:cs="Times New Roman"/>
                <w:bCs w:val="0"/>
                <w:color w:val="000000"/>
                <w:sz w:val="18"/>
                <w:szCs w:val="18"/>
              </w:rPr>
            </w:pPr>
            <w:r>
              <w:rPr>
                <w:bCs w:val="0"/>
                <w:color w:val="000000"/>
                <w:sz w:val="18"/>
                <w:szCs w:val="18"/>
              </w:rPr>
              <w:t>32</w:t>
            </w:r>
          </w:p>
        </w:tc>
        <w:tc>
          <w:tcPr>
            <w:tcW w:w="1677" w:type="dxa"/>
            <w:gridSpan w:val="2"/>
            <w:tcMar>
              <w:left w:w="28" w:type="dxa"/>
              <w:right w:w="28" w:type="dxa"/>
            </w:tcMar>
            <w:vAlign w:val="center"/>
          </w:tcPr>
          <w:p w14:paraId="004353F6" w14:textId="77777777" w:rsidR="0032507C" w:rsidRPr="00BA113F" w:rsidRDefault="0032507C" w:rsidP="00E12AA3">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sz w:val="18"/>
                <w:szCs w:val="18"/>
              </w:rPr>
              <w:t xml:space="preserve">Maladie </w:t>
            </w:r>
            <w:proofErr w:type="spellStart"/>
            <w:r>
              <w:rPr>
                <w:b/>
                <w:sz w:val="18"/>
                <w:szCs w:val="18"/>
              </w:rPr>
              <w:t>pneumococcique</w:t>
            </w:r>
            <w:proofErr w:type="spellEnd"/>
            <w:r>
              <w:rPr>
                <w:b/>
                <w:sz w:val="18"/>
                <w:szCs w:val="18"/>
              </w:rPr>
              <w:t xml:space="preserve"> invasive (</w:t>
            </w:r>
            <w:r>
              <w:rPr>
                <w:b/>
                <w:i/>
                <w:sz w:val="18"/>
                <w:szCs w:val="18"/>
              </w:rPr>
              <w:t xml:space="preserve">Streptococcus </w:t>
            </w:r>
            <w:proofErr w:type="spellStart"/>
            <w:r>
              <w:rPr>
                <w:b/>
                <w:i/>
                <w:sz w:val="18"/>
                <w:szCs w:val="18"/>
              </w:rPr>
              <w:t>pneumoniae</w:t>
            </w:r>
            <w:proofErr w:type="spellEnd"/>
            <w:r>
              <w:rPr>
                <w:b/>
                <w:sz w:val="18"/>
                <w:szCs w:val="18"/>
              </w:rPr>
              <w:t>)</w:t>
            </w:r>
          </w:p>
        </w:tc>
        <w:tc>
          <w:tcPr>
            <w:tcW w:w="850" w:type="dxa"/>
            <w:vAlign w:val="center"/>
            <w:hideMark/>
          </w:tcPr>
          <w:p w14:paraId="31F8B512" w14:textId="77777777" w:rsidR="0032507C" w:rsidRPr="00BA113F" w:rsidRDefault="0032507C" w:rsidP="00E12AA3">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2D474FEE" w14:textId="77777777" w:rsidR="0032507C" w:rsidRPr="00BA113F" w:rsidRDefault="0032507C" w:rsidP="00E12AA3">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23D21DE7" w14:textId="77777777" w:rsidR="0032507C" w:rsidRPr="00FB22AF" w:rsidRDefault="0032507C" w:rsidP="00E12AA3">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276" w:type="dxa"/>
            <w:vAlign w:val="center"/>
            <w:hideMark/>
          </w:tcPr>
          <w:p w14:paraId="4ED1E27C" w14:textId="77777777" w:rsidR="0032507C" w:rsidRPr="00BA113F" w:rsidRDefault="0032507C" w:rsidP="00E12AA3">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4EA9865" w14:textId="77777777" w:rsidR="0032507C" w:rsidRPr="00BA113F" w:rsidRDefault="0032507C" w:rsidP="00E12AA3">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6E5435E" w14:textId="77777777" w:rsidR="0032507C" w:rsidRPr="00BA113F" w:rsidRDefault="0032507C" w:rsidP="00E12AA3">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74563D78" w14:textId="77777777" w:rsidR="0032507C" w:rsidRPr="00BA113F" w:rsidRDefault="0032507C" w:rsidP="00E12AA3">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B811A02" w14:textId="77777777" w:rsidR="0032507C" w:rsidRPr="00BA113F" w:rsidRDefault="0032507C" w:rsidP="00E12AA3">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2CF8A7B" w14:textId="77777777" w:rsidR="0032507C" w:rsidRPr="00BA113F" w:rsidRDefault="0032507C" w:rsidP="00E12AA3">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F005CA9" w14:textId="77777777" w:rsidR="0032507C" w:rsidRPr="00BA113F" w:rsidRDefault="0032507C" w:rsidP="00E12AA3">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BEFA048" w14:textId="77777777" w:rsidR="0032507C" w:rsidRPr="00BA113F" w:rsidRDefault="0032507C" w:rsidP="00E12AA3">
            <w:pPr>
              <w:keepNext/>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02E49851" w14:textId="77777777" w:rsidR="0032507C" w:rsidRPr="00BA113F" w:rsidRDefault="0032507C" w:rsidP="00E12AA3">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2420132"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140B8CD6"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33</w:t>
            </w:r>
          </w:p>
        </w:tc>
        <w:tc>
          <w:tcPr>
            <w:tcW w:w="1677" w:type="dxa"/>
            <w:gridSpan w:val="2"/>
            <w:tcMar>
              <w:left w:w="28" w:type="dxa"/>
              <w:right w:w="28" w:type="dxa"/>
            </w:tcMar>
            <w:vAlign w:val="center"/>
          </w:tcPr>
          <w:p w14:paraId="1A26B86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l'encéphalite japonaise</w:t>
            </w:r>
          </w:p>
        </w:tc>
        <w:tc>
          <w:tcPr>
            <w:tcW w:w="850" w:type="dxa"/>
            <w:vAlign w:val="center"/>
            <w:hideMark/>
          </w:tcPr>
          <w:p w14:paraId="5A7BEB0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5EF54A0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0326F05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07DF6A7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10317F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0EBA4D7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1C39849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59F535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C4D8D6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635B72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5BF2E4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25E2F1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C937925"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39347B3C"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34</w:t>
            </w:r>
          </w:p>
        </w:tc>
        <w:tc>
          <w:tcPr>
            <w:tcW w:w="1677" w:type="dxa"/>
            <w:gridSpan w:val="2"/>
            <w:tcMar>
              <w:left w:w="28" w:type="dxa"/>
              <w:right w:w="28" w:type="dxa"/>
            </w:tcMar>
            <w:vAlign w:val="center"/>
          </w:tcPr>
          <w:p w14:paraId="2D687CC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Fièvre de Lassa</w:t>
            </w:r>
          </w:p>
        </w:tc>
        <w:tc>
          <w:tcPr>
            <w:tcW w:w="850" w:type="dxa"/>
            <w:vAlign w:val="center"/>
            <w:hideMark/>
          </w:tcPr>
          <w:p w14:paraId="1C8694F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20D789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09D7D67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84AF06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DF4F46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29512FF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AA91B8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492B26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AD2425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F484DF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3E4ADE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36F0BD1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625BA996"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09B4D18"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lastRenderedPageBreak/>
              <w:t>35</w:t>
            </w:r>
          </w:p>
        </w:tc>
        <w:tc>
          <w:tcPr>
            <w:tcW w:w="1677" w:type="dxa"/>
            <w:gridSpan w:val="2"/>
            <w:tcMar>
              <w:left w:w="28" w:type="dxa"/>
              <w:right w:w="28" w:type="dxa"/>
            </w:tcMar>
            <w:vAlign w:val="center"/>
          </w:tcPr>
          <w:p w14:paraId="70E9649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sz w:val="18"/>
                <w:szCs w:val="18"/>
              </w:rPr>
              <w:t>Maladie du légionnaire (légionellose)</w:t>
            </w:r>
          </w:p>
        </w:tc>
        <w:tc>
          <w:tcPr>
            <w:tcW w:w="850" w:type="dxa"/>
            <w:vAlign w:val="center"/>
            <w:hideMark/>
          </w:tcPr>
          <w:p w14:paraId="44C4CAA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C9F1B6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0EEACA6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6063D40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70C98E4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7F64C23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577B924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AA7364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BD96FF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FA96FD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233358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419A953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33943F52"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185BF53"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36</w:t>
            </w:r>
          </w:p>
        </w:tc>
        <w:tc>
          <w:tcPr>
            <w:tcW w:w="1677" w:type="dxa"/>
            <w:gridSpan w:val="2"/>
            <w:tcMar>
              <w:left w:w="28" w:type="dxa"/>
              <w:right w:w="28" w:type="dxa"/>
            </w:tcMar>
            <w:vAlign w:val="center"/>
          </w:tcPr>
          <w:p w14:paraId="3309B935" w14:textId="77777777" w:rsidR="0032507C" w:rsidRPr="00BA113F" w:rsidRDefault="0032507C" w:rsidP="00467B79">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leishmaniose cutanée</w:t>
            </w:r>
          </w:p>
        </w:tc>
        <w:tc>
          <w:tcPr>
            <w:tcW w:w="850" w:type="dxa"/>
            <w:vAlign w:val="center"/>
            <w:hideMark/>
          </w:tcPr>
          <w:p w14:paraId="1712E90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B82123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801F16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5D967D9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715DECA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B4C2C0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74425B2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0B04AC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6326DB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7A7FE1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2CC897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0BC22F1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68085B9E"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94E03B4"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37</w:t>
            </w:r>
          </w:p>
        </w:tc>
        <w:tc>
          <w:tcPr>
            <w:tcW w:w="1677" w:type="dxa"/>
            <w:gridSpan w:val="2"/>
            <w:tcMar>
              <w:left w:w="28" w:type="dxa"/>
              <w:right w:w="28" w:type="dxa"/>
            </w:tcMar>
            <w:vAlign w:val="center"/>
          </w:tcPr>
          <w:p w14:paraId="20F1053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Leishmaniose (Viscérale)</w:t>
            </w:r>
          </w:p>
        </w:tc>
        <w:tc>
          <w:tcPr>
            <w:tcW w:w="850" w:type="dxa"/>
            <w:vAlign w:val="center"/>
            <w:hideMark/>
          </w:tcPr>
          <w:p w14:paraId="59617C8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0BF3ECD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27D1AFC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25022B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75037F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B7F0F9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0486C59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15602C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BB446A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E06883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BA5B91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6FBAB03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4CE31F1"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23AFAA9F"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38</w:t>
            </w:r>
          </w:p>
        </w:tc>
        <w:tc>
          <w:tcPr>
            <w:tcW w:w="1677" w:type="dxa"/>
            <w:gridSpan w:val="2"/>
            <w:tcMar>
              <w:left w:w="28" w:type="dxa"/>
              <w:right w:w="28" w:type="dxa"/>
            </w:tcMar>
            <w:vAlign w:val="center"/>
          </w:tcPr>
          <w:p w14:paraId="253150A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Lèpre</w:t>
            </w:r>
          </w:p>
        </w:tc>
        <w:tc>
          <w:tcPr>
            <w:tcW w:w="850" w:type="dxa"/>
            <w:vAlign w:val="center"/>
            <w:hideMark/>
          </w:tcPr>
          <w:p w14:paraId="6FF00E0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675709F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112555D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605BEE0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1C76E3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ADC0E7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0724E1C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CF729C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10A628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672A77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78F529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705FC32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FE045F0"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55EB9C1"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39</w:t>
            </w:r>
          </w:p>
        </w:tc>
        <w:tc>
          <w:tcPr>
            <w:tcW w:w="1677" w:type="dxa"/>
            <w:gridSpan w:val="2"/>
            <w:tcMar>
              <w:left w:w="28" w:type="dxa"/>
              <w:right w:w="28" w:type="dxa"/>
            </w:tcMar>
            <w:vAlign w:val="center"/>
          </w:tcPr>
          <w:p w14:paraId="6E08D45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Leptospirose</w:t>
            </w:r>
          </w:p>
        </w:tc>
        <w:tc>
          <w:tcPr>
            <w:tcW w:w="850" w:type="dxa"/>
            <w:vAlign w:val="center"/>
            <w:hideMark/>
          </w:tcPr>
          <w:p w14:paraId="63C7D6E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048CB4D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250249D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63D682C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3763304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734011E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7BFB72E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874EE4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8E6D1B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A08604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E6254D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1D5E90A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134E1889"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9E7D7E9"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40</w:t>
            </w:r>
          </w:p>
        </w:tc>
        <w:tc>
          <w:tcPr>
            <w:tcW w:w="1677" w:type="dxa"/>
            <w:gridSpan w:val="2"/>
            <w:tcMar>
              <w:left w:w="28" w:type="dxa"/>
              <w:right w:w="28" w:type="dxa"/>
            </w:tcMar>
            <w:vAlign w:val="center"/>
          </w:tcPr>
          <w:p w14:paraId="7E52E9A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proofErr w:type="spellStart"/>
            <w:r>
              <w:rPr>
                <w:b/>
                <w:bCs/>
                <w:sz w:val="18"/>
                <w:szCs w:val="18"/>
              </w:rPr>
              <w:t>Listeriose</w:t>
            </w:r>
            <w:proofErr w:type="spellEnd"/>
          </w:p>
        </w:tc>
        <w:tc>
          <w:tcPr>
            <w:tcW w:w="850" w:type="dxa"/>
            <w:vAlign w:val="center"/>
            <w:hideMark/>
          </w:tcPr>
          <w:p w14:paraId="4DDB582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2D0D28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028D45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966E50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0B6DD63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0FC032E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5B6CCA5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79B34F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84B948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68E3D9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9DD79F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009C9D6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43909D1"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60FFD23"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41</w:t>
            </w:r>
          </w:p>
        </w:tc>
        <w:tc>
          <w:tcPr>
            <w:tcW w:w="1677" w:type="dxa"/>
            <w:gridSpan w:val="2"/>
            <w:tcMar>
              <w:left w:w="28" w:type="dxa"/>
              <w:right w:w="28" w:type="dxa"/>
            </w:tcMar>
            <w:vAlign w:val="center"/>
          </w:tcPr>
          <w:p w14:paraId="1E6F03F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 xml:space="preserve">Maladie de </w:t>
            </w:r>
            <w:proofErr w:type="spellStart"/>
            <w:r>
              <w:rPr>
                <w:b/>
                <w:sz w:val="18"/>
                <w:szCs w:val="18"/>
              </w:rPr>
              <w:t>Lyme</w:t>
            </w:r>
            <w:proofErr w:type="spellEnd"/>
          </w:p>
        </w:tc>
        <w:tc>
          <w:tcPr>
            <w:tcW w:w="850" w:type="dxa"/>
            <w:vAlign w:val="center"/>
            <w:hideMark/>
          </w:tcPr>
          <w:p w14:paraId="23F8E20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E039CE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0BA62D0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0119E50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5973C03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48A2D2A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9793F7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B83B0E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626B2D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5A78D9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7EEB4A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2B94BD9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302B051"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B3A5BDD"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42</w:t>
            </w:r>
          </w:p>
        </w:tc>
        <w:tc>
          <w:tcPr>
            <w:tcW w:w="1677" w:type="dxa"/>
            <w:gridSpan w:val="2"/>
            <w:tcMar>
              <w:left w:w="28" w:type="dxa"/>
              <w:right w:w="28" w:type="dxa"/>
            </w:tcMar>
            <w:vAlign w:val="center"/>
          </w:tcPr>
          <w:p w14:paraId="28E2E4F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Paludisme</w:t>
            </w:r>
          </w:p>
        </w:tc>
        <w:tc>
          <w:tcPr>
            <w:tcW w:w="850" w:type="dxa"/>
            <w:vAlign w:val="center"/>
            <w:hideMark/>
          </w:tcPr>
          <w:p w14:paraId="2376634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0FCB26D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F9E82C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7F0B5F8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725DE05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67553E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E1FE7E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91185B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04327F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B6176A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5113CB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2153B2E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1ECE7EB5"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932E4F3"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43</w:t>
            </w:r>
          </w:p>
        </w:tc>
        <w:tc>
          <w:tcPr>
            <w:tcW w:w="1677" w:type="dxa"/>
            <w:gridSpan w:val="2"/>
            <w:tcMar>
              <w:left w:w="28" w:type="dxa"/>
              <w:right w:w="28" w:type="dxa"/>
            </w:tcMar>
            <w:vAlign w:val="center"/>
          </w:tcPr>
          <w:p w14:paraId="708609B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Fièvre hémorragique de Marburg </w:t>
            </w:r>
          </w:p>
        </w:tc>
        <w:tc>
          <w:tcPr>
            <w:tcW w:w="850" w:type="dxa"/>
            <w:vAlign w:val="center"/>
            <w:hideMark/>
          </w:tcPr>
          <w:p w14:paraId="6130216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0E7E379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1B26BD0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82D5E2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3F80C32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49CB544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186C3E7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BA4666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CF9E9E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A8EB38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F8B45B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0CFE9CB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09F1140"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2DFAD02"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lastRenderedPageBreak/>
              <w:t>44</w:t>
            </w:r>
          </w:p>
        </w:tc>
        <w:tc>
          <w:tcPr>
            <w:tcW w:w="1677" w:type="dxa"/>
            <w:gridSpan w:val="2"/>
            <w:tcMar>
              <w:left w:w="28" w:type="dxa"/>
              <w:right w:w="28" w:type="dxa"/>
            </w:tcMar>
            <w:vAlign w:val="center"/>
          </w:tcPr>
          <w:p w14:paraId="09FD1BF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Rougeole</w:t>
            </w:r>
          </w:p>
        </w:tc>
        <w:tc>
          <w:tcPr>
            <w:tcW w:w="850" w:type="dxa"/>
            <w:vAlign w:val="center"/>
            <w:hideMark/>
          </w:tcPr>
          <w:p w14:paraId="4E269E7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3A9AC70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ED2120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C0BC45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A77C68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5007CDC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566D657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DDA65D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E81BA4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1D31E9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B494BB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35EA828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5F8B996C"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165764D"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45</w:t>
            </w:r>
          </w:p>
        </w:tc>
        <w:tc>
          <w:tcPr>
            <w:tcW w:w="1677" w:type="dxa"/>
            <w:gridSpan w:val="2"/>
            <w:tcMar>
              <w:left w:w="28" w:type="dxa"/>
              <w:right w:w="28" w:type="dxa"/>
            </w:tcMar>
            <w:vAlign w:val="center"/>
          </w:tcPr>
          <w:p w14:paraId="5C784EB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sz w:val="18"/>
                <w:szCs w:val="18"/>
              </w:rPr>
              <w:t>Fièvre repérée méditerranéenne (MSF)</w:t>
            </w:r>
          </w:p>
        </w:tc>
        <w:tc>
          <w:tcPr>
            <w:tcW w:w="850" w:type="dxa"/>
            <w:vAlign w:val="center"/>
            <w:hideMark/>
          </w:tcPr>
          <w:p w14:paraId="0E700F9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C137A5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1249049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1641FC7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7C7FDC8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503C7C8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3B819A7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60F77C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A73287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EE4645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AE9B11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23BE9F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43C3EF5"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989A545"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46</w:t>
            </w:r>
          </w:p>
        </w:tc>
        <w:tc>
          <w:tcPr>
            <w:tcW w:w="1677" w:type="dxa"/>
            <w:gridSpan w:val="2"/>
            <w:tcMar>
              <w:left w:w="28" w:type="dxa"/>
              <w:right w:w="28" w:type="dxa"/>
            </w:tcMar>
            <w:vAlign w:val="center"/>
          </w:tcPr>
          <w:p w14:paraId="0096042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xml:space="preserve">Syndrome respiratoire du Moyen-Orient (MERS) - </w:t>
            </w:r>
            <w:proofErr w:type="spellStart"/>
            <w:r>
              <w:rPr>
                <w:b/>
                <w:bCs/>
                <w:sz w:val="18"/>
                <w:szCs w:val="18"/>
              </w:rPr>
              <w:t>CoV</w:t>
            </w:r>
            <w:proofErr w:type="spellEnd"/>
          </w:p>
        </w:tc>
        <w:tc>
          <w:tcPr>
            <w:tcW w:w="850" w:type="dxa"/>
            <w:vAlign w:val="center"/>
            <w:hideMark/>
          </w:tcPr>
          <w:p w14:paraId="162A664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3A33D6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878D022"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276" w:type="dxa"/>
            <w:vAlign w:val="center"/>
            <w:hideMark/>
          </w:tcPr>
          <w:p w14:paraId="2DD593E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7596C4F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40E908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DCBFE7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5EEBAA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27B902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95703A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A353BA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73E186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78124A6D"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647EE4F"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47</w:t>
            </w:r>
          </w:p>
        </w:tc>
        <w:tc>
          <w:tcPr>
            <w:tcW w:w="1677" w:type="dxa"/>
            <w:gridSpan w:val="2"/>
            <w:tcMar>
              <w:left w:w="28" w:type="dxa"/>
              <w:right w:w="28" w:type="dxa"/>
            </w:tcMar>
            <w:vAlign w:val="center"/>
          </w:tcPr>
          <w:p w14:paraId="608E141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Oreillons</w:t>
            </w:r>
          </w:p>
        </w:tc>
        <w:tc>
          <w:tcPr>
            <w:tcW w:w="850" w:type="dxa"/>
            <w:vAlign w:val="center"/>
            <w:hideMark/>
          </w:tcPr>
          <w:p w14:paraId="45A62D9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330F02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778BA6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D94569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ECAAFC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50C645B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16DC1A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AAA9EF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EA0991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21E8FE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9845F4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646E02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712C3FE9"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0BE2703"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48</w:t>
            </w:r>
          </w:p>
        </w:tc>
        <w:tc>
          <w:tcPr>
            <w:tcW w:w="1677" w:type="dxa"/>
            <w:gridSpan w:val="2"/>
            <w:tcMar>
              <w:left w:w="28" w:type="dxa"/>
              <w:right w:w="28" w:type="dxa"/>
            </w:tcMar>
            <w:vAlign w:val="center"/>
          </w:tcPr>
          <w:p w14:paraId="49EBA23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 xml:space="preserve">Infection à </w:t>
            </w:r>
            <w:proofErr w:type="spellStart"/>
            <w:r>
              <w:rPr>
                <w:b/>
                <w:sz w:val="18"/>
                <w:szCs w:val="18"/>
              </w:rPr>
              <w:t>Norovirus</w:t>
            </w:r>
            <w:proofErr w:type="spellEnd"/>
          </w:p>
        </w:tc>
        <w:tc>
          <w:tcPr>
            <w:tcW w:w="850" w:type="dxa"/>
            <w:vAlign w:val="center"/>
            <w:hideMark/>
          </w:tcPr>
          <w:p w14:paraId="6FB9EE4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AF696F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1099FA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193E861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0EA9D6E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24A518A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CAFB13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B2F1A3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90DC4D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046290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EA1BE9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6E19DC7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A07A906"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99CB6C5"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49</w:t>
            </w:r>
          </w:p>
        </w:tc>
        <w:tc>
          <w:tcPr>
            <w:tcW w:w="1677" w:type="dxa"/>
            <w:gridSpan w:val="2"/>
            <w:tcMar>
              <w:left w:w="28" w:type="dxa"/>
              <w:right w:w="28" w:type="dxa"/>
            </w:tcMar>
            <w:vAlign w:val="center"/>
            <w:hideMark/>
          </w:tcPr>
          <w:p w14:paraId="1C1C776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Fièvre hémorragique d'Omsk</w:t>
            </w:r>
          </w:p>
        </w:tc>
        <w:tc>
          <w:tcPr>
            <w:tcW w:w="850" w:type="dxa"/>
            <w:vAlign w:val="center"/>
            <w:hideMark/>
          </w:tcPr>
          <w:p w14:paraId="0B1DDAC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35FB44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993DE6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18C83B1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548F85C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210BBB0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5A13851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9E5930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7456A6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D10A20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223C20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30D6585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A2D16B5"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2EC0421"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50</w:t>
            </w:r>
          </w:p>
        </w:tc>
        <w:tc>
          <w:tcPr>
            <w:tcW w:w="1677" w:type="dxa"/>
            <w:gridSpan w:val="2"/>
            <w:tcMar>
              <w:left w:w="28" w:type="dxa"/>
              <w:right w:w="28" w:type="dxa"/>
            </w:tcMar>
            <w:vAlign w:val="center"/>
          </w:tcPr>
          <w:p w14:paraId="33671B4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Fièvre paratyphoïde</w:t>
            </w:r>
          </w:p>
        </w:tc>
        <w:tc>
          <w:tcPr>
            <w:tcW w:w="850" w:type="dxa"/>
            <w:vAlign w:val="center"/>
            <w:hideMark/>
          </w:tcPr>
          <w:p w14:paraId="158DB8C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8F76AA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46C4B01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02A4273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E81400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F82E8B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0C27D6C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F687A9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63315C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0D7F62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80BBF4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35B55FE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D5AC578"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ECCE5E8"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51</w:t>
            </w:r>
          </w:p>
        </w:tc>
        <w:tc>
          <w:tcPr>
            <w:tcW w:w="1677" w:type="dxa"/>
            <w:gridSpan w:val="2"/>
            <w:tcMar>
              <w:left w:w="28" w:type="dxa"/>
              <w:right w:w="28" w:type="dxa"/>
            </w:tcMar>
            <w:vAlign w:val="center"/>
          </w:tcPr>
          <w:p w14:paraId="159CF26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proofErr w:type="spellStart"/>
            <w:r>
              <w:rPr>
                <w:b/>
                <w:bCs/>
                <w:sz w:val="18"/>
                <w:szCs w:val="18"/>
              </w:rPr>
              <w:t>Pertussis</w:t>
            </w:r>
            <w:proofErr w:type="spellEnd"/>
          </w:p>
        </w:tc>
        <w:tc>
          <w:tcPr>
            <w:tcW w:w="850" w:type="dxa"/>
            <w:vAlign w:val="center"/>
            <w:hideMark/>
          </w:tcPr>
          <w:p w14:paraId="410C8D2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990A17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C8EE27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7093BF3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F1B405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038180E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1A3B42F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E859D4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6F0986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7142E0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C37286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7B169B8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2920D5F"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E5664A3"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lastRenderedPageBreak/>
              <w:t>52</w:t>
            </w:r>
          </w:p>
        </w:tc>
        <w:tc>
          <w:tcPr>
            <w:tcW w:w="1677" w:type="dxa"/>
            <w:gridSpan w:val="2"/>
            <w:tcMar>
              <w:left w:w="28" w:type="dxa"/>
              <w:right w:w="28" w:type="dxa"/>
            </w:tcMar>
            <w:vAlign w:val="center"/>
          </w:tcPr>
          <w:p w14:paraId="235F851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xml:space="preserve">Peste (infection à </w:t>
            </w:r>
            <w:r>
              <w:rPr>
                <w:b/>
                <w:bCs/>
                <w:i/>
                <w:sz w:val="18"/>
                <w:szCs w:val="18"/>
              </w:rPr>
              <w:t xml:space="preserve">Yersinia </w:t>
            </w:r>
            <w:proofErr w:type="spellStart"/>
            <w:r>
              <w:rPr>
                <w:b/>
                <w:bCs/>
                <w:i/>
                <w:sz w:val="18"/>
                <w:szCs w:val="18"/>
              </w:rPr>
              <w:t>pestis</w:t>
            </w:r>
            <w:proofErr w:type="spellEnd"/>
            <w:r>
              <w:rPr>
                <w:b/>
                <w:bCs/>
                <w:sz w:val="18"/>
                <w:szCs w:val="18"/>
              </w:rPr>
              <w:t>)</w:t>
            </w:r>
          </w:p>
        </w:tc>
        <w:tc>
          <w:tcPr>
            <w:tcW w:w="850" w:type="dxa"/>
            <w:vAlign w:val="center"/>
            <w:hideMark/>
          </w:tcPr>
          <w:p w14:paraId="2281FFA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0396EE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66606776"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276" w:type="dxa"/>
            <w:vAlign w:val="center"/>
            <w:hideMark/>
          </w:tcPr>
          <w:p w14:paraId="1B6E081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739153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3F1094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0FC9D4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62AECD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7CC962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EA80EE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051C15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7B72EA4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429B84F"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817A0E5"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53</w:t>
            </w:r>
          </w:p>
        </w:tc>
        <w:tc>
          <w:tcPr>
            <w:tcW w:w="1677" w:type="dxa"/>
            <w:gridSpan w:val="2"/>
            <w:tcMar>
              <w:left w:w="28" w:type="dxa"/>
              <w:right w:w="28" w:type="dxa"/>
            </w:tcMar>
            <w:vAlign w:val="center"/>
          </w:tcPr>
          <w:p w14:paraId="7D84518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Poliomyélite</w:t>
            </w:r>
          </w:p>
        </w:tc>
        <w:tc>
          <w:tcPr>
            <w:tcW w:w="850" w:type="dxa"/>
            <w:vAlign w:val="center"/>
            <w:hideMark/>
          </w:tcPr>
          <w:p w14:paraId="58396F5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2E70D2F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395930D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2DB3279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D024E8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C8C65B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12800C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6B32C6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2BB889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F74F26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483836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6454CC2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0E6D945"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F907FFE"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54</w:t>
            </w:r>
          </w:p>
        </w:tc>
        <w:tc>
          <w:tcPr>
            <w:tcW w:w="1677" w:type="dxa"/>
            <w:gridSpan w:val="2"/>
            <w:tcMar>
              <w:left w:w="28" w:type="dxa"/>
              <w:right w:w="28" w:type="dxa"/>
            </w:tcMar>
            <w:vAlign w:val="center"/>
          </w:tcPr>
          <w:p w14:paraId="158B368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Fièvre Q</w:t>
            </w:r>
          </w:p>
        </w:tc>
        <w:tc>
          <w:tcPr>
            <w:tcW w:w="850" w:type="dxa"/>
            <w:vAlign w:val="center"/>
            <w:hideMark/>
          </w:tcPr>
          <w:p w14:paraId="18B87BB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86DFF2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2EE3654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64B1E98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1857CBF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7B395F6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30D0E7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6F0B96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C04A96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9E30B1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62C455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7B6C32D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BE498AC"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329CF0F"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55</w:t>
            </w:r>
          </w:p>
        </w:tc>
        <w:tc>
          <w:tcPr>
            <w:tcW w:w="1677" w:type="dxa"/>
            <w:gridSpan w:val="2"/>
            <w:tcMar>
              <w:left w:w="28" w:type="dxa"/>
              <w:right w:w="28" w:type="dxa"/>
            </w:tcMar>
            <w:vAlign w:val="center"/>
          </w:tcPr>
          <w:p w14:paraId="65F9459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Rage</w:t>
            </w:r>
          </w:p>
        </w:tc>
        <w:tc>
          <w:tcPr>
            <w:tcW w:w="850" w:type="dxa"/>
            <w:vAlign w:val="center"/>
            <w:hideMark/>
          </w:tcPr>
          <w:p w14:paraId="26F0BB9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C5880E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6A55952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7047C96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0D06D5F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5A4AC19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00F1906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E3E85E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FA2F23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933E9E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79FF67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6EBE0C2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AF06B63"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BC1BEFF"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56</w:t>
            </w:r>
          </w:p>
        </w:tc>
        <w:tc>
          <w:tcPr>
            <w:tcW w:w="1677" w:type="dxa"/>
            <w:gridSpan w:val="2"/>
            <w:tcMar>
              <w:left w:w="28" w:type="dxa"/>
              <w:right w:w="28" w:type="dxa"/>
            </w:tcMar>
            <w:vAlign w:val="center"/>
          </w:tcPr>
          <w:p w14:paraId="32C9258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 xml:space="preserve">Infection à </w:t>
            </w:r>
            <w:proofErr w:type="spellStart"/>
            <w:r>
              <w:rPr>
                <w:b/>
                <w:sz w:val="18"/>
                <w:szCs w:val="18"/>
              </w:rPr>
              <w:t>rotavirus</w:t>
            </w:r>
            <w:proofErr w:type="spellEnd"/>
          </w:p>
        </w:tc>
        <w:tc>
          <w:tcPr>
            <w:tcW w:w="850" w:type="dxa"/>
            <w:vAlign w:val="center"/>
            <w:hideMark/>
          </w:tcPr>
          <w:p w14:paraId="69B1DDF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679E68A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4322F4B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2F13D77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73DE42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0C66393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48AD70F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0D3448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3F849C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734331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89999C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17AC602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7B09AA4D"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454A4E9"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57</w:t>
            </w:r>
          </w:p>
        </w:tc>
        <w:tc>
          <w:tcPr>
            <w:tcW w:w="1677" w:type="dxa"/>
            <w:gridSpan w:val="2"/>
            <w:tcMar>
              <w:left w:w="28" w:type="dxa"/>
              <w:right w:w="28" w:type="dxa"/>
            </w:tcMar>
            <w:vAlign w:val="center"/>
            <w:hideMark/>
          </w:tcPr>
          <w:p w14:paraId="3E47405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Rubéole</w:t>
            </w:r>
          </w:p>
        </w:tc>
        <w:tc>
          <w:tcPr>
            <w:tcW w:w="850" w:type="dxa"/>
            <w:vAlign w:val="center"/>
            <w:hideMark/>
          </w:tcPr>
          <w:p w14:paraId="4E7CC85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241F617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62E9F4B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45E8B1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7A0BC7E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101BA9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A61326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DD7DF6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DA1620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33AA60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BFF005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00BD58F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785E92D9"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CD7583D"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58</w:t>
            </w:r>
          </w:p>
        </w:tc>
        <w:tc>
          <w:tcPr>
            <w:tcW w:w="1677" w:type="dxa"/>
            <w:gridSpan w:val="2"/>
            <w:tcMar>
              <w:left w:w="28" w:type="dxa"/>
              <w:right w:w="28" w:type="dxa"/>
            </w:tcMar>
            <w:vAlign w:val="center"/>
          </w:tcPr>
          <w:p w14:paraId="2C6102B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Salmonellose</w:t>
            </w:r>
          </w:p>
        </w:tc>
        <w:tc>
          <w:tcPr>
            <w:tcW w:w="850" w:type="dxa"/>
            <w:vAlign w:val="center"/>
            <w:hideMark/>
          </w:tcPr>
          <w:p w14:paraId="20B2D9B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0856044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66EF4C1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0546296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FB0211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52F2A88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4237306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A48F3E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BC2A56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54F9C1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A23B8A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76FD58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1E1596A8"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F3478A1"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59</w:t>
            </w:r>
          </w:p>
        </w:tc>
        <w:tc>
          <w:tcPr>
            <w:tcW w:w="1677" w:type="dxa"/>
            <w:gridSpan w:val="2"/>
            <w:tcMar>
              <w:left w:w="28" w:type="dxa"/>
              <w:right w:w="28" w:type="dxa"/>
            </w:tcMar>
            <w:vAlign w:val="center"/>
          </w:tcPr>
          <w:p w14:paraId="7B04A49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sz w:val="18"/>
                <w:szCs w:val="18"/>
              </w:rPr>
              <w:t>SRAS (syndrome respiratoire aigu sévère)</w:t>
            </w:r>
          </w:p>
        </w:tc>
        <w:tc>
          <w:tcPr>
            <w:tcW w:w="850" w:type="dxa"/>
            <w:vAlign w:val="center"/>
            <w:hideMark/>
          </w:tcPr>
          <w:p w14:paraId="7C2BD2A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383C624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F93E887"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276" w:type="dxa"/>
            <w:vAlign w:val="center"/>
            <w:hideMark/>
          </w:tcPr>
          <w:p w14:paraId="684C8AF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5B7BEC6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C2876D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77631C7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049158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ECC546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FCFDF1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4AF761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3A5305E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B818C3F"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D415F8E"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60</w:t>
            </w:r>
          </w:p>
        </w:tc>
        <w:tc>
          <w:tcPr>
            <w:tcW w:w="1677" w:type="dxa"/>
            <w:gridSpan w:val="2"/>
            <w:tcMar>
              <w:left w:w="28" w:type="dxa"/>
              <w:right w:w="28" w:type="dxa"/>
            </w:tcMar>
            <w:vAlign w:val="center"/>
          </w:tcPr>
          <w:p w14:paraId="0FFBB11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Fièvre à phlébotome</w:t>
            </w:r>
          </w:p>
        </w:tc>
        <w:tc>
          <w:tcPr>
            <w:tcW w:w="850" w:type="dxa"/>
            <w:vAlign w:val="center"/>
            <w:hideMark/>
          </w:tcPr>
          <w:p w14:paraId="45C5856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59C06F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0DC48C0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83B940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30AB651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A5280F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0A2B755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041D8C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927523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48AF49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1D5CCB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121BB1D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61405742"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3EE2740"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61</w:t>
            </w:r>
          </w:p>
        </w:tc>
        <w:tc>
          <w:tcPr>
            <w:tcW w:w="1677" w:type="dxa"/>
            <w:gridSpan w:val="2"/>
            <w:tcMar>
              <w:left w:w="28" w:type="dxa"/>
              <w:right w:w="28" w:type="dxa"/>
            </w:tcMar>
            <w:vAlign w:val="center"/>
          </w:tcPr>
          <w:p w14:paraId="22649E5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8"/>
              </w:rPr>
            </w:pPr>
            <w:r>
              <w:rPr>
                <w:b/>
                <w:sz w:val="18"/>
                <w:szCs w:val="18"/>
              </w:rPr>
              <w:t>Schistosomiase</w:t>
            </w:r>
          </w:p>
        </w:tc>
        <w:tc>
          <w:tcPr>
            <w:tcW w:w="850" w:type="dxa"/>
            <w:vAlign w:val="center"/>
            <w:hideMark/>
          </w:tcPr>
          <w:p w14:paraId="091B2C2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2797EA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39FCA62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2C7E3BB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01C4F13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7B674EE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454AF86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8280AA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32D082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19E7A1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7BE877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7360BD0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3CBC01AB"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C607549"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lastRenderedPageBreak/>
              <w:t>62</w:t>
            </w:r>
          </w:p>
        </w:tc>
        <w:tc>
          <w:tcPr>
            <w:tcW w:w="1677" w:type="dxa"/>
            <w:gridSpan w:val="2"/>
            <w:tcMar>
              <w:left w:w="28" w:type="dxa"/>
              <w:right w:w="28" w:type="dxa"/>
            </w:tcMar>
            <w:vAlign w:val="center"/>
          </w:tcPr>
          <w:p w14:paraId="1B806A7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proofErr w:type="spellStart"/>
            <w:r>
              <w:rPr>
                <w:b/>
                <w:bCs/>
                <w:sz w:val="18"/>
                <w:szCs w:val="18"/>
              </w:rPr>
              <w:t>Shigellose</w:t>
            </w:r>
            <w:proofErr w:type="spellEnd"/>
          </w:p>
        </w:tc>
        <w:tc>
          <w:tcPr>
            <w:tcW w:w="850" w:type="dxa"/>
            <w:vAlign w:val="center"/>
            <w:hideMark/>
          </w:tcPr>
          <w:p w14:paraId="2880C49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6F020C7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3CA56C5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1399B6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0A0C4DF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517940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4496E38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BA4809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0E6486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D742A3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C84BD4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7B5D135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74DDC8D"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398C9C7"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63</w:t>
            </w:r>
          </w:p>
        </w:tc>
        <w:tc>
          <w:tcPr>
            <w:tcW w:w="1677" w:type="dxa"/>
            <w:gridSpan w:val="2"/>
            <w:tcMar>
              <w:left w:w="28" w:type="dxa"/>
              <w:right w:w="28" w:type="dxa"/>
            </w:tcMar>
            <w:vAlign w:val="center"/>
          </w:tcPr>
          <w:p w14:paraId="678183C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Variole</w:t>
            </w:r>
          </w:p>
        </w:tc>
        <w:tc>
          <w:tcPr>
            <w:tcW w:w="850" w:type="dxa"/>
            <w:vAlign w:val="center"/>
            <w:hideMark/>
          </w:tcPr>
          <w:p w14:paraId="6EAA254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0647AB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9C4B69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0A9D9F3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5BF1CB3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60E96D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58BE5C7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9EF678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063756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29B64E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E79E6A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15916EA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16C04766"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112BA54"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64</w:t>
            </w:r>
          </w:p>
        </w:tc>
        <w:tc>
          <w:tcPr>
            <w:tcW w:w="1677" w:type="dxa"/>
            <w:gridSpan w:val="2"/>
            <w:tcMar>
              <w:left w:w="28" w:type="dxa"/>
              <w:right w:w="28" w:type="dxa"/>
            </w:tcMar>
            <w:vAlign w:val="center"/>
          </w:tcPr>
          <w:p w14:paraId="56830FB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proofErr w:type="spellStart"/>
            <w:r>
              <w:rPr>
                <w:b/>
                <w:bCs/>
                <w:sz w:val="18"/>
                <w:szCs w:val="18"/>
              </w:rPr>
              <w:t>Panencéphalite</w:t>
            </w:r>
            <w:proofErr w:type="spellEnd"/>
            <w:r>
              <w:rPr>
                <w:b/>
                <w:bCs/>
                <w:sz w:val="18"/>
                <w:szCs w:val="18"/>
              </w:rPr>
              <w:t xml:space="preserve"> sclérosante subaiguë [PESS])</w:t>
            </w:r>
          </w:p>
        </w:tc>
        <w:tc>
          <w:tcPr>
            <w:tcW w:w="850" w:type="dxa"/>
            <w:vAlign w:val="center"/>
            <w:hideMark/>
          </w:tcPr>
          <w:p w14:paraId="7CFDD7B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314935D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60A4238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13F4778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49AE67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5891ED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5870878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00D129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08E6FE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367334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9260BA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63999A4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3AC5AF47"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97FD0F8"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65</w:t>
            </w:r>
          </w:p>
        </w:tc>
        <w:tc>
          <w:tcPr>
            <w:tcW w:w="1677" w:type="dxa"/>
            <w:gridSpan w:val="2"/>
            <w:tcMar>
              <w:left w:w="28" w:type="dxa"/>
              <w:right w:w="28" w:type="dxa"/>
            </w:tcMar>
            <w:vAlign w:val="center"/>
          </w:tcPr>
          <w:p w14:paraId="6780ADC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Syphilis</w:t>
            </w:r>
          </w:p>
        </w:tc>
        <w:tc>
          <w:tcPr>
            <w:tcW w:w="850" w:type="dxa"/>
            <w:vAlign w:val="center"/>
            <w:hideMark/>
          </w:tcPr>
          <w:p w14:paraId="4E97BCE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2E35DAC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6317ED3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27F47C2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94A97F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DB59FD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BC31B7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702260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87AE85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E3011B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525927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2D6FF2E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6C3BB653"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CE21534"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66</w:t>
            </w:r>
          </w:p>
        </w:tc>
        <w:tc>
          <w:tcPr>
            <w:tcW w:w="1677" w:type="dxa"/>
            <w:gridSpan w:val="2"/>
            <w:tcMar>
              <w:left w:w="28" w:type="dxa"/>
              <w:right w:w="28" w:type="dxa"/>
            </w:tcMar>
            <w:vAlign w:val="center"/>
          </w:tcPr>
          <w:p w14:paraId="185440A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Tétanos</w:t>
            </w:r>
          </w:p>
        </w:tc>
        <w:tc>
          <w:tcPr>
            <w:tcW w:w="850" w:type="dxa"/>
            <w:vAlign w:val="center"/>
            <w:hideMark/>
          </w:tcPr>
          <w:p w14:paraId="7340716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0A4B3B2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0328628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F59242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59CC7B6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4A6243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44C7FBA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70D9C1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02B070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DBAB45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EA4A0F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4CBF917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576EBF34"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9CE8E48"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67</w:t>
            </w:r>
          </w:p>
        </w:tc>
        <w:tc>
          <w:tcPr>
            <w:tcW w:w="1677" w:type="dxa"/>
            <w:gridSpan w:val="2"/>
            <w:tcMar>
              <w:left w:w="28" w:type="dxa"/>
              <w:right w:w="28" w:type="dxa"/>
            </w:tcMar>
            <w:vAlign w:val="center"/>
          </w:tcPr>
          <w:p w14:paraId="14352B0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Encéphalite à tiques</w:t>
            </w:r>
          </w:p>
        </w:tc>
        <w:tc>
          <w:tcPr>
            <w:tcW w:w="850" w:type="dxa"/>
            <w:vAlign w:val="center"/>
            <w:hideMark/>
          </w:tcPr>
          <w:p w14:paraId="56BFD72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8AE9EF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E14ED0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03D5FF1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3A7A4D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16CA32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0FBAF19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1D32E7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DA9267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D35DB1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6236B0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77CEE68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9E73437"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EAA18F6"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68</w:t>
            </w:r>
          </w:p>
        </w:tc>
        <w:tc>
          <w:tcPr>
            <w:tcW w:w="1677" w:type="dxa"/>
            <w:gridSpan w:val="2"/>
            <w:tcMar>
              <w:left w:w="28" w:type="dxa"/>
              <w:right w:w="28" w:type="dxa"/>
            </w:tcMar>
            <w:vAlign w:val="center"/>
          </w:tcPr>
          <w:p w14:paraId="6E8C84D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Toxoplasmose</w:t>
            </w:r>
          </w:p>
        </w:tc>
        <w:tc>
          <w:tcPr>
            <w:tcW w:w="850" w:type="dxa"/>
            <w:vAlign w:val="center"/>
            <w:hideMark/>
          </w:tcPr>
          <w:p w14:paraId="1FD1D08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F3A88F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13A53A1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4B2F77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0CDAD3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0D7BB86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5E5F216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292987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CF09BD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598972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9EB752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28FB408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20D0E2B5"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45CAEC29"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69</w:t>
            </w:r>
          </w:p>
        </w:tc>
        <w:tc>
          <w:tcPr>
            <w:tcW w:w="1677" w:type="dxa"/>
            <w:gridSpan w:val="2"/>
            <w:tcMar>
              <w:left w:w="28" w:type="dxa"/>
              <w:right w:w="28" w:type="dxa"/>
            </w:tcMar>
            <w:vAlign w:val="center"/>
          </w:tcPr>
          <w:p w14:paraId="14D2B3F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proofErr w:type="spellStart"/>
            <w:r>
              <w:rPr>
                <w:b/>
                <w:bCs/>
                <w:sz w:val="18"/>
                <w:szCs w:val="18"/>
              </w:rPr>
              <w:t>Trichinellose</w:t>
            </w:r>
            <w:proofErr w:type="spellEnd"/>
          </w:p>
        </w:tc>
        <w:tc>
          <w:tcPr>
            <w:tcW w:w="850" w:type="dxa"/>
            <w:vAlign w:val="center"/>
            <w:hideMark/>
          </w:tcPr>
          <w:p w14:paraId="724FDB9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CA8BC5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04D8F1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6A778EE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07B2A95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C1610A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58A493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527756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5CFF9F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6B6254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4C0910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1A89500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8971AA2"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8960762"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70</w:t>
            </w:r>
          </w:p>
        </w:tc>
        <w:tc>
          <w:tcPr>
            <w:tcW w:w="1677" w:type="dxa"/>
            <w:gridSpan w:val="2"/>
            <w:tcMar>
              <w:left w:w="28" w:type="dxa"/>
              <w:right w:w="28" w:type="dxa"/>
            </w:tcMar>
            <w:vAlign w:val="center"/>
          </w:tcPr>
          <w:p w14:paraId="7EA5F4F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Tuberculose</w:t>
            </w:r>
          </w:p>
        </w:tc>
        <w:tc>
          <w:tcPr>
            <w:tcW w:w="850" w:type="dxa"/>
            <w:vAlign w:val="center"/>
            <w:hideMark/>
          </w:tcPr>
          <w:p w14:paraId="3FB3BB0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6D1B4CA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4B59146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336FF2E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8C6790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211F18E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410C2C3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B08237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244CFD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4E6358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E9FA43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4D6C236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967AC5A"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7E58820"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71</w:t>
            </w:r>
          </w:p>
        </w:tc>
        <w:tc>
          <w:tcPr>
            <w:tcW w:w="1677" w:type="dxa"/>
            <w:gridSpan w:val="2"/>
            <w:tcMar>
              <w:left w:w="28" w:type="dxa"/>
              <w:right w:w="28" w:type="dxa"/>
            </w:tcMar>
            <w:vAlign w:val="center"/>
          </w:tcPr>
          <w:p w14:paraId="6BA4143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Tularémie</w:t>
            </w:r>
          </w:p>
        </w:tc>
        <w:tc>
          <w:tcPr>
            <w:tcW w:w="850" w:type="dxa"/>
            <w:vAlign w:val="center"/>
            <w:hideMark/>
          </w:tcPr>
          <w:p w14:paraId="10A8144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B1E347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0CFA92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6999E50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FF555D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1EA76A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AD6362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6E7BE4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37B4A1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BD612D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E9DD53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480881C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1C5ABF33"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94BB23D"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lastRenderedPageBreak/>
              <w:t>72</w:t>
            </w:r>
          </w:p>
        </w:tc>
        <w:tc>
          <w:tcPr>
            <w:tcW w:w="1677" w:type="dxa"/>
            <w:gridSpan w:val="2"/>
            <w:tcMar>
              <w:left w:w="28" w:type="dxa"/>
              <w:right w:w="28" w:type="dxa"/>
            </w:tcMar>
            <w:vAlign w:val="center"/>
          </w:tcPr>
          <w:p w14:paraId="1801BB2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Fièvre typhoïde</w:t>
            </w:r>
          </w:p>
        </w:tc>
        <w:tc>
          <w:tcPr>
            <w:tcW w:w="850" w:type="dxa"/>
            <w:vAlign w:val="center"/>
            <w:hideMark/>
          </w:tcPr>
          <w:p w14:paraId="1576B89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069358E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5DC5B78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051DD52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487650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393C97C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497E1B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1BB38A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679D66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B22346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A416CA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2AF1E13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1EEF1AD8"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6065B96E"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73</w:t>
            </w:r>
          </w:p>
        </w:tc>
        <w:tc>
          <w:tcPr>
            <w:tcW w:w="1677" w:type="dxa"/>
            <w:gridSpan w:val="2"/>
            <w:tcMar>
              <w:left w:w="28" w:type="dxa"/>
              <w:right w:w="28" w:type="dxa"/>
            </w:tcMar>
            <w:vAlign w:val="center"/>
          </w:tcPr>
          <w:p w14:paraId="398789C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sz w:val="18"/>
                <w:szCs w:val="18"/>
              </w:rPr>
              <w:t>Variante de la maladie de Creutzfeldt-Jakob (encéphalopathie spongiforme transmissible (EST))</w:t>
            </w:r>
          </w:p>
        </w:tc>
        <w:tc>
          <w:tcPr>
            <w:tcW w:w="850" w:type="dxa"/>
            <w:vAlign w:val="center"/>
            <w:hideMark/>
          </w:tcPr>
          <w:p w14:paraId="1FBC6DF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AD3165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2F0DB6C4"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276" w:type="dxa"/>
            <w:vAlign w:val="center"/>
            <w:hideMark/>
          </w:tcPr>
          <w:p w14:paraId="3C2953E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1884581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2834A41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06885E4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896762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F40A41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DE4F1D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31E579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3E13F6C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6F0B6322"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55E5A630"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74</w:t>
            </w:r>
          </w:p>
        </w:tc>
        <w:tc>
          <w:tcPr>
            <w:tcW w:w="1677" w:type="dxa"/>
            <w:gridSpan w:val="2"/>
            <w:tcMar>
              <w:left w:w="28" w:type="dxa"/>
              <w:right w:w="28" w:type="dxa"/>
            </w:tcMar>
            <w:vAlign w:val="center"/>
          </w:tcPr>
          <w:p w14:paraId="6625517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Fièvre du Nil occidental</w:t>
            </w:r>
          </w:p>
        </w:tc>
        <w:tc>
          <w:tcPr>
            <w:tcW w:w="850" w:type="dxa"/>
            <w:vAlign w:val="center"/>
            <w:hideMark/>
          </w:tcPr>
          <w:p w14:paraId="40B3D7E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E6F0BF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152BDCE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EC6444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736917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7377601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45AF293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BCD771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45F02E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BFF257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64D465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6D91021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2EBFF35"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22E70391"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75</w:t>
            </w:r>
          </w:p>
        </w:tc>
        <w:tc>
          <w:tcPr>
            <w:tcW w:w="1677" w:type="dxa"/>
            <w:gridSpan w:val="2"/>
            <w:tcMar>
              <w:left w:w="28" w:type="dxa"/>
              <w:right w:w="28" w:type="dxa"/>
            </w:tcMar>
            <w:vAlign w:val="center"/>
          </w:tcPr>
          <w:p w14:paraId="1380A10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Fièvre jaune</w:t>
            </w:r>
          </w:p>
        </w:tc>
        <w:tc>
          <w:tcPr>
            <w:tcW w:w="850" w:type="dxa"/>
            <w:vAlign w:val="center"/>
            <w:hideMark/>
          </w:tcPr>
          <w:p w14:paraId="48AE4AB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6175C2D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DBFD8C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3ECA9C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93B176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AFCD26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701FD3E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010A6F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69E178F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9E9860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EC7712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244D420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4C1FF11D"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2AA7236"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76</w:t>
            </w:r>
          </w:p>
        </w:tc>
        <w:tc>
          <w:tcPr>
            <w:tcW w:w="1677" w:type="dxa"/>
            <w:gridSpan w:val="2"/>
            <w:tcMar>
              <w:left w:w="28" w:type="dxa"/>
              <w:right w:w="28" w:type="dxa"/>
            </w:tcMar>
            <w:vAlign w:val="center"/>
          </w:tcPr>
          <w:p w14:paraId="0FEC794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proofErr w:type="spellStart"/>
            <w:r>
              <w:rPr>
                <w:b/>
                <w:bCs/>
                <w:sz w:val="18"/>
                <w:szCs w:val="18"/>
              </w:rPr>
              <w:t>Yersiniose</w:t>
            </w:r>
            <w:proofErr w:type="spellEnd"/>
          </w:p>
        </w:tc>
        <w:tc>
          <w:tcPr>
            <w:tcW w:w="850" w:type="dxa"/>
            <w:vAlign w:val="center"/>
            <w:hideMark/>
          </w:tcPr>
          <w:p w14:paraId="7DF575C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CB43D1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3998877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2B92314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2279687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26A9070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3D80608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0104F17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5B03FD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58D09B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4EBBBB0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1301EE4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3F2EE5A3"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071CA05"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77</w:t>
            </w:r>
          </w:p>
        </w:tc>
        <w:tc>
          <w:tcPr>
            <w:tcW w:w="1677" w:type="dxa"/>
            <w:gridSpan w:val="2"/>
            <w:tcMar>
              <w:left w:w="28" w:type="dxa"/>
              <w:right w:w="28" w:type="dxa"/>
            </w:tcMar>
            <w:vAlign w:val="center"/>
          </w:tcPr>
          <w:p w14:paraId="285FC52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xml:space="preserve">Virus </w:t>
            </w:r>
            <w:proofErr w:type="spellStart"/>
            <w:r>
              <w:rPr>
                <w:b/>
                <w:bCs/>
                <w:sz w:val="18"/>
                <w:szCs w:val="18"/>
              </w:rPr>
              <w:t>Zika</w:t>
            </w:r>
            <w:proofErr w:type="spellEnd"/>
          </w:p>
        </w:tc>
        <w:tc>
          <w:tcPr>
            <w:tcW w:w="850" w:type="dxa"/>
            <w:vAlign w:val="center"/>
            <w:hideMark/>
          </w:tcPr>
          <w:p w14:paraId="7D1C6BB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465D80C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0C21DEA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0A67ABC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6349AA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B1CB69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479620E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5798B4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2E1B7B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852419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6AB5B0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26D11C14"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1CB2C3DD"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052C64CD"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78</w:t>
            </w:r>
          </w:p>
        </w:tc>
        <w:tc>
          <w:tcPr>
            <w:tcW w:w="1677" w:type="dxa"/>
            <w:gridSpan w:val="2"/>
            <w:tcMar>
              <w:left w:w="28" w:type="dxa"/>
              <w:right w:w="28" w:type="dxa"/>
            </w:tcMar>
            <w:vAlign w:val="center"/>
          </w:tcPr>
          <w:p w14:paraId="1323C3F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Résistance aux antimicrobiens</w:t>
            </w:r>
          </w:p>
        </w:tc>
        <w:tc>
          <w:tcPr>
            <w:tcW w:w="850" w:type="dxa"/>
            <w:vAlign w:val="center"/>
            <w:hideMark/>
          </w:tcPr>
          <w:p w14:paraId="5E22D7F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79C3FFC2"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6F37BE4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488C372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62CF9B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467572F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22C86D7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7E1CFC4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3906D52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62D382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FCF0B7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64F817B7"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33D31956"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110BCD8"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79</w:t>
            </w:r>
          </w:p>
        </w:tc>
        <w:tc>
          <w:tcPr>
            <w:tcW w:w="1677" w:type="dxa"/>
            <w:gridSpan w:val="2"/>
            <w:tcMar>
              <w:left w:w="28" w:type="dxa"/>
              <w:right w:w="28" w:type="dxa"/>
            </w:tcMar>
            <w:vAlign w:val="center"/>
          </w:tcPr>
          <w:p w14:paraId="4A296FD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xml:space="preserve">Les infections associées aux soins </w:t>
            </w:r>
            <w:r>
              <w:rPr>
                <w:b/>
                <w:bCs/>
                <w:color w:val="000000"/>
                <w:sz w:val="18"/>
                <w:szCs w:val="18"/>
              </w:rPr>
              <w:lastRenderedPageBreak/>
              <w:t>de santé (HAI)</w:t>
            </w:r>
          </w:p>
        </w:tc>
        <w:tc>
          <w:tcPr>
            <w:tcW w:w="850" w:type="dxa"/>
            <w:vAlign w:val="center"/>
            <w:hideMark/>
          </w:tcPr>
          <w:p w14:paraId="32B4DFA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lastRenderedPageBreak/>
              <w:t> </w:t>
            </w:r>
          </w:p>
        </w:tc>
        <w:tc>
          <w:tcPr>
            <w:tcW w:w="992" w:type="dxa"/>
            <w:vAlign w:val="center"/>
            <w:hideMark/>
          </w:tcPr>
          <w:p w14:paraId="5FF5D5C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51601C9" w14:textId="77777777" w:rsidR="0032507C" w:rsidRPr="00FB22A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eastAsia="tr-TR"/>
              </w:rPr>
            </w:pPr>
          </w:p>
        </w:tc>
        <w:tc>
          <w:tcPr>
            <w:tcW w:w="1276" w:type="dxa"/>
            <w:vAlign w:val="center"/>
            <w:hideMark/>
          </w:tcPr>
          <w:p w14:paraId="684F707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A9A1CD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1550F98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5E81D4A9"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35C833B5"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C74783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B34275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1AD7687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4CF67E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04957F55" w14:textId="77777777" w:rsidTr="00A066C8">
        <w:trPr>
          <w:trHeight w:val="340"/>
        </w:trPr>
        <w:tc>
          <w:tcPr>
            <w:cnfStyle w:val="001000000000" w:firstRow="0" w:lastRow="0" w:firstColumn="1" w:lastColumn="0" w:oddVBand="0" w:evenVBand="0" w:oddHBand="0" w:evenHBand="0" w:firstRowFirstColumn="0" w:firstRowLastColumn="0" w:lastRowFirstColumn="0" w:lastRowLastColumn="0"/>
            <w:tcW w:w="416" w:type="dxa"/>
            <w:shd w:val="clear" w:color="auto" w:fill="BDD6EE" w:themeFill="accent1" w:themeFillTint="66"/>
            <w:vAlign w:val="center"/>
            <w:hideMark/>
          </w:tcPr>
          <w:p w14:paraId="447FC618" w14:textId="77777777" w:rsidR="0032507C" w:rsidRPr="00FB22AF" w:rsidRDefault="0032507C" w:rsidP="00DB2CE1">
            <w:pPr>
              <w:keepLines/>
              <w:jc w:val="center"/>
              <w:rPr>
                <w:rFonts w:eastAsia="Times New Roman" w:cs="Times New Roman"/>
                <w:bCs w:val="0"/>
                <w:color w:val="000000"/>
                <w:sz w:val="18"/>
                <w:szCs w:val="18"/>
                <w:lang w:eastAsia="tr-TR"/>
              </w:rPr>
            </w:pPr>
          </w:p>
        </w:tc>
        <w:tc>
          <w:tcPr>
            <w:tcW w:w="14794" w:type="dxa"/>
            <w:gridSpan w:val="14"/>
            <w:shd w:val="clear" w:color="auto" w:fill="BDD6EE" w:themeFill="accent1" w:themeFillTint="66"/>
            <w:vAlign w:val="center"/>
          </w:tcPr>
          <w:p w14:paraId="64ED745A" w14:textId="6CDB9FA5" w:rsidR="0032507C" w:rsidRPr="00BA113F" w:rsidRDefault="0032507C" w:rsidP="007841FB">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D'autres maladies et problèmes (ajouter d'autres maladies ou problèmes importants en matière de surveillance de la santé publique dans votre pays)</w:t>
            </w:r>
          </w:p>
        </w:tc>
      </w:tr>
      <w:tr w:rsidR="0032507C" w:rsidRPr="00BA113F" w14:paraId="6C8757FD" w14:textId="77777777" w:rsidTr="003B408D">
        <w:trPr>
          <w:trHeight w:val="288"/>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7642A329"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80</w:t>
            </w:r>
          </w:p>
        </w:tc>
        <w:tc>
          <w:tcPr>
            <w:tcW w:w="1535" w:type="dxa"/>
            <w:vAlign w:val="center"/>
          </w:tcPr>
          <w:p w14:paraId="757A607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lang w:val="en-US" w:eastAsia="tr-TR"/>
              </w:rPr>
            </w:pPr>
          </w:p>
        </w:tc>
        <w:tc>
          <w:tcPr>
            <w:tcW w:w="992" w:type="dxa"/>
            <w:gridSpan w:val="2"/>
            <w:vAlign w:val="center"/>
            <w:hideMark/>
          </w:tcPr>
          <w:p w14:paraId="72D2B55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sz w:val="18"/>
                <w:szCs w:val="18"/>
              </w:rPr>
            </w:pPr>
            <w:r>
              <w:rPr>
                <w:b/>
                <w:bCs/>
                <w:sz w:val="18"/>
                <w:szCs w:val="18"/>
              </w:rPr>
              <w:t> </w:t>
            </w:r>
          </w:p>
        </w:tc>
        <w:tc>
          <w:tcPr>
            <w:tcW w:w="992" w:type="dxa"/>
            <w:vAlign w:val="center"/>
            <w:hideMark/>
          </w:tcPr>
          <w:p w14:paraId="18832F1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7BB305A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1DEDF37A"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4CA24E2F"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099E4A21"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188E7A6E"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CFB886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48ACCB5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280155A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63F65A5"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592B487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39CE160C" w14:textId="77777777" w:rsidTr="003B408D">
        <w:trPr>
          <w:trHeight w:val="288"/>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1F477A8D"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81</w:t>
            </w:r>
          </w:p>
        </w:tc>
        <w:tc>
          <w:tcPr>
            <w:tcW w:w="1535" w:type="dxa"/>
            <w:vAlign w:val="center"/>
          </w:tcPr>
          <w:p w14:paraId="14352D9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92" w:type="dxa"/>
            <w:gridSpan w:val="2"/>
            <w:vAlign w:val="center"/>
            <w:hideMark/>
          </w:tcPr>
          <w:p w14:paraId="5722E6CD"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2" w:type="dxa"/>
            <w:vAlign w:val="center"/>
            <w:hideMark/>
          </w:tcPr>
          <w:p w14:paraId="70FD245B"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tcPr>
          <w:p w14:paraId="3A68A7C0"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5BF851C8"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6066481C"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4EE94DEF"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75FBC03"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5EBCB866"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08FAFDD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1FE80FD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color w:val="000000"/>
                <w:sz w:val="18"/>
                <w:szCs w:val="18"/>
              </w:rPr>
              <w:t> </w:t>
            </w:r>
          </w:p>
        </w:tc>
        <w:tc>
          <w:tcPr>
            <w:tcW w:w="990" w:type="dxa"/>
            <w:vAlign w:val="center"/>
            <w:hideMark/>
          </w:tcPr>
          <w:p w14:paraId="24B3BD6A"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8"/>
              </w:rPr>
            </w:pPr>
            <w:r>
              <w:rPr>
                <w:color w:val="000000"/>
                <w:sz w:val="18"/>
                <w:szCs w:val="18"/>
              </w:rPr>
              <w:t> </w:t>
            </w:r>
          </w:p>
        </w:tc>
        <w:tc>
          <w:tcPr>
            <w:tcW w:w="1710" w:type="dxa"/>
            <w:vAlign w:val="center"/>
            <w:hideMark/>
          </w:tcPr>
          <w:p w14:paraId="1E7641FC" w14:textId="77777777" w:rsidR="0032507C" w:rsidRPr="00BA113F" w:rsidRDefault="0032507C" w:rsidP="00DB2CE1">
            <w:pPr>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661E1CD3" w14:textId="77777777" w:rsidTr="003B408D">
        <w:trPr>
          <w:trHeight w:val="288"/>
        </w:trPr>
        <w:tc>
          <w:tcPr>
            <w:cnfStyle w:val="001000000000" w:firstRow="0" w:lastRow="0" w:firstColumn="1" w:lastColumn="0" w:oddVBand="0" w:evenVBand="0" w:oddHBand="0" w:evenHBand="0" w:firstRowFirstColumn="0" w:firstRowLastColumn="0" w:lastRowFirstColumn="0" w:lastRowLastColumn="0"/>
            <w:tcW w:w="416" w:type="dxa"/>
            <w:vAlign w:val="center"/>
            <w:hideMark/>
          </w:tcPr>
          <w:p w14:paraId="3230985C" w14:textId="3E004945" w:rsidR="0032507C" w:rsidRPr="00BA113F" w:rsidRDefault="003B408D" w:rsidP="00DB2CE1">
            <w:pPr>
              <w:keepLines/>
              <w:jc w:val="center"/>
              <w:rPr>
                <w:rFonts w:eastAsia="Times New Roman" w:cs="Times New Roman"/>
                <w:bCs w:val="0"/>
                <w:color w:val="000000"/>
                <w:sz w:val="18"/>
                <w:szCs w:val="18"/>
              </w:rPr>
            </w:pPr>
            <w:r>
              <w:rPr>
                <w:bCs w:val="0"/>
                <w:color w:val="000000"/>
                <w:sz w:val="18"/>
                <w:szCs w:val="18"/>
              </w:rPr>
              <w:t>82</w:t>
            </w:r>
          </w:p>
        </w:tc>
        <w:tc>
          <w:tcPr>
            <w:tcW w:w="1535" w:type="dxa"/>
            <w:vAlign w:val="center"/>
            <w:hideMark/>
          </w:tcPr>
          <w:p w14:paraId="0D51DEA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92" w:type="dxa"/>
            <w:gridSpan w:val="2"/>
            <w:vAlign w:val="center"/>
            <w:hideMark/>
          </w:tcPr>
          <w:p w14:paraId="18D6C53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2" w:type="dxa"/>
            <w:vAlign w:val="center"/>
            <w:hideMark/>
          </w:tcPr>
          <w:p w14:paraId="0257C89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highlight w:val="green"/>
              </w:rPr>
            </w:pPr>
            <w:r>
              <w:rPr>
                <w:b/>
                <w:bCs/>
                <w:color w:val="000000"/>
                <w:sz w:val="18"/>
                <w:szCs w:val="18"/>
              </w:rPr>
              <w:t> </w:t>
            </w:r>
          </w:p>
        </w:tc>
        <w:tc>
          <w:tcPr>
            <w:tcW w:w="1134" w:type="dxa"/>
            <w:vAlign w:val="center"/>
          </w:tcPr>
          <w:p w14:paraId="7CB5F50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hideMark/>
          </w:tcPr>
          <w:p w14:paraId="6B86210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418" w:type="dxa"/>
            <w:vAlign w:val="center"/>
            <w:hideMark/>
          </w:tcPr>
          <w:p w14:paraId="13ACFFE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134" w:type="dxa"/>
            <w:vAlign w:val="center"/>
            <w:hideMark/>
          </w:tcPr>
          <w:p w14:paraId="6EE200F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823" w:type="dxa"/>
            <w:vAlign w:val="center"/>
            <w:hideMark/>
          </w:tcPr>
          <w:p w14:paraId="6F4C82A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653C7EF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5CDF4B7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00" w:type="dxa"/>
            <w:vAlign w:val="center"/>
            <w:hideMark/>
          </w:tcPr>
          <w:p w14:paraId="7D5E81C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990" w:type="dxa"/>
            <w:vAlign w:val="center"/>
            <w:hideMark/>
          </w:tcPr>
          <w:p w14:paraId="2DA6551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c>
          <w:tcPr>
            <w:tcW w:w="1710" w:type="dxa"/>
            <w:vAlign w:val="center"/>
            <w:hideMark/>
          </w:tcPr>
          <w:p w14:paraId="611B0F12"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rPr>
            </w:pPr>
            <w:r>
              <w:rPr>
                <w:b/>
                <w:bCs/>
                <w:color w:val="000000"/>
                <w:sz w:val="18"/>
                <w:szCs w:val="18"/>
              </w:rPr>
              <w:t> </w:t>
            </w:r>
          </w:p>
        </w:tc>
      </w:tr>
      <w:tr w:rsidR="0032507C" w:rsidRPr="00BA113F" w14:paraId="5674D2C7" w14:textId="77777777" w:rsidTr="003B408D">
        <w:trPr>
          <w:trHeight w:val="288"/>
        </w:trPr>
        <w:tc>
          <w:tcPr>
            <w:cnfStyle w:val="001000000000" w:firstRow="0" w:lastRow="0" w:firstColumn="1" w:lastColumn="0" w:oddVBand="0" w:evenVBand="0" w:oddHBand="0" w:evenHBand="0" w:firstRowFirstColumn="0" w:firstRowLastColumn="0" w:lastRowFirstColumn="0" w:lastRowLastColumn="0"/>
            <w:tcW w:w="416" w:type="dxa"/>
            <w:vAlign w:val="center"/>
          </w:tcPr>
          <w:p w14:paraId="2C44AB16"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83</w:t>
            </w:r>
          </w:p>
        </w:tc>
        <w:tc>
          <w:tcPr>
            <w:tcW w:w="1535" w:type="dxa"/>
            <w:vAlign w:val="center"/>
          </w:tcPr>
          <w:p w14:paraId="61643C1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92" w:type="dxa"/>
            <w:gridSpan w:val="2"/>
            <w:vAlign w:val="center"/>
          </w:tcPr>
          <w:p w14:paraId="5D61202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92" w:type="dxa"/>
            <w:vAlign w:val="center"/>
          </w:tcPr>
          <w:p w14:paraId="721C73E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134" w:type="dxa"/>
            <w:vAlign w:val="center"/>
          </w:tcPr>
          <w:p w14:paraId="4897540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tcPr>
          <w:p w14:paraId="707FC57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418" w:type="dxa"/>
            <w:vAlign w:val="center"/>
          </w:tcPr>
          <w:p w14:paraId="70C8660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134" w:type="dxa"/>
            <w:vAlign w:val="center"/>
          </w:tcPr>
          <w:p w14:paraId="52FE690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823" w:type="dxa"/>
            <w:vAlign w:val="center"/>
          </w:tcPr>
          <w:p w14:paraId="050F95E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90" w:type="dxa"/>
            <w:vAlign w:val="center"/>
          </w:tcPr>
          <w:p w14:paraId="41F64B0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00" w:type="dxa"/>
            <w:vAlign w:val="center"/>
          </w:tcPr>
          <w:p w14:paraId="20AA424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00" w:type="dxa"/>
            <w:vAlign w:val="center"/>
          </w:tcPr>
          <w:p w14:paraId="3EBCC694"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90" w:type="dxa"/>
            <w:vAlign w:val="center"/>
          </w:tcPr>
          <w:p w14:paraId="6B1AE51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710" w:type="dxa"/>
            <w:vAlign w:val="center"/>
          </w:tcPr>
          <w:p w14:paraId="01D4A970"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r>
      <w:tr w:rsidR="0032507C" w:rsidRPr="00BA113F" w14:paraId="53E9DF87" w14:textId="77777777" w:rsidTr="003B408D">
        <w:trPr>
          <w:trHeight w:val="288"/>
        </w:trPr>
        <w:tc>
          <w:tcPr>
            <w:cnfStyle w:val="001000000000" w:firstRow="0" w:lastRow="0" w:firstColumn="1" w:lastColumn="0" w:oddVBand="0" w:evenVBand="0" w:oddHBand="0" w:evenHBand="0" w:firstRowFirstColumn="0" w:firstRowLastColumn="0" w:lastRowFirstColumn="0" w:lastRowLastColumn="0"/>
            <w:tcW w:w="416" w:type="dxa"/>
            <w:vAlign w:val="center"/>
          </w:tcPr>
          <w:p w14:paraId="5AC6F2C3" w14:textId="77777777" w:rsidR="0032507C" w:rsidRPr="00BA113F" w:rsidRDefault="0032507C" w:rsidP="00DB2CE1">
            <w:pPr>
              <w:keepLines/>
              <w:jc w:val="center"/>
              <w:rPr>
                <w:rFonts w:eastAsia="Times New Roman" w:cs="Times New Roman"/>
                <w:bCs w:val="0"/>
                <w:color w:val="000000"/>
                <w:sz w:val="18"/>
                <w:szCs w:val="18"/>
              </w:rPr>
            </w:pPr>
            <w:r>
              <w:rPr>
                <w:bCs w:val="0"/>
                <w:color w:val="000000"/>
                <w:sz w:val="18"/>
                <w:szCs w:val="18"/>
              </w:rPr>
              <w:t>84</w:t>
            </w:r>
          </w:p>
        </w:tc>
        <w:tc>
          <w:tcPr>
            <w:tcW w:w="1535" w:type="dxa"/>
            <w:vAlign w:val="center"/>
          </w:tcPr>
          <w:p w14:paraId="1D5C04D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92" w:type="dxa"/>
            <w:gridSpan w:val="2"/>
            <w:vAlign w:val="center"/>
          </w:tcPr>
          <w:p w14:paraId="6E32C2C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92" w:type="dxa"/>
            <w:vAlign w:val="center"/>
          </w:tcPr>
          <w:p w14:paraId="2C677D9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134" w:type="dxa"/>
            <w:vAlign w:val="center"/>
          </w:tcPr>
          <w:p w14:paraId="1949414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276" w:type="dxa"/>
            <w:vAlign w:val="center"/>
          </w:tcPr>
          <w:p w14:paraId="2A590DB7"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418" w:type="dxa"/>
            <w:vAlign w:val="center"/>
          </w:tcPr>
          <w:p w14:paraId="356FFAAD"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134" w:type="dxa"/>
            <w:vAlign w:val="center"/>
          </w:tcPr>
          <w:p w14:paraId="23F0867B"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823" w:type="dxa"/>
            <w:vAlign w:val="center"/>
          </w:tcPr>
          <w:p w14:paraId="5D63E909"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90" w:type="dxa"/>
            <w:vAlign w:val="center"/>
          </w:tcPr>
          <w:p w14:paraId="5CEFDBA1"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00" w:type="dxa"/>
            <w:vAlign w:val="center"/>
          </w:tcPr>
          <w:p w14:paraId="78C995C3"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00" w:type="dxa"/>
            <w:vAlign w:val="center"/>
          </w:tcPr>
          <w:p w14:paraId="688357B8"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990" w:type="dxa"/>
            <w:vAlign w:val="center"/>
          </w:tcPr>
          <w:p w14:paraId="11C90DAE"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c>
          <w:tcPr>
            <w:tcW w:w="1710" w:type="dxa"/>
            <w:vAlign w:val="center"/>
          </w:tcPr>
          <w:p w14:paraId="691E8BE6" w14:textId="77777777" w:rsidR="0032507C" w:rsidRPr="00BA113F" w:rsidRDefault="0032507C" w:rsidP="00DB2CE1">
            <w:pPr>
              <w:keepLines/>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sz w:val="18"/>
                <w:szCs w:val="18"/>
                <w:lang w:val="en-US" w:eastAsia="tr-TR"/>
              </w:rPr>
            </w:pPr>
          </w:p>
        </w:tc>
      </w:tr>
    </w:tbl>
    <w:p w14:paraId="35D3114F" w14:textId="77777777" w:rsidR="00CF45CB" w:rsidRPr="00BA113F" w:rsidRDefault="00CF45CB">
      <w:pPr>
        <w:rPr>
          <w:rFonts w:cs="Times New Roman"/>
          <w:szCs w:val="24"/>
        </w:rPr>
      </w:pPr>
      <w:r>
        <w:br w:type="page"/>
      </w:r>
    </w:p>
    <w:p w14:paraId="7D4BE328" w14:textId="77777777" w:rsidR="00CF45CB" w:rsidRPr="00BA113F" w:rsidRDefault="00CF45CB" w:rsidP="00AE2E33">
      <w:pPr>
        <w:pStyle w:val="ListParagraph"/>
        <w:numPr>
          <w:ilvl w:val="0"/>
          <w:numId w:val="23"/>
        </w:numPr>
        <w:tabs>
          <w:tab w:val="left" w:pos="540"/>
        </w:tabs>
        <w:autoSpaceDE w:val="0"/>
        <w:autoSpaceDN w:val="0"/>
        <w:adjustRightInd w:val="0"/>
        <w:ind w:left="426" w:hanging="426"/>
        <w:rPr>
          <w:rFonts w:cs="Times New Roman"/>
          <w:szCs w:val="24"/>
          <w:lang w:val="en-US"/>
        </w:rPr>
        <w:sectPr w:rsidR="00CF45CB" w:rsidRPr="00BA113F" w:rsidSect="00CF45CB">
          <w:pgSz w:w="16838" w:h="11906" w:orient="landscape"/>
          <w:pgMar w:top="1417" w:right="1417" w:bottom="1417" w:left="1417" w:header="708" w:footer="708" w:gutter="0"/>
          <w:cols w:space="708"/>
          <w:docGrid w:linePitch="360"/>
        </w:sectPr>
      </w:pPr>
    </w:p>
    <w:p w14:paraId="63565F1A" w14:textId="30913AE6" w:rsidR="003C104B" w:rsidRPr="00BA113F" w:rsidRDefault="003C104B" w:rsidP="00E57911">
      <w:pPr>
        <w:pStyle w:val="ListParagraph"/>
        <w:numPr>
          <w:ilvl w:val="0"/>
          <w:numId w:val="22"/>
        </w:numPr>
        <w:tabs>
          <w:tab w:val="left" w:pos="360"/>
        </w:tabs>
        <w:autoSpaceDE w:val="0"/>
        <w:autoSpaceDN w:val="0"/>
        <w:adjustRightInd w:val="0"/>
        <w:spacing w:line="240" w:lineRule="auto"/>
        <w:ind w:left="360"/>
        <w:rPr>
          <w:rFonts w:cs="Times New Roman"/>
          <w:b/>
          <w:szCs w:val="24"/>
        </w:rPr>
      </w:pPr>
      <w:r>
        <w:lastRenderedPageBreak/>
        <w:t>Avez-vous une surveillance syndromique pour les syndromes ci-dessous énumérés ?</w:t>
      </w:r>
    </w:p>
    <w:tbl>
      <w:tblPr>
        <w:tblStyle w:val="GridTable1LightAccent1"/>
        <w:tblW w:w="8222" w:type="dxa"/>
        <w:tblInd w:w="426" w:type="dxa"/>
        <w:tblLook w:val="04A0" w:firstRow="1" w:lastRow="0" w:firstColumn="1" w:lastColumn="0" w:noHBand="0" w:noVBand="1"/>
      </w:tblPr>
      <w:tblGrid>
        <w:gridCol w:w="456"/>
        <w:gridCol w:w="4619"/>
        <w:gridCol w:w="1572"/>
        <w:gridCol w:w="1575"/>
      </w:tblGrid>
      <w:tr w:rsidR="00616DE6" w:rsidRPr="00BA113F" w14:paraId="32A2EDAD" w14:textId="77777777" w:rsidTr="00313570">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456" w:type="dxa"/>
            <w:vMerge w:val="restart"/>
            <w:vAlign w:val="center"/>
            <w:hideMark/>
          </w:tcPr>
          <w:p w14:paraId="038B661B" w14:textId="77777777" w:rsidR="00616DE6" w:rsidRPr="00FB22AF" w:rsidRDefault="00616DE6" w:rsidP="00616DE6">
            <w:pPr>
              <w:pStyle w:val="NoSpacing"/>
              <w:rPr>
                <w:rFonts w:ascii="Times New Roman" w:hAnsi="Times New Roman" w:cs="Times New Roman"/>
                <w:lang w:eastAsia="tr-TR"/>
              </w:rPr>
            </w:pPr>
          </w:p>
          <w:p w14:paraId="15D8BE60" w14:textId="77777777" w:rsidR="00CF45CB" w:rsidRPr="00FB22AF" w:rsidRDefault="00CF45CB" w:rsidP="00616DE6">
            <w:pPr>
              <w:pStyle w:val="NoSpacing"/>
              <w:rPr>
                <w:rFonts w:ascii="Times New Roman" w:hAnsi="Times New Roman" w:cs="Times New Roman"/>
                <w:lang w:eastAsia="tr-TR"/>
              </w:rPr>
            </w:pPr>
          </w:p>
        </w:tc>
        <w:tc>
          <w:tcPr>
            <w:tcW w:w="4619" w:type="dxa"/>
            <w:vMerge w:val="restart"/>
            <w:vAlign w:val="center"/>
            <w:hideMark/>
          </w:tcPr>
          <w:p w14:paraId="370C34EE" w14:textId="77777777" w:rsidR="00616DE6" w:rsidRPr="00BA113F" w:rsidRDefault="00616DE6" w:rsidP="00616DE6">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rPr>
              <w:t>Syndrome</w:t>
            </w:r>
          </w:p>
        </w:tc>
        <w:tc>
          <w:tcPr>
            <w:tcW w:w="3147" w:type="dxa"/>
            <w:gridSpan w:val="2"/>
            <w:vAlign w:val="center"/>
            <w:hideMark/>
          </w:tcPr>
          <w:p w14:paraId="6A574FF2" w14:textId="77777777" w:rsidR="00616DE6" w:rsidRPr="00BA113F" w:rsidRDefault="00616DE6" w:rsidP="000D5093">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rPr>
              <w:t>Surveillance syndromique</w:t>
            </w:r>
          </w:p>
        </w:tc>
      </w:tr>
      <w:tr w:rsidR="009F384A" w:rsidRPr="00BA113F" w14:paraId="5DC3D591" w14:textId="77777777" w:rsidTr="00313570">
        <w:trPr>
          <w:trHeight w:val="198"/>
        </w:trPr>
        <w:tc>
          <w:tcPr>
            <w:cnfStyle w:val="001000000000" w:firstRow="0" w:lastRow="0" w:firstColumn="1" w:lastColumn="0" w:oddVBand="0" w:evenVBand="0" w:oddHBand="0" w:evenHBand="0" w:firstRowFirstColumn="0" w:firstRowLastColumn="0" w:lastRowFirstColumn="0" w:lastRowLastColumn="0"/>
            <w:tcW w:w="456" w:type="dxa"/>
            <w:vMerge/>
            <w:vAlign w:val="center"/>
          </w:tcPr>
          <w:p w14:paraId="2F84DBDE" w14:textId="77777777" w:rsidR="009F384A" w:rsidRPr="00BA113F" w:rsidRDefault="009F384A" w:rsidP="009F384A">
            <w:pPr>
              <w:pStyle w:val="NoSpacing"/>
              <w:rPr>
                <w:rFonts w:ascii="Times New Roman" w:hAnsi="Times New Roman" w:cs="Times New Roman"/>
                <w:lang w:val="en-US" w:eastAsia="tr-TR"/>
              </w:rPr>
            </w:pPr>
          </w:p>
        </w:tc>
        <w:tc>
          <w:tcPr>
            <w:tcW w:w="4619" w:type="dxa"/>
            <w:vMerge/>
            <w:vAlign w:val="center"/>
          </w:tcPr>
          <w:p w14:paraId="16F39B35" w14:textId="77777777" w:rsidR="009F384A" w:rsidRPr="00BA113F" w:rsidRDefault="009F384A" w:rsidP="009F384A">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eastAsia="tr-TR"/>
              </w:rPr>
            </w:pPr>
          </w:p>
        </w:tc>
        <w:tc>
          <w:tcPr>
            <w:tcW w:w="1572" w:type="dxa"/>
            <w:vAlign w:val="center"/>
          </w:tcPr>
          <w:p w14:paraId="1A9605A4" w14:textId="77777777" w:rsidR="009F384A" w:rsidRPr="00BA113F" w:rsidRDefault="009F384A" w:rsidP="009F384A">
            <w:pPr>
              <w:jc w:val="center"/>
              <w:cnfStyle w:val="000000000000" w:firstRow="0" w:lastRow="0" w:firstColumn="0" w:lastColumn="0" w:oddVBand="0" w:evenVBand="0" w:oddHBand="0" w:evenHBand="0" w:firstRowFirstColumn="0" w:firstRowLastColumn="0" w:lastRowFirstColumn="0" w:lastRowLastColumn="0"/>
              <w:rPr>
                <w:rFonts w:cs="Times New Roman"/>
                <w:b/>
              </w:rPr>
            </w:pPr>
            <w:r>
              <w:rPr>
                <w:b/>
                <w:szCs w:val="24"/>
              </w:rPr>
              <w:t>Non</w:t>
            </w:r>
          </w:p>
        </w:tc>
        <w:tc>
          <w:tcPr>
            <w:tcW w:w="1575" w:type="dxa"/>
            <w:vAlign w:val="center"/>
          </w:tcPr>
          <w:p w14:paraId="08631FB3" w14:textId="77777777" w:rsidR="009F384A" w:rsidRPr="00BA113F" w:rsidRDefault="009F384A" w:rsidP="009F384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rPr>
            </w:pPr>
            <w:r>
              <w:rPr>
                <w:b/>
                <w:szCs w:val="24"/>
              </w:rPr>
              <w:t>Oui</w:t>
            </w:r>
          </w:p>
        </w:tc>
      </w:tr>
      <w:tr w:rsidR="00A20A69" w:rsidRPr="00BA113F" w14:paraId="3296515E" w14:textId="77777777" w:rsidTr="00A20A69">
        <w:trPr>
          <w:trHeight w:val="20"/>
        </w:trPr>
        <w:tc>
          <w:tcPr>
            <w:cnfStyle w:val="001000000000" w:firstRow="0" w:lastRow="0" w:firstColumn="1" w:lastColumn="0" w:oddVBand="0" w:evenVBand="0" w:oddHBand="0" w:evenHBand="0" w:firstRowFirstColumn="0" w:firstRowLastColumn="0" w:lastRowFirstColumn="0" w:lastRowLastColumn="0"/>
            <w:tcW w:w="456" w:type="dxa"/>
            <w:vAlign w:val="center"/>
            <w:hideMark/>
          </w:tcPr>
          <w:p w14:paraId="3CE4F6B7"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1</w:t>
            </w:r>
          </w:p>
        </w:tc>
        <w:tc>
          <w:tcPr>
            <w:tcW w:w="4619" w:type="dxa"/>
            <w:vAlign w:val="center"/>
            <w:hideMark/>
          </w:tcPr>
          <w:p w14:paraId="36D9988E"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Syndrome anticholinergique aigu</w:t>
            </w:r>
          </w:p>
        </w:tc>
        <w:tc>
          <w:tcPr>
            <w:tcW w:w="1572" w:type="dxa"/>
            <w:hideMark/>
          </w:tcPr>
          <w:p w14:paraId="54BE63C4" w14:textId="5727F44A"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27062A6D" w14:textId="789FF13E"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2D195DBD"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4BBC5EB6"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2</w:t>
            </w:r>
          </w:p>
        </w:tc>
        <w:tc>
          <w:tcPr>
            <w:tcW w:w="4619" w:type="dxa"/>
            <w:vAlign w:val="center"/>
            <w:hideMark/>
          </w:tcPr>
          <w:p w14:paraId="148A449C"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Syndrome de diarrhée sanglante aiguë</w:t>
            </w:r>
          </w:p>
        </w:tc>
        <w:tc>
          <w:tcPr>
            <w:tcW w:w="1572" w:type="dxa"/>
          </w:tcPr>
          <w:p w14:paraId="1776DC02" w14:textId="7AA12781"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45E2E935" w14:textId="5A826F1B"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4AAC534C"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412DDA13"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3</w:t>
            </w:r>
          </w:p>
        </w:tc>
        <w:tc>
          <w:tcPr>
            <w:tcW w:w="4619" w:type="dxa"/>
            <w:vAlign w:val="center"/>
            <w:hideMark/>
          </w:tcPr>
          <w:p w14:paraId="1713F082"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Syndrome cholinergique aigu</w:t>
            </w:r>
          </w:p>
        </w:tc>
        <w:tc>
          <w:tcPr>
            <w:tcW w:w="1572" w:type="dxa"/>
          </w:tcPr>
          <w:p w14:paraId="72FE6A63" w14:textId="1CF886EC"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25445CE4" w14:textId="232101C2"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446163FD"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004547D"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4</w:t>
            </w:r>
          </w:p>
        </w:tc>
        <w:tc>
          <w:tcPr>
            <w:tcW w:w="4619" w:type="dxa"/>
            <w:vAlign w:val="center"/>
            <w:hideMark/>
          </w:tcPr>
          <w:p w14:paraId="512A1CFF"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Fièvre aiguë et syndrome d'éruption cutanée</w:t>
            </w:r>
          </w:p>
        </w:tc>
        <w:tc>
          <w:tcPr>
            <w:tcW w:w="1572" w:type="dxa"/>
          </w:tcPr>
          <w:p w14:paraId="57A73774" w14:textId="568439B9"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45074EA8" w14:textId="619875E7"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483A6783"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745BC65"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5</w:t>
            </w:r>
          </w:p>
        </w:tc>
        <w:tc>
          <w:tcPr>
            <w:tcW w:w="4619" w:type="dxa"/>
            <w:vAlign w:val="center"/>
            <w:hideMark/>
          </w:tcPr>
          <w:p w14:paraId="79596693"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Syndrome de fièvre aiguë</w:t>
            </w:r>
          </w:p>
        </w:tc>
        <w:tc>
          <w:tcPr>
            <w:tcW w:w="1572" w:type="dxa"/>
          </w:tcPr>
          <w:p w14:paraId="75C10737" w14:textId="116FA6F1"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093EC5E4" w14:textId="01A29697"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30AB1A06" w14:textId="77777777" w:rsidTr="00A20A69">
        <w:trPr>
          <w:trHeight w:val="402"/>
        </w:trPr>
        <w:tc>
          <w:tcPr>
            <w:cnfStyle w:val="001000000000" w:firstRow="0" w:lastRow="0" w:firstColumn="1" w:lastColumn="0" w:oddVBand="0" w:evenVBand="0" w:oddHBand="0" w:evenHBand="0" w:firstRowFirstColumn="0" w:firstRowLastColumn="0" w:lastRowFirstColumn="0" w:lastRowLastColumn="0"/>
            <w:tcW w:w="456" w:type="dxa"/>
            <w:vAlign w:val="center"/>
          </w:tcPr>
          <w:p w14:paraId="03A1E276"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6</w:t>
            </w:r>
          </w:p>
        </w:tc>
        <w:tc>
          <w:tcPr>
            <w:tcW w:w="4619" w:type="dxa"/>
            <w:vAlign w:val="center"/>
            <w:hideMark/>
          </w:tcPr>
          <w:p w14:paraId="7479827C"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Paralysie flasque aiguë</w:t>
            </w:r>
          </w:p>
        </w:tc>
        <w:tc>
          <w:tcPr>
            <w:tcW w:w="1572" w:type="dxa"/>
          </w:tcPr>
          <w:p w14:paraId="748FC308" w14:textId="3188D26B"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4A3A1100" w14:textId="72EC201B"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281C1619"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F1216AC"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7</w:t>
            </w:r>
          </w:p>
        </w:tc>
        <w:tc>
          <w:tcPr>
            <w:tcW w:w="4619" w:type="dxa"/>
            <w:vAlign w:val="center"/>
            <w:hideMark/>
          </w:tcPr>
          <w:p w14:paraId="63FC8AB1"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Syndrome gastro-intestinal aigu</w:t>
            </w:r>
          </w:p>
        </w:tc>
        <w:tc>
          <w:tcPr>
            <w:tcW w:w="1572" w:type="dxa"/>
          </w:tcPr>
          <w:p w14:paraId="6A6189B5" w14:textId="4F7EA3C5"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3AECC3B0" w14:textId="66F4C1DF"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1E482F98"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8888AC8"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8</w:t>
            </w:r>
          </w:p>
        </w:tc>
        <w:tc>
          <w:tcPr>
            <w:tcW w:w="4619" w:type="dxa"/>
            <w:vAlign w:val="center"/>
            <w:hideMark/>
          </w:tcPr>
          <w:p w14:paraId="0941025C"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Syndrome de la fièvre hémorragique aiguë</w:t>
            </w:r>
          </w:p>
        </w:tc>
        <w:tc>
          <w:tcPr>
            <w:tcW w:w="1572" w:type="dxa"/>
          </w:tcPr>
          <w:p w14:paraId="1E0445E3" w14:textId="48770FEE"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24F9CD5D" w14:textId="60E7D7ED"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0A78C0E6"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256A6A5"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9</w:t>
            </w:r>
          </w:p>
        </w:tc>
        <w:tc>
          <w:tcPr>
            <w:tcW w:w="4619" w:type="dxa"/>
            <w:vAlign w:val="center"/>
            <w:hideMark/>
          </w:tcPr>
          <w:p w14:paraId="6143EC45"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Syndrome d'</w:t>
            </w:r>
            <w:proofErr w:type="spellStart"/>
            <w:r>
              <w:rPr>
                <w:color w:val="000000"/>
              </w:rPr>
              <w:t>hyperbilirubinémie</w:t>
            </w:r>
            <w:proofErr w:type="spellEnd"/>
            <w:r>
              <w:rPr>
                <w:color w:val="000000"/>
              </w:rPr>
              <w:t xml:space="preserve"> aiguë</w:t>
            </w:r>
          </w:p>
        </w:tc>
        <w:tc>
          <w:tcPr>
            <w:tcW w:w="1572" w:type="dxa"/>
          </w:tcPr>
          <w:p w14:paraId="05CBF53A" w14:textId="2A150B35"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7C8B6398" w14:textId="547E27E6"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69922EE6"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58CE2A3"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10</w:t>
            </w:r>
          </w:p>
        </w:tc>
        <w:tc>
          <w:tcPr>
            <w:tcW w:w="4619" w:type="dxa"/>
            <w:vAlign w:val="center"/>
            <w:hideMark/>
          </w:tcPr>
          <w:p w14:paraId="18DF7211"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Syndrome neurologique aiguë</w:t>
            </w:r>
          </w:p>
        </w:tc>
        <w:tc>
          <w:tcPr>
            <w:tcW w:w="1572" w:type="dxa"/>
          </w:tcPr>
          <w:p w14:paraId="4F27AA66" w14:textId="50C967DD"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3FC0FC0C" w14:textId="15A28F6D"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16A86257"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81E25E4"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11</w:t>
            </w:r>
          </w:p>
        </w:tc>
        <w:tc>
          <w:tcPr>
            <w:tcW w:w="4619" w:type="dxa"/>
            <w:vAlign w:val="center"/>
            <w:hideMark/>
          </w:tcPr>
          <w:p w14:paraId="27A06ABB"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Insuffisance hépatique aiguë ou subaiguë</w:t>
            </w:r>
          </w:p>
        </w:tc>
        <w:tc>
          <w:tcPr>
            <w:tcW w:w="1572" w:type="dxa"/>
          </w:tcPr>
          <w:p w14:paraId="502B45AD" w14:textId="4711E52A"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271CCB1A" w14:textId="74AB9C22"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75B7DE5A"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456" w:type="dxa"/>
            <w:vAlign w:val="center"/>
          </w:tcPr>
          <w:p w14:paraId="54D1586E"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12</w:t>
            </w:r>
          </w:p>
        </w:tc>
        <w:tc>
          <w:tcPr>
            <w:tcW w:w="4619" w:type="dxa"/>
            <w:vAlign w:val="center"/>
            <w:hideMark/>
          </w:tcPr>
          <w:p w14:paraId="7E3A4FF8"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Insuffisance rénale aiguë</w:t>
            </w:r>
          </w:p>
        </w:tc>
        <w:tc>
          <w:tcPr>
            <w:tcW w:w="1572" w:type="dxa"/>
          </w:tcPr>
          <w:p w14:paraId="1E1ADF65" w14:textId="290AD2F3"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07F8FABD" w14:textId="4EEC8767"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2286C2D9"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9DA1DA8"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13</w:t>
            </w:r>
          </w:p>
        </w:tc>
        <w:tc>
          <w:tcPr>
            <w:tcW w:w="4619" w:type="dxa"/>
            <w:vAlign w:val="center"/>
            <w:hideMark/>
          </w:tcPr>
          <w:p w14:paraId="2FB06C5B"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Syndrome respiratoire aigu (ILI, ARI ...)</w:t>
            </w:r>
          </w:p>
        </w:tc>
        <w:tc>
          <w:tcPr>
            <w:tcW w:w="1572" w:type="dxa"/>
          </w:tcPr>
          <w:p w14:paraId="1E39ACFD" w14:textId="2FF9CDAF"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25AE15CB" w14:textId="7743BD44"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4EFEEB80"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6EDB7DB"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14</w:t>
            </w:r>
          </w:p>
        </w:tc>
        <w:tc>
          <w:tcPr>
            <w:tcW w:w="4619" w:type="dxa"/>
            <w:vAlign w:val="center"/>
          </w:tcPr>
          <w:p w14:paraId="08B308CE"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r>
              <w:rPr>
                <w:color w:val="000000"/>
              </w:rPr>
              <w:t>Syndrome de diarrhée aqueuse aiguë</w:t>
            </w:r>
          </w:p>
        </w:tc>
        <w:tc>
          <w:tcPr>
            <w:tcW w:w="1572" w:type="dxa"/>
          </w:tcPr>
          <w:p w14:paraId="57657BCF" w14:textId="4F033709"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6B4B9E25" w14:textId="0D6EAB4A"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A20A69" w:rsidRPr="00BA113F" w14:paraId="31DC3FCD" w14:textId="77777777" w:rsidTr="00A20A69">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49D634B" w14:textId="77777777" w:rsidR="00A20A69" w:rsidRPr="00BA113F" w:rsidRDefault="00A20A69" w:rsidP="00D9066D">
            <w:pPr>
              <w:pStyle w:val="NoSpacing"/>
              <w:rPr>
                <w:rFonts w:ascii="Times New Roman" w:hAnsi="Times New Roman" w:cs="Times New Roman"/>
                <w:sz w:val="24"/>
                <w:szCs w:val="24"/>
              </w:rPr>
            </w:pPr>
            <w:r>
              <w:rPr>
                <w:rFonts w:ascii="Times New Roman" w:hAnsi="Times New Roman"/>
                <w:sz w:val="24"/>
                <w:szCs w:val="24"/>
              </w:rPr>
              <w:t>15</w:t>
            </w:r>
          </w:p>
        </w:tc>
        <w:tc>
          <w:tcPr>
            <w:tcW w:w="4619" w:type="dxa"/>
            <w:vAlign w:val="center"/>
          </w:tcPr>
          <w:p w14:paraId="44F70D43" w14:textId="77777777" w:rsidR="00A20A69" w:rsidRPr="00BA113F" w:rsidRDefault="00A20A69" w:rsidP="00D9066D">
            <w:pPr>
              <w:cnfStyle w:val="000000000000" w:firstRow="0" w:lastRow="0" w:firstColumn="0" w:lastColumn="0" w:oddVBand="0" w:evenVBand="0" w:oddHBand="0" w:evenHBand="0" w:firstRowFirstColumn="0" w:firstRowLastColumn="0" w:lastRowFirstColumn="0" w:lastRowLastColumn="0"/>
              <w:rPr>
                <w:rFonts w:cs="Times New Roman"/>
                <w:color w:val="000000"/>
              </w:rPr>
            </w:pPr>
            <w:proofErr w:type="spellStart"/>
            <w:r>
              <w:rPr>
                <w:color w:val="000000"/>
              </w:rPr>
              <w:t>Lymphadénite</w:t>
            </w:r>
            <w:proofErr w:type="spellEnd"/>
          </w:p>
        </w:tc>
        <w:tc>
          <w:tcPr>
            <w:tcW w:w="1572" w:type="dxa"/>
          </w:tcPr>
          <w:p w14:paraId="54C49516" w14:textId="7B182EEC"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c>
          <w:tcPr>
            <w:tcW w:w="1575" w:type="dxa"/>
          </w:tcPr>
          <w:p w14:paraId="14984D5A" w14:textId="5217667D" w:rsidR="00A20A69" w:rsidRPr="00BA113F" w:rsidRDefault="00A20A69"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6360E">
              <w:rPr>
                <w:rFonts w:eastAsia="Times New Roman" w:cs="Times New Roman"/>
                <w:szCs w:val="24"/>
              </w:rPr>
              <w:fldChar w:fldCharType="begin">
                <w:ffData>
                  <w:name w:val=""/>
                  <w:enabled/>
                  <w:calcOnExit w:val="0"/>
                  <w:checkBox>
                    <w:sizeAuto/>
                    <w:default w:val="0"/>
                  </w:checkBox>
                </w:ffData>
              </w:fldChar>
            </w:r>
            <w:r w:rsidRPr="0086360E">
              <w:rPr>
                <w:rFonts w:eastAsia="Times New Roman" w:cs="Times New Roman"/>
                <w:szCs w:val="24"/>
              </w:rPr>
              <w:instrText xml:space="preserve"> FORMCHECKBOX </w:instrText>
            </w:r>
            <w:r w:rsidRPr="0086360E">
              <w:rPr>
                <w:rFonts w:eastAsia="Times New Roman" w:cs="Times New Roman"/>
                <w:szCs w:val="24"/>
              </w:rPr>
            </w:r>
            <w:r w:rsidRPr="0086360E">
              <w:rPr>
                <w:rFonts w:eastAsia="Times New Roman" w:cs="Times New Roman"/>
                <w:szCs w:val="24"/>
              </w:rPr>
              <w:fldChar w:fldCharType="end"/>
            </w:r>
            <w:r>
              <w:t xml:space="preserve"> </w:t>
            </w:r>
          </w:p>
        </w:tc>
      </w:tr>
      <w:tr w:rsidR="00B93C33" w:rsidRPr="00B93C33" w14:paraId="0A60CC64" w14:textId="77777777" w:rsidTr="00313570">
        <w:trPr>
          <w:trHeight w:val="319"/>
        </w:trPr>
        <w:tc>
          <w:tcPr>
            <w:cnfStyle w:val="001000000000" w:firstRow="0" w:lastRow="0" w:firstColumn="1" w:lastColumn="0" w:oddVBand="0" w:evenVBand="0" w:oddHBand="0" w:evenHBand="0" w:firstRowFirstColumn="0" w:firstRowLastColumn="0" w:lastRowFirstColumn="0" w:lastRowLastColumn="0"/>
            <w:tcW w:w="456" w:type="dxa"/>
            <w:vAlign w:val="center"/>
          </w:tcPr>
          <w:p w14:paraId="7048D4F6" w14:textId="77777777" w:rsidR="00B93C33" w:rsidRPr="00B93C33" w:rsidRDefault="00B93C33" w:rsidP="00D9066D">
            <w:pPr>
              <w:pStyle w:val="NoSpacing"/>
              <w:rPr>
                <w:rFonts w:ascii="Times New Roman" w:hAnsi="Times New Roman" w:cs="Times New Roman"/>
                <w:i/>
                <w:sz w:val="24"/>
                <w:szCs w:val="24"/>
                <w:lang w:val="en-US" w:eastAsia="tr-TR"/>
              </w:rPr>
            </w:pPr>
          </w:p>
        </w:tc>
        <w:tc>
          <w:tcPr>
            <w:tcW w:w="4619" w:type="dxa"/>
            <w:vAlign w:val="center"/>
          </w:tcPr>
          <w:p w14:paraId="351EC399" w14:textId="2B21E37A" w:rsidR="00B93C33" w:rsidRPr="00B93C33" w:rsidRDefault="00B93C33" w:rsidP="00D9066D">
            <w:pPr>
              <w:cnfStyle w:val="000000000000" w:firstRow="0" w:lastRow="0" w:firstColumn="0" w:lastColumn="0" w:oddVBand="0" w:evenVBand="0" w:oddHBand="0" w:evenHBand="0" w:firstRowFirstColumn="0" w:firstRowLastColumn="0" w:lastRowFirstColumn="0" w:lastRowLastColumn="0"/>
              <w:rPr>
                <w:rFonts w:cs="Times New Roman"/>
                <w:i/>
                <w:color w:val="000000"/>
              </w:rPr>
            </w:pPr>
            <w:r>
              <w:rPr>
                <w:i/>
                <w:color w:val="000000"/>
              </w:rPr>
              <w:t>Autres (veuillez préciser) ...</w:t>
            </w:r>
          </w:p>
        </w:tc>
        <w:tc>
          <w:tcPr>
            <w:tcW w:w="1572" w:type="dxa"/>
            <w:vAlign w:val="center"/>
          </w:tcPr>
          <w:p w14:paraId="7842A383" w14:textId="77777777" w:rsidR="00B93C33" w:rsidRPr="00B93C33"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en-US"/>
              </w:rPr>
            </w:pPr>
          </w:p>
        </w:tc>
        <w:tc>
          <w:tcPr>
            <w:tcW w:w="1575" w:type="dxa"/>
            <w:vAlign w:val="center"/>
          </w:tcPr>
          <w:p w14:paraId="2F87DE1D" w14:textId="77777777" w:rsidR="00B93C33" w:rsidRPr="00B93C33"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en-US"/>
              </w:rPr>
            </w:pPr>
          </w:p>
        </w:tc>
      </w:tr>
      <w:tr w:rsidR="00B93C33" w:rsidRPr="00B93C33" w14:paraId="79945105" w14:textId="77777777" w:rsidTr="003B408D">
        <w:trPr>
          <w:trHeight w:val="391"/>
        </w:trPr>
        <w:tc>
          <w:tcPr>
            <w:cnfStyle w:val="001000000000" w:firstRow="0" w:lastRow="0" w:firstColumn="1" w:lastColumn="0" w:oddVBand="0" w:evenVBand="0" w:oddHBand="0" w:evenHBand="0" w:firstRowFirstColumn="0" w:firstRowLastColumn="0" w:lastRowFirstColumn="0" w:lastRowLastColumn="0"/>
            <w:tcW w:w="456" w:type="dxa"/>
            <w:vAlign w:val="center"/>
          </w:tcPr>
          <w:p w14:paraId="349FE9DD" w14:textId="77777777" w:rsidR="00B93C33" w:rsidRPr="00B93C33" w:rsidRDefault="00B93C33" w:rsidP="00D9066D">
            <w:pPr>
              <w:pStyle w:val="NoSpacing"/>
              <w:rPr>
                <w:rFonts w:ascii="Times New Roman" w:hAnsi="Times New Roman" w:cs="Times New Roman"/>
                <w:i/>
                <w:sz w:val="24"/>
                <w:szCs w:val="24"/>
                <w:lang w:val="en-US" w:eastAsia="tr-TR"/>
              </w:rPr>
            </w:pPr>
          </w:p>
        </w:tc>
        <w:tc>
          <w:tcPr>
            <w:tcW w:w="7766" w:type="dxa"/>
            <w:gridSpan w:val="3"/>
            <w:vAlign w:val="center"/>
          </w:tcPr>
          <w:p w14:paraId="7AA3D0F5" w14:textId="41132AE1" w:rsidR="00B93C33" w:rsidRPr="00B93C33"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en-US"/>
              </w:rPr>
            </w:pPr>
          </w:p>
        </w:tc>
      </w:tr>
      <w:tr w:rsidR="00B93C33" w:rsidRPr="00B93C33" w14:paraId="61284476" w14:textId="77777777" w:rsidTr="003B408D">
        <w:trPr>
          <w:trHeight w:val="355"/>
        </w:trPr>
        <w:tc>
          <w:tcPr>
            <w:cnfStyle w:val="001000000000" w:firstRow="0" w:lastRow="0" w:firstColumn="1" w:lastColumn="0" w:oddVBand="0" w:evenVBand="0" w:oddHBand="0" w:evenHBand="0" w:firstRowFirstColumn="0" w:firstRowLastColumn="0" w:lastRowFirstColumn="0" w:lastRowLastColumn="0"/>
            <w:tcW w:w="456" w:type="dxa"/>
            <w:vAlign w:val="center"/>
          </w:tcPr>
          <w:p w14:paraId="03453769" w14:textId="77777777" w:rsidR="00B93C33" w:rsidRPr="00B93C33" w:rsidRDefault="00B93C33" w:rsidP="00D9066D">
            <w:pPr>
              <w:pStyle w:val="NoSpacing"/>
              <w:rPr>
                <w:rFonts w:ascii="Times New Roman" w:hAnsi="Times New Roman" w:cs="Times New Roman"/>
                <w:i/>
                <w:sz w:val="24"/>
                <w:szCs w:val="24"/>
                <w:lang w:val="en-US" w:eastAsia="tr-TR"/>
              </w:rPr>
            </w:pPr>
          </w:p>
        </w:tc>
        <w:tc>
          <w:tcPr>
            <w:tcW w:w="7766" w:type="dxa"/>
            <w:gridSpan w:val="3"/>
            <w:vAlign w:val="center"/>
          </w:tcPr>
          <w:p w14:paraId="116B6C59" w14:textId="77777777" w:rsidR="00B93C33" w:rsidRPr="00B93C33"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en-US"/>
              </w:rPr>
            </w:pPr>
          </w:p>
        </w:tc>
      </w:tr>
      <w:tr w:rsidR="00B93C33" w:rsidRPr="00B93C33" w14:paraId="1B4D5D95" w14:textId="77777777" w:rsidTr="00313570">
        <w:trPr>
          <w:trHeight w:val="346"/>
        </w:trPr>
        <w:tc>
          <w:tcPr>
            <w:cnfStyle w:val="001000000000" w:firstRow="0" w:lastRow="0" w:firstColumn="1" w:lastColumn="0" w:oddVBand="0" w:evenVBand="0" w:oddHBand="0" w:evenHBand="0" w:firstRowFirstColumn="0" w:firstRowLastColumn="0" w:lastRowFirstColumn="0" w:lastRowLastColumn="0"/>
            <w:tcW w:w="456" w:type="dxa"/>
            <w:vAlign w:val="center"/>
          </w:tcPr>
          <w:p w14:paraId="26808AA4" w14:textId="77777777" w:rsidR="00B93C33" w:rsidRPr="00B93C33" w:rsidRDefault="00B93C33" w:rsidP="00D9066D">
            <w:pPr>
              <w:pStyle w:val="NoSpacing"/>
              <w:rPr>
                <w:rFonts w:ascii="Times New Roman" w:hAnsi="Times New Roman" w:cs="Times New Roman"/>
                <w:i/>
                <w:sz w:val="24"/>
                <w:szCs w:val="24"/>
                <w:lang w:val="en-US" w:eastAsia="tr-TR"/>
              </w:rPr>
            </w:pPr>
          </w:p>
        </w:tc>
        <w:tc>
          <w:tcPr>
            <w:tcW w:w="7766" w:type="dxa"/>
            <w:gridSpan w:val="3"/>
            <w:vAlign w:val="center"/>
          </w:tcPr>
          <w:p w14:paraId="2C538621" w14:textId="77777777" w:rsidR="00B93C33" w:rsidRPr="00B93C33"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en-US"/>
              </w:rPr>
            </w:pPr>
          </w:p>
        </w:tc>
      </w:tr>
      <w:tr w:rsidR="00B93C33" w:rsidRPr="00B93C33" w14:paraId="107F5ED8" w14:textId="77777777" w:rsidTr="00313570">
        <w:trPr>
          <w:trHeight w:val="364"/>
        </w:trPr>
        <w:tc>
          <w:tcPr>
            <w:cnfStyle w:val="001000000000" w:firstRow="0" w:lastRow="0" w:firstColumn="1" w:lastColumn="0" w:oddVBand="0" w:evenVBand="0" w:oddHBand="0" w:evenHBand="0" w:firstRowFirstColumn="0" w:firstRowLastColumn="0" w:lastRowFirstColumn="0" w:lastRowLastColumn="0"/>
            <w:tcW w:w="456" w:type="dxa"/>
            <w:vAlign w:val="center"/>
          </w:tcPr>
          <w:p w14:paraId="6438204C" w14:textId="77777777" w:rsidR="00B93C33" w:rsidRPr="00B93C33" w:rsidRDefault="00B93C33" w:rsidP="00D9066D">
            <w:pPr>
              <w:pStyle w:val="NoSpacing"/>
              <w:rPr>
                <w:rFonts w:ascii="Times New Roman" w:hAnsi="Times New Roman" w:cs="Times New Roman"/>
                <w:i/>
                <w:sz w:val="24"/>
                <w:szCs w:val="24"/>
                <w:lang w:val="en-US" w:eastAsia="tr-TR"/>
              </w:rPr>
            </w:pPr>
          </w:p>
        </w:tc>
        <w:tc>
          <w:tcPr>
            <w:tcW w:w="7766" w:type="dxa"/>
            <w:gridSpan w:val="3"/>
            <w:vAlign w:val="center"/>
          </w:tcPr>
          <w:p w14:paraId="583BFDAB" w14:textId="77777777" w:rsidR="00B93C33" w:rsidRPr="00B93C33"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en-US"/>
              </w:rPr>
            </w:pPr>
          </w:p>
        </w:tc>
      </w:tr>
      <w:tr w:rsidR="00B93C33" w:rsidRPr="00B93C33" w14:paraId="404C2B9B" w14:textId="77777777" w:rsidTr="00313570">
        <w:trPr>
          <w:trHeight w:val="346"/>
        </w:trPr>
        <w:tc>
          <w:tcPr>
            <w:cnfStyle w:val="001000000000" w:firstRow="0" w:lastRow="0" w:firstColumn="1" w:lastColumn="0" w:oddVBand="0" w:evenVBand="0" w:oddHBand="0" w:evenHBand="0" w:firstRowFirstColumn="0" w:firstRowLastColumn="0" w:lastRowFirstColumn="0" w:lastRowLastColumn="0"/>
            <w:tcW w:w="456" w:type="dxa"/>
            <w:vAlign w:val="center"/>
          </w:tcPr>
          <w:p w14:paraId="7330A96D" w14:textId="77777777" w:rsidR="00B93C33" w:rsidRPr="00B93C33" w:rsidRDefault="00B93C33" w:rsidP="00D9066D">
            <w:pPr>
              <w:pStyle w:val="NoSpacing"/>
              <w:rPr>
                <w:rFonts w:ascii="Times New Roman" w:hAnsi="Times New Roman" w:cs="Times New Roman"/>
                <w:i/>
                <w:sz w:val="24"/>
                <w:szCs w:val="24"/>
                <w:lang w:val="en-US" w:eastAsia="tr-TR"/>
              </w:rPr>
            </w:pPr>
          </w:p>
        </w:tc>
        <w:tc>
          <w:tcPr>
            <w:tcW w:w="7766" w:type="dxa"/>
            <w:gridSpan w:val="3"/>
            <w:vAlign w:val="center"/>
          </w:tcPr>
          <w:p w14:paraId="2CE09F4E" w14:textId="77777777" w:rsidR="00B93C33" w:rsidRPr="00B93C33" w:rsidRDefault="00B93C33" w:rsidP="00D9066D">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en-US"/>
              </w:rPr>
            </w:pPr>
          </w:p>
        </w:tc>
      </w:tr>
    </w:tbl>
    <w:p w14:paraId="69886799" w14:textId="77777777" w:rsidR="007B3C04" w:rsidRPr="00BA113F" w:rsidRDefault="007B3C04" w:rsidP="007B3C04">
      <w:pPr>
        <w:rPr>
          <w:rFonts w:cs="Times New Roman"/>
          <w:szCs w:val="24"/>
          <w:lang w:val="en-US"/>
        </w:rPr>
      </w:pPr>
    </w:p>
    <w:p w14:paraId="30FB4767" w14:textId="77777777" w:rsidR="00220FAE" w:rsidRPr="00BA113F" w:rsidRDefault="00220FAE" w:rsidP="007B3C04">
      <w:pPr>
        <w:rPr>
          <w:rFonts w:cs="Times New Roman"/>
          <w:szCs w:val="24"/>
          <w:lang w:val="en-US"/>
        </w:rPr>
      </w:pPr>
    </w:p>
    <w:p w14:paraId="32EF06B2" w14:textId="77777777" w:rsidR="00045BF9" w:rsidRPr="00BA113F" w:rsidRDefault="00045BF9">
      <w:pPr>
        <w:rPr>
          <w:rFonts w:eastAsiaTheme="majorEastAsia" w:cs="Times New Roman"/>
          <w:b/>
          <w:color w:val="2E74B5" w:themeColor="accent1" w:themeShade="BF"/>
          <w:szCs w:val="32"/>
        </w:rPr>
      </w:pPr>
      <w:r>
        <w:br w:type="page"/>
      </w:r>
    </w:p>
    <w:p w14:paraId="19A09F90" w14:textId="77777777" w:rsidR="00431767" w:rsidRPr="00BA113F" w:rsidRDefault="00B84AF2" w:rsidP="00DD1D4F">
      <w:pPr>
        <w:pStyle w:val="Heading2"/>
        <w:rPr>
          <w:rFonts w:cs="Times New Roman"/>
        </w:rPr>
      </w:pPr>
      <w:bookmarkStart w:id="19" w:name="_Toc455155698"/>
      <w:r>
        <w:lastRenderedPageBreak/>
        <w:t>COMMUNICATION DU RISQUE</w:t>
      </w:r>
      <w:bookmarkEnd w:id="19"/>
    </w:p>
    <w:p w14:paraId="641E683E" w14:textId="77777777" w:rsidR="00431767" w:rsidRPr="00E57911" w:rsidRDefault="00431767" w:rsidP="00E57911">
      <w:pPr>
        <w:pStyle w:val="ListParagraph"/>
        <w:numPr>
          <w:ilvl w:val="0"/>
          <w:numId w:val="7"/>
        </w:numPr>
        <w:tabs>
          <w:tab w:val="left" w:pos="360"/>
        </w:tabs>
        <w:autoSpaceDE w:val="0"/>
        <w:autoSpaceDN w:val="0"/>
        <w:adjustRightInd w:val="0"/>
        <w:spacing w:after="0" w:line="276" w:lineRule="auto"/>
        <w:ind w:left="360"/>
        <w:jc w:val="both"/>
        <w:rPr>
          <w:rFonts w:eastAsia="Times New Roman" w:cs="Times New Roman"/>
          <w:szCs w:val="24"/>
        </w:rPr>
      </w:pPr>
      <w:r>
        <w:t>Avez-vous un plan national de communication des risques en matière de santé publique ?</w:t>
      </w:r>
    </w:p>
    <w:p w14:paraId="7D91ED42" w14:textId="6CAB3A05" w:rsidR="007F3DA8" w:rsidRPr="00BA113F" w:rsidRDefault="0056708A" w:rsidP="0056708A">
      <w:pPr>
        <w:pStyle w:val="ListParagraph"/>
        <w:tabs>
          <w:tab w:val="left" w:pos="1134"/>
        </w:tabs>
        <w:ind w:left="1440"/>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Non    (si Non, veuillez continuer avec la question 3 ci-dessous)</w:t>
      </w:r>
    </w:p>
    <w:p w14:paraId="7E97C1BA" w14:textId="7FDDD1B7" w:rsidR="007F3DA8" w:rsidRPr="00BA113F" w:rsidRDefault="0056708A" w:rsidP="0056708A">
      <w:pPr>
        <w:pStyle w:val="ListParagraph"/>
        <w:tabs>
          <w:tab w:val="left" w:pos="1134"/>
        </w:tabs>
        <w:ind w:left="1440"/>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Oui  </w:t>
      </w:r>
    </w:p>
    <w:p w14:paraId="1EF00398" w14:textId="77777777" w:rsidR="00431767" w:rsidRPr="00E57911" w:rsidRDefault="00431767" w:rsidP="00E57911">
      <w:pPr>
        <w:pStyle w:val="ListParagraph"/>
        <w:numPr>
          <w:ilvl w:val="0"/>
          <w:numId w:val="7"/>
        </w:numPr>
        <w:tabs>
          <w:tab w:val="left" w:pos="360"/>
        </w:tabs>
        <w:autoSpaceDE w:val="0"/>
        <w:autoSpaceDN w:val="0"/>
        <w:adjustRightInd w:val="0"/>
        <w:spacing w:after="0" w:line="276" w:lineRule="auto"/>
        <w:ind w:left="360"/>
        <w:jc w:val="both"/>
        <w:rPr>
          <w:rFonts w:eastAsia="Times New Roman" w:cs="Times New Roman"/>
          <w:szCs w:val="24"/>
        </w:rPr>
      </w:pPr>
      <w:r>
        <w:t>Avez-vous appliqué ce plan pour les urgences de santé publique en 2015 ?</w:t>
      </w:r>
    </w:p>
    <w:p w14:paraId="78C69DFB" w14:textId="7BC35C14" w:rsidR="007F3DA8" w:rsidRPr="00BA113F" w:rsidRDefault="0056708A" w:rsidP="0056708A">
      <w:pPr>
        <w:pStyle w:val="ListParagraph"/>
        <w:tabs>
          <w:tab w:val="left" w:pos="1134"/>
        </w:tabs>
        <w:ind w:left="1440"/>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Non </w:t>
      </w:r>
    </w:p>
    <w:p w14:paraId="163731DA" w14:textId="10B05C30" w:rsidR="007F3DA8" w:rsidRPr="00BA113F" w:rsidRDefault="0056708A" w:rsidP="0056708A">
      <w:pPr>
        <w:pStyle w:val="ListParagraph"/>
        <w:tabs>
          <w:tab w:val="left" w:pos="1134"/>
        </w:tabs>
        <w:ind w:left="1440"/>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Oui         </w:t>
      </w:r>
    </w:p>
    <w:p w14:paraId="5E804525" w14:textId="3BCDED1F" w:rsidR="00AC3964" w:rsidRPr="00E57911" w:rsidRDefault="00431767" w:rsidP="00E57911">
      <w:pPr>
        <w:pStyle w:val="ListParagraph"/>
        <w:numPr>
          <w:ilvl w:val="0"/>
          <w:numId w:val="7"/>
        </w:numPr>
        <w:tabs>
          <w:tab w:val="left" w:pos="360"/>
        </w:tabs>
        <w:autoSpaceDE w:val="0"/>
        <w:autoSpaceDN w:val="0"/>
        <w:adjustRightInd w:val="0"/>
        <w:spacing w:after="0" w:line="276" w:lineRule="auto"/>
        <w:ind w:left="360"/>
        <w:jc w:val="both"/>
        <w:rPr>
          <w:rFonts w:eastAsia="Times New Roman" w:cs="Times New Roman"/>
          <w:szCs w:val="24"/>
        </w:rPr>
      </w:pPr>
      <w:r>
        <w:t xml:space="preserve">Avez-vous des politiques ou des procédures d'exploitation normalisées pour la diffusion de l'information?  </w:t>
      </w:r>
    </w:p>
    <w:p w14:paraId="79E98B2F" w14:textId="247B4CCD" w:rsidR="00B84AF2" w:rsidRPr="00BA113F" w:rsidRDefault="0056708A" w:rsidP="0056708A">
      <w:pPr>
        <w:pStyle w:val="ListParagraph"/>
        <w:tabs>
          <w:tab w:val="left" w:pos="1134"/>
        </w:tabs>
        <w:ind w:left="1440"/>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Non         </w:t>
      </w:r>
    </w:p>
    <w:p w14:paraId="0F8D75C0" w14:textId="293E1A28" w:rsidR="00B84AF2" w:rsidRPr="00BA113F" w:rsidRDefault="0056708A" w:rsidP="0056708A">
      <w:pPr>
        <w:pStyle w:val="ListParagraph"/>
        <w:tabs>
          <w:tab w:val="left" w:pos="1134"/>
        </w:tabs>
        <w:ind w:left="1440"/>
        <w:rPr>
          <w:rFonts w:cs="Times New Roman"/>
          <w:szCs w:val="24"/>
        </w:rPr>
      </w:pPr>
      <w:r w:rsidRPr="00DA7F15">
        <w:rPr>
          <w:rFonts w:eastAsia="Times New Roman" w:cs="Times New Roman"/>
          <w:szCs w:val="24"/>
        </w:rPr>
        <w:fldChar w:fldCharType="begin">
          <w:ffData>
            <w:name w:val=""/>
            <w:enabled/>
            <w:calcOnExit w:val="0"/>
            <w:checkBox>
              <w:sizeAuto/>
              <w:default w:val="0"/>
            </w:checkBox>
          </w:ffData>
        </w:fldChar>
      </w:r>
      <w:r w:rsidRPr="00DA7F15">
        <w:rPr>
          <w:rFonts w:eastAsia="Times New Roman" w:cs="Times New Roman"/>
          <w:szCs w:val="24"/>
        </w:rPr>
        <w:instrText xml:space="preserve"> FORMCHECKBOX </w:instrText>
      </w:r>
      <w:r w:rsidRPr="00DA7F15">
        <w:rPr>
          <w:rFonts w:eastAsia="Times New Roman" w:cs="Times New Roman"/>
          <w:szCs w:val="24"/>
        </w:rPr>
      </w:r>
      <w:r w:rsidRPr="00DA7F15">
        <w:rPr>
          <w:rFonts w:eastAsia="Times New Roman" w:cs="Times New Roman"/>
          <w:szCs w:val="24"/>
        </w:rPr>
        <w:fldChar w:fldCharType="end"/>
      </w:r>
      <w:r>
        <w:t xml:space="preserve"> Oui </w:t>
      </w:r>
    </w:p>
    <w:p w14:paraId="40EAFAFA" w14:textId="77777777" w:rsidR="00B84AF2" w:rsidRPr="00E57911" w:rsidRDefault="00431767" w:rsidP="00E57911">
      <w:pPr>
        <w:pStyle w:val="ListParagraph"/>
        <w:numPr>
          <w:ilvl w:val="0"/>
          <w:numId w:val="7"/>
        </w:numPr>
        <w:tabs>
          <w:tab w:val="left" w:pos="360"/>
        </w:tabs>
        <w:autoSpaceDE w:val="0"/>
        <w:autoSpaceDN w:val="0"/>
        <w:adjustRightInd w:val="0"/>
        <w:spacing w:after="0" w:line="276" w:lineRule="auto"/>
        <w:ind w:left="360"/>
        <w:jc w:val="both"/>
        <w:rPr>
          <w:rFonts w:eastAsia="Times New Roman" w:cs="Times New Roman"/>
          <w:szCs w:val="24"/>
        </w:rPr>
      </w:pPr>
      <w:r>
        <w:t>Quelle(s) institution(s) est/sont responsable(s) de la communication des risques au niveau national?</w:t>
      </w:r>
    </w:p>
    <w:p w14:paraId="4F0F5710" w14:textId="77777777" w:rsidR="0034160F" w:rsidRPr="00BA113F" w:rsidRDefault="00B84AF2" w:rsidP="0034160F">
      <w:pPr>
        <w:pStyle w:val="ListParagraph"/>
        <w:jc w:val="both"/>
        <w:rPr>
          <w:rFonts w:cs="Times New Roman"/>
          <w:color w:val="000000" w:themeColor="text1"/>
          <w:szCs w:val="24"/>
        </w:rPr>
      </w:pPr>
      <w:r>
        <w:rPr>
          <w:color w:val="000000" w:themeColor="text1"/>
          <w:szCs w:val="24"/>
        </w:rPr>
        <w:t xml:space="preserve">…………………………………………………………………………………………………………………………………………………………………………………… </w:t>
      </w:r>
    </w:p>
    <w:p w14:paraId="11AB1374" w14:textId="77777777" w:rsidR="00431767" w:rsidRPr="00BA113F" w:rsidRDefault="00B84AF2" w:rsidP="00B84AF2">
      <w:pPr>
        <w:pStyle w:val="ListParagraph"/>
        <w:jc w:val="both"/>
        <w:rPr>
          <w:rFonts w:cs="Times New Roman"/>
          <w:color w:val="000000" w:themeColor="text1"/>
          <w:szCs w:val="24"/>
        </w:rPr>
      </w:pPr>
      <w:r>
        <w:rPr>
          <w:color w:val="000000" w:themeColor="text1"/>
          <w:szCs w:val="24"/>
        </w:rPr>
        <w:t xml:space="preserve">………………………………………………………………………………………… </w:t>
      </w:r>
    </w:p>
    <w:p w14:paraId="6B15F951" w14:textId="77777777" w:rsidR="00E11D32" w:rsidRPr="00BA113F" w:rsidRDefault="00E11D32" w:rsidP="00E11D32">
      <w:pPr>
        <w:pStyle w:val="ListParagraph"/>
        <w:autoSpaceDE w:val="0"/>
        <w:autoSpaceDN w:val="0"/>
        <w:adjustRightInd w:val="0"/>
        <w:spacing w:after="0" w:line="240" w:lineRule="auto"/>
        <w:rPr>
          <w:rFonts w:eastAsia="Times New Roman" w:cs="Times New Roman"/>
          <w:szCs w:val="24"/>
          <w:lang w:val="en-US"/>
        </w:rPr>
      </w:pPr>
    </w:p>
    <w:p w14:paraId="450A90C3" w14:textId="77777777" w:rsidR="007F3DA8" w:rsidRDefault="00431767" w:rsidP="00E57911">
      <w:pPr>
        <w:pStyle w:val="ListParagraph"/>
        <w:numPr>
          <w:ilvl w:val="0"/>
          <w:numId w:val="7"/>
        </w:numPr>
        <w:tabs>
          <w:tab w:val="left" w:pos="360"/>
        </w:tabs>
        <w:autoSpaceDE w:val="0"/>
        <w:autoSpaceDN w:val="0"/>
        <w:adjustRightInd w:val="0"/>
        <w:spacing w:after="0" w:line="240" w:lineRule="auto"/>
        <w:ind w:left="360"/>
        <w:rPr>
          <w:rFonts w:eastAsia="Times New Roman" w:cs="Times New Roman"/>
          <w:szCs w:val="24"/>
        </w:rPr>
      </w:pPr>
      <w:r>
        <w:t>Avez-vous établi des canaux de communication fonctionnels avec les sources d'information suivantes:</w:t>
      </w:r>
    </w:p>
    <w:p w14:paraId="020E5473" w14:textId="77777777" w:rsidR="000E670C" w:rsidRPr="00FB22AF" w:rsidRDefault="000E670C" w:rsidP="000E670C">
      <w:pPr>
        <w:pStyle w:val="ListParagraph"/>
        <w:tabs>
          <w:tab w:val="left" w:pos="360"/>
        </w:tabs>
        <w:autoSpaceDE w:val="0"/>
        <w:autoSpaceDN w:val="0"/>
        <w:adjustRightInd w:val="0"/>
        <w:spacing w:after="0" w:line="240" w:lineRule="auto"/>
        <w:ind w:left="360"/>
        <w:rPr>
          <w:rFonts w:eastAsia="Times New Roman" w:cs="Times New Roman"/>
          <w:szCs w:val="24"/>
        </w:rPr>
      </w:pPr>
    </w:p>
    <w:tbl>
      <w:tblPr>
        <w:tblStyle w:val="GridTable1LightAccent1"/>
        <w:tblW w:w="8080" w:type="dxa"/>
        <w:tblInd w:w="817" w:type="dxa"/>
        <w:tblLook w:val="04A0" w:firstRow="1" w:lastRow="0" w:firstColumn="1" w:lastColumn="0" w:noHBand="0" w:noVBand="1"/>
      </w:tblPr>
      <w:tblGrid>
        <w:gridCol w:w="5778"/>
        <w:gridCol w:w="1151"/>
        <w:gridCol w:w="1151"/>
      </w:tblGrid>
      <w:tr w:rsidR="0034580B" w:rsidRPr="00BA113F" w14:paraId="0CA3FBCE" w14:textId="77777777" w:rsidTr="006B5AFF">
        <w:trPr>
          <w:cnfStyle w:val="100000000000" w:firstRow="1" w:lastRow="0" w:firstColumn="0" w:lastColumn="0" w:oddVBand="0" w:evenVBand="0" w:oddHBand="0" w:evenHBand="0" w:firstRowFirstColumn="0" w:firstRowLastColumn="0" w:lastRowFirstColumn="0" w:lastRowLastColumn="0"/>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16057E4" w14:textId="77777777" w:rsidR="005F22D7" w:rsidRPr="00BA113F" w:rsidRDefault="005F22D7" w:rsidP="00E11D32">
            <w:pPr>
              <w:pStyle w:val="ListParagraph"/>
              <w:spacing w:line="276" w:lineRule="auto"/>
              <w:ind w:left="0"/>
              <w:rPr>
                <w:rStyle w:val="shorttext"/>
                <w:rFonts w:cs="Times New Roman"/>
                <w:color w:val="000000" w:themeColor="text1"/>
                <w:szCs w:val="24"/>
              </w:rPr>
            </w:pPr>
            <w:r>
              <w:t>Source d'information</w:t>
            </w:r>
          </w:p>
        </w:tc>
        <w:tc>
          <w:tcPr>
            <w:tcW w:w="1151" w:type="dxa"/>
            <w:vAlign w:val="center"/>
          </w:tcPr>
          <w:p w14:paraId="28189182" w14:textId="77777777" w:rsidR="005F22D7" w:rsidRPr="00BA113F" w:rsidRDefault="005F22D7" w:rsidP="0046566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rPr>
              <w:t xml:space="preserve">Non  </w:t>
            </w:r>
          </w:p>
        </w:tc>
        <w:tc>
          <w:tcPr>
            <w:tcW w:w="1151" w:type="dxa"/>
            <w:vAlign w:val="center"/>
          </w:tcPr>
          <w:p w14:paraId="5192ED3C" w14:textId="77777777" w:rsidR="005F22D7" w:rsidRPr="00BA113F" w:rsidRDefault="005F22D7" w:rsidP="0046566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rPr>
              <w:t>Oui</w:t>
            </w:r>
          </w:p>
        </w:tc>
      </w:tr>
      <w:tr w:rsidR="00A20A69" w:rsidRPr="00BA113F" w14:paraId="717AB2C0"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9FFBB9F" w14:textId="77777777" w:rsidR="00A20A69" w:rsidRPr="00BA113F" w:rsidRDefault="00A20A69" w:rsidP="0034580B">
            <w:pPr>
              <w:rPr>
                <w:rStyle w:val="shorttext"/>
                <w:rFonts w:cs="Times New Roman"/>
                <w:b w:val="0"/>
                <w:color w:val="000000" w:themeColor="text1"/>
                <w:szCs w:val="24"/>
              </w:rPr>
            </w:pPr>
            <w:r>
              <w:rPr>
                <w:b w:val="0"/>
                <w:szCs w:val="24"/>
              </w:rPr>
              <w:t xml:space="preserve">Centres de crise d'urgence     </w:t>
            </w:r>
          </w:p>
        </w:tc>
        <w:tc>
          <w:tcPr>
            <w:tcW w:w="1151" w:type="dxa"/>
          </w:tcPr>
          <w:p w14:paraId="32CD7590" w14:textId="129DDF75"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0F23F500" w14:textId="22B72C5C"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3631CCB4"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B2860F8" w14:textId="77777777" w:rsidR="00A20A69" w:rsidRPr="00BA113F" w:rsidRDefault="00A20A69" w:rsidP="0034580B">
            <w:pPr>
              <w:rPr>
                <w:rStyle w:val="shorttext"/>
                <w:rFonts w:cs="Times New Roman"/>
                <w:b w:val="0"/>
                <w:color w:val="000000" w:themeColor="text1"/>
                <w:szCs w:val="24"/>
              </w:rPr>
            </w:pPr>
            <w:r>
              <w:rPr>
                <w:b w:val="0"/>
                <w:szCs w:val="24"/>
              </w:rPr>
              <w:t xml:space="preserve">Services de santé animale et vétérinaire   </w:t>
            </w:r>
          </w:p>
        </w:tc>
        <w:tc>
          <w:tcPr>
            <w:tcW w:w="1151" w:type="dxa"/>
          </w:tcPr>
          <w:p w14:paraId="271CCF41" w14:textId="0235CA71"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1747BD31" w14:textId="388E8729"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23A34FF5"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2F86EF4E" w14:textId="77777777" w:rsidR="00A20A69" w:rsidRPr="00BA113F" w:rsidRDefault="00A20A69" w:rsidP="00E11D32">
            <w:pPr>
              <w:rPr>
                <w:rStyle w:val="shorttext"/>
                <w:rFonts w:cs="Times New Roman"/>
                <w:b w:val="0"/>
                <w:color w:val="000000" w:themeColor="text1"/>
                <w:szCs w:val="24"/>
              </w:rPr>
            </w:pPr>
            <w:r>
              <w:rPr>
                <w:b w:val="0"/>
                <w:szCs w:val="24"/>
              </w:rPr>
              <w:t>Services de santé environnementale</w:t>
            </w:r>
          </w:p>
        </w:tc>
        <w:tc>
          <w:tcPr>
            <w:tcW w:w="1151" w:type="dxa"/>
          </w:tcPr>
          <w:p w14:paraId="66975BF9" w14:textId="01E45104"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57B05B16" w14:textId="1BEEF323"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3F64AF2B"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B3F323C" w14:textId="77777777" w:rsidR="00A20A69" w:rsidRPr="00BA113F" w:rsidRDefault="00A20A69" w:rsidP="00E11D32">
            <w:pPr>
              <w:rPr>
                <w:rFonts w:eastAsia="Times New Roman" w:cs="Times New Roman"/>
                <w:b w:val="0"/>
                <w:szCs w:val="24"/>
              </w:rPr>
            </w:pPr>
            <w:r>
              <w:rPr>
                <w:b w:val="0"/>
                <w:szCs w:val="24"/>
              </w:rPr>
              <w:t>Sociétés d'approvisionnement en eau</w:t>
            </w:r>
          </w:p>
        </w:tc>
        <w:tc>
          <w:tcPr>
            <w:tcW w:w="1151" w:type="dxa"/>
          </w:tcPr>
          <w:p w14:paraId="52770588" w14:textId="6412C8FC"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3B1C152A" w14:textId="41ED22ED"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28ACA959"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14A0E655" w14:textId="77777777" w:rsidR="00A20A69" w:rsidRPr="00BA113F" w:rsidRDefault="00A20A69" w:rsidP="00E11D32">
            <w:pPr>
              <w:rPr>
                <w:rFonts w:eastAsia="Times New Roman" w:cs="Times New Roman"/>
                <w:b w:val="0"/>
                <w:szCs w:val="24"/>
              </w:rPr>
            </w:pPr>
            <w:r>
              <w:rPr>
                <w:b w:val="0"/>
                <w:szCs w:val="24"/>
              </w:rPr>
              <w:t>Centres antipoison</w:t>
            </w:r>
          </w:p>
        </w:tc>
        <w:tc>
          <w:tcPr>
            <w:tcW w:w="1151" w:type="dxa"/>
          </w:tcPr>
          <w:p w14:paraId="7BB0F8F5" w14:textId="2CEB0252"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4F4BC40B" w14:textId="5D785CBF"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277889C1"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2E97C86" w14:textId="77777777" w:rsidR="00A20A69" w:rsidRPr="00BA113F" w:rsidRDefault="00A20A69" w:rsidP="00E11D32">
            <w:pPr>
              <w:rPr>
                <w:rFonts w:eastAsia="Times New Roman" w:cs="Times New Roman"/>
                <w:b w:val="0"/>
                <w:szCs w:val="24"/>
              </w:rPr>
            </w:pPr>
            <w:r>
              <w:rPr>
                <w:b w:val="0"/>
                <w:szCs w:val="24"/>
              </w:rPr>
              <w:t>Autorités aux points d'entrée</w:t>
            </w:r>
          </w:p>
        </w:tc>
        <w:tc>
          <w:tcPr>
            <w:tcW w:w="1151" w:type="dxa"/>
          </w:tcPr>
          <w:p w14:paraId="525AD534" w14:textId="70B983B1"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01B21266" w14:textId="04FE8E72"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08500508"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56497B85" w14:textId="77777777" w:rsidR="00A20A69" w:rsidRPr="00BA113F" w:rsidRDefault="00A20A69" w:rsidP="00E11D32">
            <w:pPr>
              <w:rPr>
                <w:rFonts w:eastAsia="Times New Roman" w:cs="Times New Roman"/>
                <w:b w:val="0"/>
                <w:szCs w:val="24"/>
              </w:rPr>
            </w:pPr>
            <w:r>
              <w:rPr>
                <w:b w:val="0"/>
                <w:szCs w:val="24"/>
              </w:rPr>
              <w:t>Autorités/organismes de sécurité alimentaire</w:t>
            </w:r>
          </w:p>
        </w:tc>
        <w:tc>
          <w:tcPr>
            <w:tcW w:w="1151" w:type="dxa"/>
          </w:tcPr>
          <w:p w14:paraId="5C1475F5" w14:textId="0B31AA71"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17FE0D46" w14:textId="2B02BDEB"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611F3425"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0DDCC24" w14:textId="77777777" w:rsidR="00A20A69" w:rsidRPr="00BA113F" w:rsidRDefault="00A20A69" w:rsidP="00E11D32">
            <w:pPr>
              <w:rPr>
                <w:rFonts w:cs="Times New Roman"/>
                <w:b w:val="0"/>
                <w:color w:val="000000" w:themeColor="text1"/>
                <w:szCs w:val="24"/>
              </w:rPr>
            </w:pPr>
            <w:r>
              <w:rPr>
                <w:b w:val="0"/>
                <w:szCs w:val="24"/>
              </w:rPr>
              <w:t xml:space="preserve">Services agricoles  </w:t>
            </w:r>
          </w:p>
        </w:tc>
        <w:tc>
          <w:tcPr>
            <w:tcW w:w="1151" w:type="dxa"/>
          </w:tcPr>
          <w:p w14:paraId="57ED3873" w14:textId="24B6891F"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429B7689" w14:textId="6A61CB11"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68CE4999" w14:textId="77777777" w:rsidTr="00A20A69">
        <w:trPr>
          <w:cantSplit/>
          <w:trHeight w:val="372"/>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5204922" w14:textId="77777777" w:rsidR="00A20A69" w:rsidRPr="00BA113F" w:rsidRDefault="00A20A69" w:rsidP="0034580B">
            <w:pPr>
              <w:rPr>
                <w:rFonts w:eastAsia="Times New Roman" w:cs="Times New Roman"/>
                <w:b w:val="0"/>
                <w:szCs w:val="24"/>
              </w:rPr>
            </w:pPr>
            <w:r>
              <w:rPr>
                <w:b w:val="0"/>
                <w:szCs w:val="24"/>
              </w:rPr>
              <w:t xml:space="preserve">Équipes d'inspection sanitaire de la direction de la santé    </w:t>
            </w:r>
          </w:p>
        </w:tc>
        <w:tc>
          <w:tcPr>
            <w:tcW w:w="1151" w:type="dxa"/>
          </w:tcPr>
          <w:p w14:paraId="42A26116" w14:textId="56914D0E"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6A736A9F" w14:textId="67FAD5EA"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52140E77"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CEA6BBE" w14:textId="77777777" w:rsidR="00A20A69" w:rsidRPr="00BA113F" w:rsidRDefault="00A20A69" w:rsidP="0034580B">
            <w:pPr>
              <w:rPr>
                <w:rFonts w:eastAsia="Times New Roman" w:cs="Times New Roman"/>
                <w:b w:val="0"/>
                <w:szCs w:val="24"/>
              </w:rPr>
            </w:pPr>
            <w:r>
              <w:rPr>
                <w:b w:val="0"/>
                <w:szCs w:val="24"/>
              </w:rPr>
              <w:t xml:space="preserve">Agences sanitaires et laboratoires associés  </w:t>
            </w:r>
          </w:p>
        </w:tc>
        <w:tc>
          <w:tcPr>
            <w:tcW w:w="1151" w:type="dxa"/>
          </w:tcPr>
          <w:p w14:paraId="583426D9" w14:textId="5BEB2D11"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63C32FF7" w14:textId="5B4C1E69"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08562020"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667BCF1C" w14:textId="77777777" w:rsidR="00A20A69" w:rsidRPr="00BA113F" w:rsidRDefault="00A20A69" w:rsidP="0034580B">
            <w:pPr>
              <w:rPr>
                <w:rFonts w:eastAsia="Times New Roman" w:cs="Times New Roman"/>
                <w:b w:val="0"/>
                <w:szCs w:val="24"/>
              </w:rPr>
            </w:pPr>
            <w:r>
              <w:rPr>
                <w:b w:val="0"/>
                <w:szCs w:val="24"/>
              </w:rPr>
              <w:t xml:space="preserve">Croissant-rouge et ONG </w:t>
            </w:r>
          </w:p>
        </w:tc>
        <w:tc>
          <w:tcPr>
            <w:tcW w:w="1151" w:type="dxa"/>
          </w:tcPr>
          <w:p w14:paraId="36C543E2" w14:textId="17B72D7B"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48C9FF5B" w14:textId="76E9B537"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291C6994"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6B1B2BD6" w14:textId="77777777" w:rsidR="00A20A69" w:rsidRPr="00BA113F" w:rsidRDefault="00A20A69" w:rsidP="0034580B">
            <w:pPr>
              <w:rPr>
                <w:rFonts w:eastAsia="Times New Roman" w:cs="Times New Roman"/>
                <w:b w:val="0"/>
                <w:szCs w:val="24"/>
              </w:rPr>
            </w:pPr>
            <w:r>
              <w:rPr>
                <w:b w:val="0"/>
                <w:szCs w:val="24"/>
              </w:rPr>
              <w:t xml:space="preserve">Autorité de l'énergie atomique   </w:t>
            </w:r>
          </w:p>
        </w:tc>
        <w:tc>
          <w:tcPr>
            <w:tcW w:w="1151" w:type="dxa"/>
          </w:tcPr>
          <w:p w14:paraId="0C6DA423" w14:textId="0511A7B2"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653E7BB3" w14:textId="0967DF1F"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112B9578"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20B2DA7" w14:textId="77777777" w:rsidR="00A20A69" w:rsidRPr="00BA113F" w:rsidRDefault="00A20A69" w:rsidP="0034580B">
            <w:pPr>
              <w:rPr>
                <w:rFonts w:cs="Times New Roman"/>
                <w:b w:val="0"/>
                <w:color w:val="000000" w:themeColor="text1"/>
                <w:szCs w:val="24"/>
              </w:rPr>
            </w:pPr>
            <w:r>
              <w:rPr>
                <w:b w:val="0"/>
                <w:szCs w:val="24"/>
              </w:rPr>
              <w:t xml:space="preserve">Services militaires </w:t>
            </w:r>
          </w:p>
        </w:tc>
        <w:tc>
          <w:tcPr>
            <w:tcW w:w="1151" w:type="dxa"/>
          </w:tcPr>
          <w:p w14:paraId="41E3462C" w14:textId="6DC70A3D"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4707CC0B" w14:textId="77AE6835"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72FA200B"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5011DD68" w14:textId="77777777" w:rsidR="00A20A69" w:rsidRPr="00BA113F" w:rsidRDefault="00A20A69" w:rsidP="0034580B">
            <w:pPr>
              <w:rPr>
                <w:rFonts w:eastAsia="Times New Roman" w:cs="Times New Roman"/>
                <w:b w:val="0"/>
                <w:szCs w:val="24"/>
              </w:rPr>
            </w:pPr>
            <w:r>
              <w:rPr>
                <w:b w:val="0"/>
                <w:szCs w:val="24"/>
              </w:rPr>
              <w:t>Services d'approvisionnement en médicaments et les pharmacies (consommation de médicament)</w:t>
            </w:r>
          </w:p>
        </w:tc>
        <w:tc>
          <w:tcPr>
            <w:tcW w:w="1151" w:type="dxa"/>
          </w:tcPr>
          <w:p w14:paraId="5867BD31" w14:textId="51DC7580"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1ED1D58C" w14:textId="5EC79FCE"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74C87E8C"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00AC2B14" w14:textId="77777777" w:rsidR="00A20A69" w:rsidRPr="00BA113F" w:rsidRDefault="00A20A69" w:rsidP="0034580B">
            <w:pPr>
              <w:rPr>
                <w:rFonts w:eastAsia="Times New Roman" w:cs="Times New Roman"/>
                <w:b w:val="0"/>
                <w:szCs w:val="24"/>
              </w:rPr>
            </w:pPr>
            <w:r>
              <w:rPr>
                <w:b w:val="0"/>
                <w:szCs w:val="24"/>
              </w:rPr>
              <w:t>Autorités éducatives et écoles (absentéisme)</w:t>
            </w:r>
          </w:p>
        </w:tc>
        <w:tc>
          <w:tcPr>
            <w:tcW w:w="1151" w:type="dxa"/>
          </w:tcPr>
          <w:p w14:paraId="67FD5317" w14:textId="0965CBCA"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7C69755D" w14:textId="630472B1"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118D07EE"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AABB42C" w14:textId="77777777" w:rsidR="00A20A69" w:rsidRPr="00BA113F" w:rsidRDefault="00A20A69" w:rsidP="0034580B">
            <w:pPr>
              <w:rPr>
                <w:rFonts w:cs="Times New Roman"/>
                <w:b w:val="0"/>
                <w:color w:val="000000" w:themeColor="text1"/>
                <w:szCs w:val="24"/>
              </w:rPr>
            </w:pPr>
            <w:r>
              <w:rPr>
                <w:b w:val="0"/>
                <w:szCs w:val="24"/>
              </w:rPr>
              <w:t xml:space="preserve">Dirigeants communautaires et religieux  </w:t>
            </w:r>
          </w:p>
        </w:tc>
        <w:tc>
          <w:tcPr>
            <w:tcW w:w="1151" w:type="dxa"/>
          </w:tcPr>
          <w:p w14:paraId="382BEACE" w14:textId="5A8D0040"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07DBAD1E" w14:textId="66EB45DE"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1F27851A"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6A75F97E" w14:textId="77777777" w:rsidR="00A20A69" w:rsidRPr="00BA113F" w:rsidRDefault="00A20A69" w:rsidP="0034580B">
            <w:pPr>
              <w:rPr>
                <w:rFonts w:cs="Times New Roman"/>
                <w:b w:val="0"/>
                <w:color w:val="000000" w:themeColor="text1"/>
                <w:szCs w:val="24"/>
              </w:rPr>
            </w:pPr>
            <w:r>
              <w:rPr>
                <w:b w:val="0"/>
                <w:szCs w:val="24"/>
              </w:rPr>
              <w:t xml:space="preserve">Services météorologiques  </w:t>
            </w:r>
          </w:p>
        </w:tc>
        <w:tc>
          <w:tcPr>
            <w:tcW w:w="1151" w:type="dxa"/>
          </w:tcPr>
          <w:p w14:paraId="4AF15447" w14:textId="7D4FBBDF"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273B0B26" w14:textId="50BF0BE8"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2D06A11A"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4A29F72F" w14:textId="77777777" w:rsidR="00A20A69" w:rsidRPr="00BA113F" w:rsidRDefault="00A20A69" w:rsidP="0034580B">
            <w:pPr>
              <w:rPr>
                <w:rFonts w:eastAsia="Times New Roman" w:cs="Times New Roman"/>
                <w:b w:val="0"/>
                <w:szCs w:val="24"/>
              </w:rPr>
            </w:pPr>
            <w:r w:rsidRPr="00FB22AF">
              <w:rPr>
                <w:b w:val="0"/>
                <w:szCs w:val="24"/>
              </w:rPr>
              <w:t>L'industrie (absentéisme) Municipalités</w:t>
            </w:r>
            <w:r>
              <w:rPr>
                <w:b w:val="0"/>
                <w:szCs w:val="24"/>
              </w:rPr>
              <w:t xml:space="preserve"> </w:t>
            </w:r>
          </w:p>
        </w:tc>
        <w:tc>
          <w:tcPr>
            <w:tcW w:w="1151" w:type="dxa"/>
          </w:tcPr>
          <w:p w14:paraId="46FC9D84" w14:textId="23910C56"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6433A9D1" w14:textId="3449706A"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0669A107"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725F24AE" w14:textId="77777777" w:rsidR="00A20A69" w:rsidRPr="00BA113F" w:rsidRDefault="00A20A69" w:rsidP="0034580B">
            <w:pPr>
              <w:rPr>
                <w:rFonts w:eastAsia="Times New Roman" w:cs="Times New Roman"/>
                <w:b w:val="0"/>
                <w:szCs w:val="24"/>
              </w:rPr>
            </w:pPr>
            <w:r>
              <w:rPr>
                <w:b w:val="0"/>
                <w:szCs w:val="24"/>
              </w:rPr>
              <w:t xml:space="preserve">Grand public  </w:t>
            </w:r>
          </w:p>
        </w:tc>
        <w:tc>
          <w:tcPr>
            <w:tcW w:w="1151" w:type="dxa"/>
          </w:tcPr>
          <w:p w14:paraId="470F16EE" w14:textId="36598FCF"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28EF7BB5" w14:textId="0E5B1D8A"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r w:rsidR="00A20A69" w:rsidRPr="00BA113F" w14:paraId="60F72285" w14:textId="77777777" w:rsidTr="00A20A69">
        <w:trPr>
          <w:cantSplit/>
          <w:trHeight w:val="341"/>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1D534DF4" w14:textId="77777777" w:rsidR="00A20A69" w:rsidRPr="00BA113F" w:rsidRDefault="00A20A69" w:rsidP="00E11D32">
            <w:pPr>
              <w:rPr>
                <w:rFonts w:eastAsia="Times New Roman" w:cs="Times New Roman"/>
                <w:b w:val="0"/>
                <w:szCs w:val="24"/>
              </w:rPr>
            </w:pPr>
            <w:r>
              <w:rPr>
                <w:b w:val="0"/>
                <w:szCs w:val="24"/>
              </w:rPr>
              <w:t>Autre</w:t>
            </w:r>
          </w:p>
        </w:tc>
        <w:tc>
          <w:tcPr>
            <w:tcW w:w="1151" w:type="dxa"/>
          </w:tcPr>
          <w:p w14:paraId="1FE25D43" w14:textId="7958972A"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c>
          <w:tcPr>
            <w:tcW w:w="1151" w:type="dxa"/>
          </w:tcPr>
          <w:p w14:paraId="4A20A217" w14:textId="1B2996FB" w:rsidR="00A20A69" w:rsidRPr="00BA113F" w:rsidRDefault="00A20A69" w:rsidP="0046566A">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93E6A">
              <w:rPr>
                <w:rFonts w:eastAsia="Times New Roman" w:cs="Times New Roman"/>
                <w:szCs w:val="24"/>
              </w:rPr>
              <w:fldChar w:fldCharType="begin">
                <w:ffData>
                  <w:name w:val=""/>
                  <w:enabled/>
                  <w:calcOnExit w:val="0"/>
                  <w:checkBox>
                    <w:sizeAuto/>
                    <w:default w:val="0"/>
                  </w:checkBox>
                </w:ffData>
              </w:fldChar>
            </w:r>
            <w:r w:rsidRPr="00693E6A">
              <w:rPr>
                <w:rFonts w:eastAsia="Times New Roman" w:cs="Times New Roman"/>
                <w:szCs w:val="24"/>
              </w:rPr>
              <w:instrText xml:space="preserve"> FORMCHECKBOX </w:instrText>
            </w:r>
            <w:r w:rsidRPr="00693E6A">
              <w:rPr>
                <w:rFonts w:eastAsia="Times New Roman" w:cs="Times New Roman"/>
                <w:szCs w:val="24"/>
              </w:rPr>
            </w:r>
            <w:r w:rsidRPr="00693E6A">
              <w:rPr>
                <w:rFonts w:eastAsia="Times New Roman" w:cs="Times New Roman"/>
                <w:szCs w:val="24"/>
              </w:rPr>
              <w:fldChar w:fldCharType="end"/>
            </w:r>
            <w:r>
              <w:t xml:space="preserve"> </w:t>
            </w:r>
          </w:p>
        </w:tc>
      </w:tr>
    </w:tbl>
    <w:p w14:paraId="03F4442D" w14:textId="77777777" w:rsidR="00B4365F" w:rsidRPr="00BA113F" w:rsidRDefault="00431767" w:rsidP="009B5EB5">
      <w:pPr>
        <w:ind w:left="720"/>
        <w:rPr>
          <w:rFonts w:cs="Times New Roman"/>
          <w:color w:val="000000" w:themeColor="text1"/>
          <w:szCs w:val="24"/>
        </w:rPr>
      </w:pPr>
      <w:r>
        <w:tab/>
        <w:t xml:space="preserve"> </w:t>
      </w:r>
    </w:p>
    <w:p w14:paraId="231B7778" w14:textId="4CBEE032" w:rsidR="0056708A" w:rsidRPr="00630504" w:rsidRDefault="00B15812" w:rsidP="00630504">
      <w:pPr>
        <w:pStyle w:val="ListParagraph"/>
        <w:keepNext/>
        <w:keepLines/>
        <w:numPr>
          <w:ilvl w:val="0"/>
          <w:numId w:val="7"/>
        </w:numPr>
        <w:tabs>
          <w:tab w:val="left" w:pos="360"/>
        </w:tabs>
        <w:spacing w:after="240" w:line="240" w:lineRule="auto"/>
        <w:ind w:left="360"/>
        <w:jc w:val="both"/>
        <w:rPr>
          <w:rFonts w:eastAsia="Times New Roman" w:cs="Times New Roman"/>
          <w:szCs w:val="24"/>
        </w:rPr>
      </w:pPr>
      <w:r>
        <w:lastRenderedPageBreak/>
        <w:t>Avez-vous une suite/établissement des canaux de communication fonctionnels avec les sources d'information suivantes:</w:t>
      </w:r>
    </w:p>
    <w:tbl>
      <w:tblPr>
        <w:tblStyle w:val="TableGrid"/>
        <w:tblpPr w:leftFromText="141" w:rightFromText="141" w:vertAnchor="text" w:tblpY="1"/>
        <w:tblOverlap w:val="never"/>
        <w:tblW w:w="8280" w:type="dxa"/>
        <w:tblInd w:w="468"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4A0" w:firstRow="1" w:lastRow="0" w:firstColumn="1" w:lastColumn="0" w:noHBand="0" w:noVBand="1"/>
      </w:tblPr>
      <w:tblGrid>
        <w:gridCol w:w="5310"/>
        <w:gridCol w:w="1440"/>
        <w:gridCol w:w="1530"/>
      </w:tblGrid>
      <w:tr w:rsidR="00B15812" w:rsidRPr="00BA113F" w14:paraId="5C285857" w14:textId="77777777" w:rsidTr="0056708A">
        <w:trPr>
          <w:cantSplit/>
        </w:trPr>
        <w:tc>
          <w:tcPr>
            <w:tcW w:w="5310" w:type="dxa"/>
            <w:vMerge w:val="restart"/>
            <w:vAlign w:val="center"/>
          </w:tcPr>
          <w:p w14:paraId="60080514" w14:textId="77777777" w:rsidR="00B15812" w:rsidRPr="00BA113F" w:rsidRDefault="00B15812" w:rsidP="0056708A">
            <w:pPr>
              <w:pStyle w:val="ListParagraph"/>
              <w:keepNext/>
              <w:keepLines/>
              <w:tabs>
                <w:tab w:val="left" w:pos="5670"/>
              </w:tabs>
              <w:autoSpaceDE w:val="0"/>
              <w:autoSpaceDN w:val="0"/>
              <w:adjustRightInd w:val="0"/>
              <w:ind w:left="450"/>
              <w:jc w:val="both"/>
              <w:rPr>
                <w:rFonts w:eastAsia="Times New Roman" w:cs="Times New Roman"/>
                <w:b/>
                <w:szCs w:val="24"/>
              </w:rPr>
            </w:pPr>
            <w:r>
              <w:rPr>
                <w:b/>
                <w:szCs w:val="24"/>
              </w:rPr>
              <w:t>Source d'information</w:t>
            </w:r>
          </w:p>
        </w:tc>
        <w:tc>
          <w:tcPr>
            <w:tcW w:w="2970" w:type="dxa"/>
            <w:gridSpan w:val="2"/>
            <w:vAlign w:val="center"/>
          </w:tcPr>
          <w:p w14:paraId="2EB7CC60" w14:textId="77777777" w:rsidR="00B15812" w:rsidRPr="00BA113F" w:rsidRDefault="00B15812" w:rsidP="0056708A">
            <w:pPr>
              <w:keepNext/>
              <w:keepLines/>
              <w:tabs>
                <w:tab w:val="left" w:pos="1418"/>
                <w:tab w:val="left" w:pos="2835"/>
              </w:tabs>
              <w:autoSpaceDE w:val="0"/>
              <w:autoSpaceDN w:val="0"/>
              <w:adjustRightInd w:val="0"/>
              <w:jc w:val="center"/>
              <w:rPr>
                <w:rFonts w:eastAsia="Times New Roman" w:cs="Times New Roman"/>
                <w:b/>
                <w:szCs w:val="24"/>
              </w:rPr>
            </w:pPr>
            <w:r>
              <w:rPr>
                <w:b/>
                <w:szCs w:val="24"/>
              </w:rPr>
              <w:t>Voies de communication fonctionnelle</w:t>
            </w:r>
          </w:p>
        </w:tc>
      </w:tr>
      <w:tr w:rsidR="00B15812" w:rsidRPr="00BA113F" w14:paraId="12322842" w14:textId="77777777" w:rsidTr="0056708A">
        <w:trPr>
          <w:cantSplit/>
        </w:trPr>
        <w:tc>
          <w:tcPr>
            <w:tcW w:w="5310" w:type="dxa"/>
            <w:vMerge/>
            <w:vAlign w:val="center"/>
          </w:tcPr>
          <w:p w14:paraId="12D1D6CD" w14:textId="77777777" w:rsidR="00B15812" w:rsidRPr="00BA113F" w:rsidRDefault="00B15812" w:rsidP="0056708A">
            <w:pPr>
              <w:keepNext/>
              <w:keepLines/>
              <w:tabs>
                <w:tab w:val="left" w:pos="1418"/>
                <w:tab w:val="left" w:pos="2835"/>
              </w:tabs>
              <w:autoSpaceDE w:val="0"/>
              <w:autoSpaceDN w:val="0"/>
              <w:adjustRightInd w:val="0"/>
              <w:jc w:val="center"/>
              <w:rPr>
                <w:rFonts w:eastAsia="Times New Roman" w:cs="Times New Roman"/>
                <w:b/>
                <w:szCs w:val="24"/>
                <w:lang w:val="en-US"/>
              </w:rPr>
            </w:pPr>
          </w:p>
        </w:tc>
        <w:tc>
          <w:tcPr>
            <w:tcW w:w="1440" w:type="dxa"/>
            <w:vAlign w:val="center"/>
          </w:tcPr>
          <w:p w14:paraId="172A3E1B" w14:textId="77777777" w:rsidR="00B15812" w:rsidRPr="00BA113F" w:rsidRDefault="00B15812" w:rsidP="0056708A">
            <w:pPr>
              <w:keepNext/>
              <w:keepLines/>
              <w:jc w:val="center"/>
              <w:rPr>
                <w:rFonts w:eastAsia="Times New Roman" w:cs="Times New Roman"/>
                <w:b/>
                <w:szCs w:val="24"/>
              </w:rPr>
            </w:pPr>
            <w:r>
              <w:rPr>
                <w:b/>
                <w:szCs w:val="24"/>
              </w:rPr>
              <w:t xml:space="preserve">Non </w:t>
            </w:r>
          </w:p>
        </w:tc>
        <w:tc>
          <w:tcPr>
            <w:tcW w:w="1530" w:type="dxa"/>
            <w:vAlign w:val="center"/>
          </w:tcPr>
          <w:p w14:paraId="4A9D5E29" w14:textId="77777777" w:rsidR="00B15812" w:rsidRPr="00BA113F" w:rsidRDefault="00B15812" w:rsidP="0056708A">
            <w:pPr>
              <w:keepNext/>
              <w:keepLines/>
              <w:jc w:val="center"/>
              <w:rPr>
                <w:rFonts w:eastAsia="Times New Roman" w:cs="Times New Roman"/>
                <w:b/>
                <w:szCs w:val="24"/>
              </w:rPr>
            </w:pPr>
            <w:r>
              <w:rPr>
                <w:b/>
                <w:szCs w:val="24"/>
              </w:rPr>
              <w:t>Oui</w:t>
            </w:r>
          </w:p>
        </w:tc>
      </w:tr>
      <w:tr w:rsidR="0056708A" w:rsidRPr="00BA113F" w14:paraId="07CDFB10" w14:textId="77777777" w:rsidTr="0056708A">
        <w:trPr>
          <w:cantSplit/>
        </w:trPr>
        <w:tc>
          <w:tcPr>
            <w:tcW w:w="5310" w:type="dxa"/>
            <w:vAlign w:val="center"/>
          </w:tcPr>
          <w:p w14:paraId="74FFAE98" w14:textId="2C3541E1" w:rsidR="0056708A" w:rsidRPr="0056708A" w:rsidRDefault="0056708A" w:rsidP="0056708A">
            <w:pPr>
              <w:keepNext/>
              <w:keepLines/>
              <w:autoSpaceDE w:val="0"/>
              <w:autoSpaceDN w:val="0"/>
              <w:adjustRightInd w:val="0"/>
              <w:contextualSpacing/>
              <w:rPr>
                <w:rFonts w:eastAsia="Times New Roman" w:cs="Times New Roman"/>
                <w:szCs w:val="24"/>
              </w:rPr>
            </w:pPr>
            <w:r>
              <w:t>Établissements de santé (hôpitaux, cliniques, etc.)</w:t>
            </w:r>
          </w:p>
        </w:tc>
        <w:tc>
          <w:tcPr>
            <w:tcW w:w="1440" w:type="dxa"/>
            <w:vAlign w:val="center"/>
          </w:tcPr>
          <w:p w14:paraId="0FD9E466" w14:textId="77777777" w:rsidR="0056708A" w:rsidRPr="00FB22AF" w:rsidRDefault="0056708A" w:rsidP="0056708A">
            <w:pPr>
              <w:keepNext/>
              <w:keepLines/>
              <w:jc w:val="center"/>
              <w:rPr>
                <w:rFonts w:eastAsia="Times New Roman" w:cs="Times New Roman"/>
                <w:b/>
                <w:szCs w:val="24"/>
              </w:rPr>
            </w:pPr>
          </w:p>
        </w:tc>
        <w:tc>
          <w:tcPr>
            <w:tcW w:w="1530" w:type="dxa"/>
            <w:vAlign w:val="center"/>
          </w:tcPr>
          <w:p w14:paraId="351BD52D" w14:textId="77777777" w:rsidR="0056708A" w:rsidRPr="00FB22AF" w:rsidRDefault="0056708A" w:rsidP="0056708A">
            <w:pPr>
              <w:keepNext/>
              <w:keepLines/>
              <w:jc w:val="center"/>
              <w:rPr>
                <w:rFonts w:eastAsia="Times New Roman" w:cs="Times New Roman"/>
                <w:b/>
                <w:szCs w:val="24"/>
              </w:rPr>
            </w:pPr>
          </w:p>
        </w:tc>
      </w:tr>
      <w:tr w:rsidR="0056708A" w:rsidRPr="00BA113F" w14:paraId="773E134E" w14:textId="77777777" w:rsidTr="0056708A">
        <w:trPr>
          <w:cantSplit/>
        </w:trPr>
        <w:tc>
          <w:tcPr>
            <w:tcW w:w="5310" w:type="dxa"/>
            <w:vAlign w:val="center"/>
          </w:tcPr>
          <w:p w14:paraId="33BFF2AB" w14:textId="0774F95F" w:rsidR="0056708A" w:rsidRPr="0056708A" w:rsidRDefault="0056708A" w:rsidP="0056708A">
            <w:pPr>
              <w:keepNext/>
              <w:keepLines/>
              <w:numPr>
                <w:ilvl w:val="0"/>
                <w:numId w:val="9"/>
              </w:numPr>
              <w:autoSpaceDE w:val="0"/>
              <w:autoSpaceDN w:val="0"/>
              <w:adjustRightInd w:val="0"/>
              <w:ind w:left="432" w:hanging="256"/>
              <w:contextualSpacing/>
              <w:rPr>
                <w:rFonts w:eastAsia="Times New Roman" w:cs="Times New Roman"/>
                <w:szCs w:val="24"/>
              </w:rPr>
            </w:pPr>
            <w:r>
              <w:t>Secteur public</w:t>
            </w:r>
          </w:p>
        </w:tc>
        <w:tc>
          <w:tcPr>
            <w:tcW w:w="1440" w:type="dxa"/>
          </w:tcPr>
          <w:p w14:paraId="65CD4F34" w14:textId="6B377737" w:rsidR="0056708A" w:rsidRPr="00BA113F" w:rsidRDefault="0056708A" w:rsidP="0056708A">
            <w:pPr>
              <w:keepNext/>
              <w:keepLines/>
              <w:jc w:val="center"/>
              <w:rPr>
                <w:rFonts w:eastAsia="Times New Roman" w:cs="Times New Roman"/>
                <w:b/>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106469DE" w14:textId="2BBC1817" w:rsidR="0056708A" w:rsidRPr="00BA113F" w:rsidRDefault="0056708A" w:rsidP="0056708A">
            <w:pPr>
              <w:keepNext/>
              <w:keepLines/>
              <w:jc w:val="center"/>
              <w:rPr>
                <w:rFonts w:eastAsia="Times New Roman" w:cs="Times New Roman"/>
                <w:b/>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5FD8AF4E" w14:textId="77777777" w:rsidTr="0056708A">
        <w:trPr>
          <w:cantSplit/>
        </w:trPr>
        <w:tc>
          <w:tcPr>
            <w:tcW w:w="5310" w:type="dxa"/>
            <w:vAlign w:val="center"/>
          </w:tcPr>
          <w:p w14:paraId="35BA2A60" w14:textId="70E8922A" w:rsidR="0056708A" w:rsidRPr="0056708A" w:rsidRDefault="0056708A" w:rsidP="0056708A">
            <w:pPr>
              <w:pStyle w:val="ListParagraph"/>
              <w:keepNext/>
              <w:keepLines/>
              <w:numPr>
                <w:ilvl w:val="0"/>
                <w:numId w:val="9"/>
              </w:numPr>
              <w:autoSpaceDE w:val="0"/>
              <w:autoSpaceDN w:val="0"/>
              <w:adjustRightInd w:val="0"/>
              <w:ind w:left="432" w:hanging="256"/>
              <w:rPr>
                <w:rFonts w:eastAsia="Times New Roman" w:cs="Times New Roman"/>
                <w:szCs w:val="24"/>
              </w:rPr>
            </w:pPr>
            <w:r>
              <w:t>Secteur privé</w:t>
            </w:r>
          </w:p>
        </w:tc>
        <w:tc>
          <w:tcPr>
            <w:tcW w:w="1440" w:type="dxa"/>
          </w:tcPr>
          <w:p w14:paraId="41F87F17" w14:textId="49E55A9D" w:rsidR="0056708A" w:rsidRPr="00BA113F" w:rsidRDefault="0056708A" w:rsidP="0056708A">
            <w:pPr>
              <w:keepNext/>
              <w:keepLines/>
              <w:jc w:val="center"/>
              <w:rPr>
                <w:rFonts w:eastAsia="Times New Roman" w:cs="Times New Roman"/>
                <w:b/>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75307A81" w14:textId="69F4FE93" w:rsidR="0056708A" w:rsidRPr="00BA113F" w:rsidRDefault="0056708A" w:rsidP="0056708A">
            <w:pPr>
              <w:keepNext/>
              <w:keepLines/>
              <w:jc w:val="center"/>
              <w:rPr>
                <w:rFonts w:eastAsia="Times New Roman" w:cs="Times New Roman"/>
                <w:b/>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7433B863" w14:textId="77777777" w:rsidTr="0056708A">
        <w:trPr>
          <w:cantSplit/>
        </w:trPr>
        <w:tc>
          <w:tcPr>
            <w:tcW w:w="5310" w:type="dxa"/>
            <w:vAlign w:val="center"/>
          </w:tcPr>
          <w:p w14:paraId="78AB65F0" w14:textId="104037BE" w:rsidR="0056708A" w:rsidRPr="0056708A" w:rsidRDefault="0056708A" w:rsidP="0056708A">
            <w:pPr>
              <w:autoSpaceDE w:val="0"/>
              <w:autoSpaceDN w:val="0"/>
              <w:adjustRightInd w:val="0"/>
              <w:contextualSpacing/>
              <w:rPr>
                <w:rFonts w:eastAsia="Times New Roman" w:cs="Times New Roman"/>
                <w:szCs w:val="24"/>
              </w:rPr>
            </w:pPr>
            <w:r>
              <w:t>Laboratoires</w:t>
            </w:r>
          </w:p>
        </w:tc>
        <w:tc>
          <w:tcPr>
            <w:tcW w:w="1440" w:type="dxa"/>
          </w:tcPr>
          <w:p w14:paraId="6272B294" w14:textId="77777777" w:rsidR="0056708A" w:rsidRPr="00E77B5A" w:rsidRDefault="0056708A" w:rsidP="0056708A">
            <w:pPr>
              <w:keepNext/>
              <w:keepLines/>
              <w:jc w:val="center"/>
              <w:rPr>
                <w:rFonts w:eastAsia="Times New Roman" w:cs="Times New Roman"/>
                <w:szCs w:val="24"/>
                <w:lang w:val="en-US"/>
              </w:rPr>
            </w:pPr>
          </w:p>
        </w:tc>
        <w:tc>
          <w:tcPr>
            <w:tcW w:w="1530" w:type="dxa"/>
          </w:tcPr>
          <w:p w14:paraId="6539C47C" w14:textId="77777777" w:rsidR="0056708A" w:rsidRPr="00B860C8" w:rsidRDefault="0056708A" w:rsidP="0056708A">
            <w:pPr>
              <w:keepNext/>
              <w:keepLines/>
              <w:jc w:val="center"/>
              <w:rPr>
                <w:rFonts w:eastAsia="Times New Roman" w:cs="Times New Roman"/>
                <w:szCs w:val="24"/>
                <w:lang w:val="en-US"/>
              </w:rPr>
            </w:pPr>
          </w:p>
        </w:tc>
      </w:tr>
      <w:tr w:rsidR="0056708A" w:rsidRPr="00BA113F" w14:paraId="07E2A546" w14:textId="77777777" w:rsidTr="0056708A">
        <w:trPr>
          <w:cantSplit/>
        </w:trPr>
        <w:tc>
          <w:tcPr>
            <w:tcW w:w="5310" w:type="dxa"/>
            <w:vAlign w:val="center"/>
          </w:tcPr>
          <w:p w14:paraId="7253F1F6" w14:textId="64A6689B" w:rsidR="0056708A" w:rsidRPr="0056708A" w:rsidRDefault="0056708A" w:rsidP="0056708A">
            <w:pPr>
              <w:numPr>
                <w:ilvl w:val="0"/>
                <w:numId w:val="9"/>
              </w:numPr>
              <w:tabs>
                <w:tab w:val="left" w:pos="432"/>
              </w:tabs>
              <w:autoSpaceDE w:val="0"/>
              <w:autoSpaceDN w:val="0"/>
              <w:adjustRightInd w:val="0"/>
              <w:ind w:left="522"/>
              <w:contextualSpacing/>
              <w:rPr>
                <w:rFonts w:eastAsia="Times New Roman" w:cs="Times New Roman"/>
                <w:szCs w:val="24"/>
              </w:rPr>
            </w:pPr>
            <w:r>
              <w:t>Secteur Public (première priorité)</w:t>
            </w:r>
          </w:p>
        </w:tc>
        <w:tc>
          <w:tcPr>
            <w:tcW w:w="1440" w:type="dxa"/>
          </w:tcPr>
          <w:p w14:paraId="19766541" w14:textId="3AF97B18" w:rsidR="0056708A" w:rsidRPr="00E77B5A" w:rsidRDefault="0056708A" w:rsidP="0056708A">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6E171DE4" w14:textId="0FF424A2" w:rsidR="0056708A" w:rsidRPr="00B860C8" w:rsidRDefault="0056708A" w:rsidP="0056708A">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48AE1B02" w14:textId="77777777" w:rsidTr="0056708A">
        <w:trPr>
          <w:cantSplit/>
        </w:trPr>
        <w:tc>
          <w:tcPr>
            <w:tcW w:w="5310" w:type="dxa"/>
            <w:vAlign w:val="center"/>
          </w:tcPr>
          <w:p w14:paraId="4C5AC012" w14:textId="6D61A1FD" w:rsidR="0056708A" w:rsidRPr="0056708A" w:rsidRDefault="0056708A" w:rsidP="0056708A">
            <w:pPr>
              <w:pStyle w:val="ListParagraph"/>
              <w:keepNext/>
              <w:keepLines/>
              <w:numPr>
                <w:ilvl w:val="0"/>
                <w:numId w:val="9"/>
              </w:numPr>
              <w:autoSpaceDE w:val="0"/>
              <w:autoSpaceDN w:val="0"/>
              <w:adjustRightInd w:val="0"/>
              <w:ind w:left="432" w:hanging="256"/>
              <w:rPr>
                <w:rFonts w:eastAsia="Times New Roman" w:cs="Times New Roman"/>
                <w:szCs w:val="24"/>
              </w:rPr>
            </w:pPr>
            <w:r>
              <w:t>Secteur privé (deuxième priorité)</w:t>
            </w:r>
          </w:p>
        </w:tc>
        <w:tc>
          <w:tcPr>
            <w:tcW w:w="1440" w:type="dxa"/>
          </w:tcPr>
          <w:p w14:paraId="5087596A" w14:textId="242E1752" w:rsidR="0056708A" w:rsidRPr="00E77B5A" w:rsidRDefault="0056708A" w:rsidP="0056708A">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737E2068" w14:textId="17416EAC" w:rsidR="0056708A" w:rsidRPr="00B860C8" w:rsidRDefault="0056708A" w:rsidP="0056708A">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526D959C" w14:textId="77777777" w:rsidTr="0056708A">
        <w:trPr>
          <w:cantSplit/>
        </w:trPr>
        <w:tc>
          <w:tcPr>
            <w:tcW w:w="5310" w:type="dxa"/>
            <w:vAlign w:val="center"/>
          </w:tcPr>
          <w:p w14:paraId="26CA25B6" w14:textId="664FC874" w:rsidR="0056708A" w:rsidRPr="0056708A" w:rsidRDefault="0056708A" w:rsidP="0056708A">
            <w:pPr>
              <w:autoSpaceDE w:val="0"/>
              <w:autoSpaceDN w:val="0"/>
              <w:adjustRightInd w:val="0"/>
              <w:contextualSpacing/>
              <w:rPr>
                <w:rFonts w:eastAsia="Times New Roman" w:cs="Times New Roman"/>
                <w:szCs w:val="24"/>
              </w:rPr>
            </w:pPr>
            <w:r>
              <w:t>Systèmes de surveillance de maladies spécifiques</w:t>
            </w:r>
          </w:p>
        </w:tc>
        <w:tc>
          <w:tcPr>
            <w:tcW w:w="1440" w:type="dxa"/>
          </w:tcPr>
          <w:p w14:paraId="341571DD" w14:textId="77777777" w:rsidR="0056708A" w:rsidRPr="00FB22AF" w:rsidRDefault="0056708A" w:rsidP="0056708A">
            <w:pPr>
              <w:keepNext/>
              <w:keepLines/>
              <w:jc w:val="center"/>
              <w:rPr>
                <w:rFonts w:eastAsia="Times New Roman" w:cs="Times New Roman"/>
                <w:szCs w:val="24"/>
              </w:rPr>
            </w:pPr>
          </w:p>
        </w:tc>
        <w:tc>
          <w:tcPr>
            <w:tcW w:w="1530" w:type="dxa"/>
          </w:tcPr>
          <w:p w14:paraId="35BDEE59" w14:textId="77777777" w:rsidR="0056708A" w:rsidRPr="00FB22AF" w:rsidRDefault="0056708A" w:rsidP="0056708A">
            <w:pPr>
              <w:keepNext/>
              <w:keepLines/>
              <w:jc w:val="center"/>
              <w:rPr>
                <w:rFonts w:eastAsia="Times New Roman" w:cs="Times New Roman"/>
                <w:szCs w:val="24"/>
              </w:rPr>
            </w:pPr>
          </w:p>
        </w:tc>
      </w:tr>
      <w:tr w:rsidR="0056708A" w:rsidRPr="00BA113F" w14:paraId="6F00AC2A" w14:textId="77777777" w:rsidTr="003300D3">
        <w:trPr>
          <w:cantSplit/>
        </w:trPr>
        <w:tc>
          <w:tcPr>
            <w:tcW w:w="5310" w:type="dxa"/>
          </w:tcPr>
          <w:p w14:paraId="4885D184" w14:textId="574252F8" w:rsidR="0056708A" w:rsidRPr="0056708A" w:rsidRDefault="0056708A" w:rsidP="0056708A">
            <w:pPr>
              <w:pStyle w:val="ListParagraph"/>
              <w:keepNext/>
              <w:keepLines/>
              <w:numPr>
                <w:ilvl w:val="0"/>
                <w:numId w:val="9"/>
              </w:numPr>
              <w:autoSpaceDE w:val="0"/>
              <w:autoSpaceDN w:val="0"/>
              <w:adjustRightInd w:val="0"/>
              <w:ind w:left="432" w:hanging="256"/>
              <w:rPr>
                <w:rFonts w:eastAsia="Times New Roman" w:cs="Times New Roman"/>
                <w:szCs w:val="24"/>
              </w:rPr>
            </w:pPr>
            <w:r>
              <w:t xml:space="preserve">Paralysie flasque aiguë/Polio </w:t>
            </w:r>
          </w:p>
        </w:tc>
        <w:tc>
          <w:tcPr>
            <w:tcW w:w="1440" w:type="dxa"/>
          </w:tcPr>
          <w:p w14:paraId="50C38F8A" w14:textId="194F64B2" w:rsidR="0056708A" w:rsidRPr="00E77B5A" w:rsidRDefault="0056708A" w:rsidP="0056708A">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7966921F" w14:textId="15D6C6E0" w:rsidR="0056708A" w:rsidRPr="00B860C8" w:rsidRDefault="0056708A" w:rsidP="0056708A">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5B33EE6D" w14:textId="77777777" w:rsidTr="003300D3">
        <w:trPr>
          <w:cantSplit/>
        </w:trPr>
        <w:tc>
          <w:tcPr>
            <w:tcW w:w="5310" w:type="dxa"/>
          </w:tcPr>
          <w:p w14:paraId="138A8E3C" w14:textId="2675D07B" w:rsidR="0056708A" w:rsidRPr="0056708A" w:rsidRDefault="0056708A" w:rsidP="0056708A">
            <w:pPr>
              <w:pStyle w:val="ListParagraph"/>
              <w:keepNext/>
              <w:keepLines/>
              <w:numPr>
                <w:ilvl w:val="0"/>
                <w:numId w:val="9"/>
              </w:numPr>
              <w:autoSpaceDE w:val="0"/>
              <w:autoSpaceDN w:val="0"/>
              <w:adjustRightInd w:val="0"/>
              <w:ind w:left="432" w:hanging="256"/>
              <w:rPr>
                <w:rFonts w:eastAsia="Times New Roman" w:cs="Times New Roman"/>
                <w:szCs w:val="24"/>
              </w:rPr>
            </w:pPr>
            <w:r>
              <w:t xml:space="preserve">Autres maladies évitables par la vaccination </w:t>
            </w:r>
          </w:p>
        </w:tc>
        <w:tc>
          <w:tcPr>
            <w:tcW w:w="1440" w:type="dxa"/>
          </w:tcPr>
          <w:p w14:paraId="457F6039" w14:textId="6B983A6B" w:rsidR="0056708A" w:rsidRPr="00E77B5A" w:rsidRDefault="0056708A" w:rsidP="0056708A">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429B4F09" w14:textId="4A05F9CE" w:rsidR="0056708A" w:rsidRPr="00B860C8" w:rsidRDefault="0056708A" w:rsidP="0056708A">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7AE232C3" w14:textId="77777777" w:rsidTr="003300D3">
        <w:trPr>
          <w:cantSplit/>
        </w:trPr>
        <w:tc>
          <w:tcPr>
            <w:tcW w:w="5310" w:type="dxa"/>
          </w:tcPr>
          <w:p w14:paraId="732983DC" w14:textId="10CBD71A" w:rsidR="0056708A" w:rsidRPr="0056708A" w:rsidRDefault="0056708A" w:rsidP="0056708A">
            <w:pPr>
              <w:pStyle w:val="ListParagraph"/>
              <w:keepNext/>
              <w:keepLines/>
              <w:numPr>
                <w:ilvl w:val="0"/>
                <w:numId w:val="9"/>
              </w:numPr>
              <w:autoSpaceDE w:val="0"/>
              <w:autoSpaceDN w:val="0"/>
              <w:adjustRightInd w:val="0"/>
              <w:ind w:left="432" w:hanging="256"/>
              <w:rPr>
                <w:rFonts w:eastAsia="Times New Roman" w:cs="Times New Roman"/>
                <w:szCs w:val="24"/>
              </w:rPr>
            </w:pPr>
            <w:r>
              <w:t xml:space="preserve">Paludisme </w:t>
            </w:r>
          </w:p>
        </w:tc>
        <w:tc>
          <w:tcPr>
            <w:tcW w:w="1440" w:type="dxa"/>
          </w:tcPr>
          <w:p w14:paraId="1AB477E6" w14:textId="624D3311" w:rsidR="0056708A" w:rsidRPr="00E77B5A" w:rsidRDefault="0056708A" w:rsidP="0056708A">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18687877" w14:textId="46AD0E35" w:rsidR="0056708A" w:rsidRPr="00B860C8" w:rsidRDefault="0056708A" w:rsidP="0056708A">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1F6027B8" w14:textId="77777777" w:rsidTr="003300D3">
        <w:trPr>
          <w:cantSplit/>
        </w:trPr>
        <w:tc>
          <w:tcPr>
            <w:tcW w:w="5310" w:type="dxa"/>
          </w:tcPr>
          <w:p w14:paraId="7A09CF5B" w14:textId="7707C0CE" w:rsidR="0056708A" w:rsidRPr="0056708A" w:rsidRDefault="0056708A" w:rsidP="0056708A">
            <w:pPr>
              <w:pStyle w:val="ListParagraph"/>
              <w:keepNext/>
              <w:keepLines/>
              <w:numPr>
                <w:ilvl w:val="0"/>
                <w:numId w:val="9"/>
              </w:numPr>
              <w:autoSpaceDE w:val="0"/>
              <w:autoSpaceDN w:val="0"/>
              <w:adjustRightInd w:val="0"/>
              <w:ind w:left="432" w:hanging="256"/>
              <w:rPr>
                <w:rFonts w:eastAsia="Times New Roman" w:cs="Times New Roman"/>
                <w:szCs w:val="24"/>
              </w:rPr>
            </w:pPr>
            <w:r>
              <w:t>Grippe saisonnière</w:t>
            </w:r>
          </w:p>
        </w:tc>
        <w:tc>
          <w:tcPr>
            <w:tcW w:w="1440" w:type="dxa"/>
          </w:tcPr>
          <w:p w14:paraId="6564C4E0" w14:textId="7806EAD5" w:rsidR="0056708A" w:rsidRPr="00E77B5A" w:rsidRDefault="0056708A" w:rsidP="0056708A">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65E1B817" w14:textId="3C6BD694" w:rsidR="0056708A" w:rsidRPr="00B860C8" w:rsidRDefault="0056708A" w:rsidP="0056708A">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58D64B64" w14:textId="77777777" w:rsidTr="003300D3">
        <w:trPr>
          <w:cantSplit/>
        </w:trPr>
        <w:tc>
          <w:tcPr>
            <w:tcW w:w="5310" w:type="dxa"/>
          </w:tcPr>
          <w:p w14:paraId="626E584E" w14:textId="7F7CA029" w:rsidR="0056708A" w:rsidRPr="0056708A" w:rsidRDefault="0056708A" w:rsidP="0056708A">
            <w:pPr>
              <w:pStyle w:val="ListParagraph"/>
              <w:keepNext/>
              <w:keepLines/>
              <w:numPr>
                <w:ilvl w:val="0"/>
                <w:numId w:val="9"/>
              </w:numPr>
              <w:autoSpaceDE w:val="0"/>
              <w:autoSpaceDN w:val="0"/>
              <w:adjustRightInd w:val="0"/>
              <w:ind w:left="432" w:hanging="256"/>
              <w:rPr>
                <w:rFonts w:eastAsia="Times New Roman" w:cs="Times New Roman"/>
                <w:szCs w:val="24"/>
              </w:rPr>
            </w:pPr>
            <w:r>
              <w:t xml:space="preserve">Tuberculose </w:t>
            </w:r>
            <w:proofErr w:type="spellStart"/>
            <w:r>
              <w:t>multirésistante</w:t>
            </w:r>
            <w:proofErr w:type="spellEnd"/>
          </w:p>
        </w:tc>
        <w:tc>
          <w:tcPr>
            <w:tcW w:w="1440" w:type="dxa"/>
          </w:tcPr>
          <w:p w14:paraId="3E3EA192" w14:textId="1013C682" w:rsidR="0056708A" w:rsidRPr="00E77B5A" w:rsidRDefault="0056708A" w:rsidP="0056708A">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03C933D6" w14:textId="61B31B6D" w:rsidR="0056708A" w:rsidRPr="00B860C8" w:rsidRDefault="0056708A" w:rsidP="0056708A">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73CDDBAF" w14:textId="77777777" w:rsidTr="003300D3">
        <w:trPr>
          <w:cantSplit/>
        </w:trPr>
        <w:tc>
          <w:tcPr>
            <w:tcW w:w="5310" w:type="dxa"/>
          </w:tcPr>
          <w:p w14:paraId="0DD31551" w14:textId="6B193283" w:rsidR="0056708A" w:rsidRPr="0056708A" w:rsidRDefault="0056708A" w:rsidP="0056708A">
            <w:pPr>
              <w:pStyle w:val="ListParagraph"/>
              <w:keepNext/>
              <w:keepLines/>
              <w:numPr>
                <w:ilvl w:val="0"/>
                <w:numId w:val="9"/>
              </w:numPr>
              <w:autoSpaceDE w:val="0"/>
              <w:autoSpaceDN w:val="0"/>
              <w:adjustRightInd w:val="0"/>
              <w:ind w:left="432" w:hanging="256"/>
              <w:rPr>
                <w:rFonts w:eastAsia="Times New Roman" w:cs="Times New Roman"/>
                <w:szCs w:val="24"/>
              </w:rPr>
            </w:pPr>
            <w:r>
              <w:t>Maladies d'origine alimentaire</w:t>
            </w:r>
          </w:p>
        </w:tc>
        <w:tc>
          <w:tcPr>
            <w:tcW w:w="1440" w:type="dxa"/>
          </w:tcPr>
          <w:p w14:paraId="75E58769" w14:textId="2F301943" w:rsidR="0056708A" w:rsidRPr="00E77B5A" w:rsidRDefault="0056708A" w:rsidP="0056708A">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0188AFD3" w14:textId="6345F20F" w:rsidR="0056708A" w:rsidRPr="00B860C8" w:rsidRDefault="0056708A" w:rsidP="0056708A">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27B93B37" w14:textId="77777777" w:rsidTr="003300D3">
        <w:trPr>
          <w:cantSplit/>
        </w:trPr>
        <w:tc>
          <w:tcPr>
            <w:tcW w:w="5310" w:type="dxa"/>
          </w:tcPr>
          <w:p w14:paraId="71EBB0DD" w14:textId="40B3C1E7" w:rsidR="0056708A" w:rsidRPr="0056708A" w:rsidRDefault="0056708A" w:rsidP="0056708A">
            <w:pPr>
              <w:pStyle w:val="ListParagraph"/>
              <w:keepNext/>
              <w:keepLines/>
              <w:numPr>
                <w:ilvl w:val="0"/>
                <w:numId w:val="9"/>
              </w:numPr>
              <w:autoSpaceDE w:val="0"/>
              <w:autoSpaceDN w:val="0"/>
              <w:adjustRightInd w:val="0"/>
              <w:ind w:left="432" w:hanging="256"/>
              <w:rPr>
                <w:rFonts w:eastAsia="Times New Roman" w:cs="Times New Roman"/>
                <w:szCs w:val="24"/>
              </w:rPr>
            </w:pPr>
            <w:r>
              <w:t>Infections nosocomiales</w:t>
            </w:r>
          </w:p>
        </w:tc>
        <w:tc>
          <w:tcPr>
            <w:tcW w:w="1440" w:type="dxa"/>
          </w:tcPr>
          <w:p w14:paraId="79ED0AE3" w14:textId="0D6417AC" w:rsidR="0056708A" w:rsidRPr="00E77B5A" w:rsidRDefault="0056708A" w:rsidP="0056708A">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15C7A95E" w14:textId="53ECDC61" w:rsidR="0056708A" w:rsidRPr="00B860C8" w:rsidRDefault="0056708A" w:rsidP="0056708A">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3EB5D2D5" w14:textId="77777777" w:rsidTr="003300D3">
        <w:trPr>
          <w:cantSplit/>
        </w:trPr>
        <w:tc>
          <w:tcPr>
            <w:tcW w:w="5310" w:type="dxa"/>
          </w:tcPr>
          <w:p w14:paraId="2FBA8586" w14:textId="4B228D90" w:rsidR="0056708A" w:rsidRPr="0056708A" w:rsidRDefault="0056708A" w:rsidP="0056708A">
            <w:pPr>
              <w:pStyle w:val="ListParagraph"/>
              <w:keepNext/>
              <w:keepLines/>
              <w:numPr>
                <w:ilvl w:val="0"/>
                <w:numId w:val="9"/>
              </w:numPr>
              <w:autoSpaceDE w:val="0"/>
              <w:autoSpaceDN w:val="0"/>
              <w:adjustRightInd w:val="0"/>
              <w:ind w:left="432" w:hanging="256"/>
              <w:rPr>
                <w:rFonts w:eastAsia="Times New Roman" w:cs="Times New Roman"/>
                <w:szCs w:val="24"/>
              </w:rPr>
            </w:pPr>
            <w:r>
              <w:t>Résistance aux antimicrobiens</w:t>
            </w:r>
          </w:p>
        </w:tc>
        <w:tc>
          <w:tcPr>
            <w:tcW w:w="1440" w:type="dxa"/>
          </w:tcPr>
          <w:p w14:paraId="21A13E79" w14:textId="40CF463C" w:rsidR="0056708A" w:rsidRPr="00E77B5A" w:rsidRDefault="0056708A" w:rsidP="0056708A">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41E664CD" w14:textId="6AC65332" w:rsidR="0056708A" w:rsidRPr="00B860C8" w:rsidRDefault="0056708A" w:rsidP="0056708A">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56708A" w:rsidRPr="00BA113F" w14:paraId="7FAB5E9B" w14:textId="77777777" w:rsidTr="003300D3">
        <w:trPr>
          <w:cantSplit/>
        </w:trPr>
        <w:tc>
          <w:tcPr>
            <w:tcW w:w="5310" w:type="dxa"/>
          </w:tcPr>
          <w:p w14:paraId="395E9748" w14:textId="7B2035B0" w:rsidR="0056708A" w:rsidRPr="0056708A" w:rsidRDefault="0056708A" w:rsidP="0056708A">
            <w:pPr>
              <w:pStyle w:val="ListParagraph"/>
              <w:keepNext/>
              <w:keepLines/>
              <w:numPr>
                <w:ilvl w:val="0"/>
                <w:numId w:val="9"/>
              </w:numPr>
              <w:autoSpaceDE w:val="0"/>
              <w:autoSpaceDN w:val="0"/>
              <w:adjustRightInd w:val="0"/>
              <w:ind w:left="432" w:hanging="256"/>
              <w:rPr>
                <w:rFonts w:eastAsia="Times New Roman" w:cs="Times New Roman"/>
                <w:szCs w:val="24"/>
              </w:rPr>
            </w:pPr>
            <w:r>
              <w:t>Effets secondaires des vaccins</w:t>
            </w:r>
          </w:p>
        </w:tc>
        <w:tc>
          <w:tcPr>
            <w:tcW w:w="1440" w:type="dxa"/>
          </w:tcPr>
          <w:p w14:paraId="7CDE65F7" w14:textId="5572987A" w:rsidR="0056708A" w:rsidRPr="00E77B5A" w:rsidRDefault="0056708A" w:rsidP="0056708A">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7AFAB980" w14:textId="28506F24" w:rsidR="0056708A" w:rsidRPr="00B860C8" w:rsidRDefault="0056708A" w:rsidP="0056708A">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630504" w:rsidRPr="00BA113F" w14:paraId="6FE526FD" w14:textId="77777777" w:rsidTr="003300D3">
        <w:trPr>
          <w:cantSplit/>
        </w:trPr>
        <w:tc>
          <w:tcPr>
            <w:tcW w:w="5310" w:type="dxa"/>
            <w:vAlign w:val="center"/>
          </w:tcPr>
          <w:p w14:paraId="5CBA0A7E" w14:textId="034ADA1C" w:rsidR="00630504" w:rsidRPr="00630504" w:rsidRDefault="00630504" w:rsidP="00630504">
            <w:pPr>
              <w:keepNext/>
              <w:keepLines/>
              <w:autoSpaceDE w:val="0"/>
              <w:autoSpaceDN w:val="0"/>
              <w:adjustRightInd w:val="0"/>
              <w:rPr>
                <w:rFonts w:eastAsia="Times New Roman" w:cs="Times New Roman"/>
                <w:szCs w:val="24"/>
              </w:rPr>
            </w:pPr>
            <w:r>
              <w:t>Surveillance des produits chimiques/toxicologiques</w:t>
            </w:r>
          </w:p>
        </w:tc>
        <w:tc>
          <w:tcPr>
            <w:tcW w:w="1440" w:type="dxa"/>
          </w:tcPr>
          <w:p w14:paraId="68316541" w14:textId="7FCF4C9E" w:rsidR="00630504" w:rsidRPr="00E77B5A" w:rsidRDefault="00630504" w:rsidP="00630504">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4A065484" w14:textId="4EBB5032" w:rsidR="00630504" w:rsidRPr="00B860C8" w:rsidRDefault="00630504" w:rsidP="00630504">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630504" w:rsidRPr="00BA113F" w14:paraId="625688DD" w14:textId="77777777" w:rsidTr="003300D3">
        <w:trPr>
          <w:cantSplit/>
        </w:trPr>
        <w:tc>
          <w:tcPr>
            <w:tcW w:w="5310" w:type="dxa"/>
            <w:vAlign w:val="center"/>
          </w:tcPr>
          <w:p w14:paraId="6A2AE648" w14:textId="699E26C8" w:rsidR="00630504" w:rsidRPr="00630504" w:rsidRDefault="00630504" w:rsidP="00630504">
            <w:pPr>
              <w:keepNext/>
              <w:keepLines/>
              <w:autoSpaceDE w:val="0"/>
              <w:autoSpaceDN w:val="0"/>
              <w:adjustRightInd w:val="0"/>
              <w:rPr>
                <w:rFonts w:eastAsia="Times New Roman" w:cs="Times New Roman"/>
                <w:szCs w:val="24"/>
              </w:rPr>
            </w:pPr>
            <w:r>
              <w:t>Registres de décès</w:t>
            </w:r>
          </w:p>
        </w:tc>
        <w:tc>
          <w:tcPr>
            <w:tcW w:w="1440" w:type="dxa"/>
          </w:tcPr>
          <w:p w14:paraId="0AD14974" w14:textId="03005F51" w:rsidR="00630504" w:rsidRPr="00E77B5A" w:rsidRDefault="00630504" w:rsidP="00630504">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19FB8CD5" w14:textId="40554F0A" w:rsidR="00630504" w:rsidRPr="00B860C8" w:rsidRDefault="00630504" w:rsidP="00630504">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r w:rsidR="00630504" w:rsidRPr="00BA113F" w14:paraId="75C4627D" w14:textId="77777777" w:rsidTr="003300D3">
        <w:trPr>
          <w:cantSplit/>
        </w:trPr>
        <w:tc>
          <w:tcPr>
            <w:tcW w:w="5310" w:type="dxa"/>
            <w:vAlign w:val="center"/>
          </w:tcPr>
          <w:p w14:paraId="1A568090" w14:textId="7342B2DA" w:rsidR="00630504" w:rsidRPr="00630504" w:rsidRDefault="00630504" w:rsidP="00630504">
            <w:pPr>
              <w:keepNext/>
              <w:keepLines/>
              <w:autoSpaceDE w:val="0"/>
              <w:autoSpaceDN w:val="0"/>
              <w:adjustRightInd w:val="0"/>
              <w:rPr>
                <w:rFonts w:eastAsia="Times New Roman" w:cs="Times New Roman"/>
                <w:szCs w:val="24"/>
              </w:rPr>
            </w:pPr>
            <w:r>
              <w:t xml:space="preserve">Autres </w:t>
            </w:r>
          </w:p>
        </w:tc>
        <w:tc>
          <w:tcPr>
            <w:tcW w:w="1440" w:type="dxa"/>
          </w:tcPr>
          <w:p w14:paraId="038EE491" w14:textId="23C5F759" w:rsidR="00630504" w:rsidRPr="00E77B5A" w:rsidRDefault="00630504" w:rsidP="00630504">
            <w:pPr>
              <w:keepNext/>
              <w:keepLines/>
              <w:jc w:val="center"/>
              <w:rPr>
                <w:rFonts w:eastAsia="Times New Roman" w:cs="Times New Roman"/>
                <w:szCs w:val="24"/>
              </w:rPr>
            </w:pPr>
            <w:r w:rsidRPr="00E77B5A">
              <w:rPr>
                <w:rFonts w:eastAsia="Times New Roman" w:cs="Times New Roman"/>
                <w:szCs w:val="24"/>
              </w:rPr>
              <w:fldChar w:fldCharType="begin">
                <w:ffData>
                  <w:name w:val=""/>
                  <w:enabled/>
                  <w:calcOnExit w:val="0"/>
                  <w:checkBox>
                    <w:sizeAuto/>
                    <w:default w:val="0"/>
                  </w:checkBox>
                </w:ffData>
              </w:fldChar>
            </w:r>
            <w:r w:rsidRPr="00E77B5A">
              <w:rPr>
                <w:rFonts w:eastAsia="Times New Roman" w:cs="Times New Roman"/>
                <w:szCs w:val="24"/>
              </w:rPr>
              <w:instrText xml:space="preserve"> FORMCHECKBOX </w:instrText>
            </w:r>
            <w:r w:rsidRPr="00E77B5A">
              <w:rPr>
                <w:rFonts w:eastAsia="Times New Roman" w:cs="Times New Roman"/>
                <w:szCs w:val="24"/>
              </w:rPr>
            </w:r>
            <w:r w:rsidRPr="00E77B5A">
              <w:rPr>
                <w:rFonts w:eastAsia="Times New Roman" w:cs="Times New Roman"/>
                <w:szCs w:val="24"/>
              </w:rPr>
              <w:fldChar w:fldCharType="end"/>
            </w:r>
          </w:p>
        </w:tc>
        <w:tc>
          <w:tcPr>
            <w:tcW w:w="1530" w:type="dxa"/>
          </w:tcPr>
          <w:p w14:paraId="1BE33065" w14:textId="7CAECB19" w:rsidR="00630504" w:rsidRPr="00B860C8" w:rsidRDefault="00630504" w:rsidP="00630504">
            <w:pPr>
              <w:keepNext/>
              <w:keepLines/>
              <w:jc w:val="center"/>
              <w:rPr>
                <w:rFonts w:eastAsia="Times New Roman" w:cs="Times New Roman"/>
                <w:szCs w:val="24"/>
              </w:rPr>
            </w:pPr>
            <w:r w:rsidRPr="00B860C8">
              <w:rPr>
                <w:rFonts w:eastAsia="Times New Roman" w:cs="Times New Roman"/>
                <w:szCs w:val="24"/>
              </w:rPr>
              <w:fldChar w:fldCharType="begin">
                <w:ffData>
                  <w:name w:val=""/>
                  <w:enabled/>
                  <w:calcOnExit w:val="0"/>
                  <w:checkBox>
                    <w:sizeAuto/>
                    <w:default w:val="0"/>
                  </w:checkBox>
                </w:ffData>
              </w:fldChar>
            </w:r>
            <w:r w:rsidRPr="00B860C8">
              <w:rPr>
                <w:rFonts w:eastAsia="Times New Roman" w:cs="Times New Roman"/>
                <w:szCs w:val="24"/>
              </w:rPr>
              <w:instrText xml:space="preserve"> FORMCHECKBOX </w:instrText>
            </w:r>
            <w:r w:rsidRPr="00B860C8">
              <w:rPr>
                <w:rFonts w:eastAsia="Times New Roman" w:cs="Times New Roman"/>
                <w:szCs w:val="24"/>
              </w:rPr>
            </w:r>
            <w:r w:rsidRPr="00B860C8">
              <w:rPr>
                <w:rFonts w:eastAsia="Times New Roman" w:cs="Times New Roman"/>
                <w:szCs w:val="24"/>
              </w:rPr>
              <w:fldChar w:fldCharType="end"/>
            </w:r>
          </w:p>
        </w:tc>
      </w:tr>
    </w:tbl>
    <w:p w14:paraId="42EBBE0D" w14:textId="7F35AB04" w:rsidR="00B15812" w:rsidRPr="00BA113F" w:rsidRDefault="0056708A" w:rsidP="00B15812">
      <w:pPr>
        <w:tabs>
          <w:tab w:val="left" w:pos="1418"/>
          <w:tab w:val="left" w:pos="2835"/>
        </w:tabs>
        <w:autoSpaceDE w:val="0"/>
        <w:autoSpaceDN w:val="0"/>
        <w:adjustRightInd w:val="0"/>
        <w:spacing w:after="0" w:line="240" w:lineRule="auto"/>
        <w:ind w:left="360"/>
        <w:contextualSpacing/>
        <w:jc w:val="both"/>
        <w:rPr>
          <w:rFonts w:eastAsia="Times New Roman" w:cs="Times New Roman"/>
          <w:szCs w:val="24"/>
        </w:rPr>
      </w:pPr>
      <w:r>
        <w:br w:type="textWrapping" w:clear="all"/>
      </w:r>
    </w:p>
    <w:p w14:paraId="0272B0A5" w14:textId="6D643714" w:rsidR="007C375E" w:rsidRPr="00BA113F" w:rsidRDefault="00431767" w:rsidP="000E670C">
      <w:pPr>
        <w:pStyle w:val="ListParagraph"/>
        <w:keepNext/>
        <w:keepLines/>
        <w:numPr>
          <w:ilvl w:val="0"/>
          <w:numId w:val="7"/>
        </w:numPr>
        <w:tabs>
          <w:tab w:val="left" w:pos="360"/>
        </w:tabs>
        <w:ind w:left="360"/>
        <w:rPr>
          <w:rFonts w:cs="Times New Roman"/>
          <w:color w:val="000000" w:themeColor="text1"/>
          <w:szCs w:val="24"/>
        </w:rPr>
      </w:pPr>
      <w:r>
        <w:t>Avez-vous des porte-parole désignés pour la communication lors d'une urgence de santé publique:</w:t>
      </w:r>
    </w:p>
    <w:tbl>
      <w:tblPr>
        <w:tblStyle w:val="GridTable1LightAccent1"/>
        <w:tblW w:w="3557" w:type="dxa"/>
        <w:tblInd w:w="817" w:type="dxa"/>
        <w:tblLayout w:type="fixed"/>
        <w:tblLook w:val="04A0" w:firstRow="1" w:lastRow="0" w:firstColumn="1" w:lastColumn="0" w:noHBand="0" w:noVBand="1"/>
      </w:tblPr>
      <w:tblGrid>
        <w:gridCol w:w="1924"/>
        <w:gridCol w:w="769"/>
        <w:gridCol w:w="864"/>
      </w:tblGrid>
      <w:tr w:rsidR="007C375E" w:rsidRPr="00BA113F" w14:paraId="5371C0A2" w14:textId="77777777" w:rsidTr="006B5AF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vAlign w:val="center"/>
            <w:hideMark/>
          </w:tcPr>
          <w:p w14:paraId="04EF6271" w14:textId="77777777" w:rsidR="007C375E" w:rsidRPr="00FB22AF" w:rsidRDefault="007C375E" w:rsidP="0034160F">
            <w:pPr>
              <w:keepNext/>
              <w:keepLines/>
              <w:rPr>
                <w:rFonts w:eastAsia="Times New Roman" w:cs="Times New Roman"/>
                <w:szCs w:val="24"/>
                <w:lang w:eastAsia="tr-TR"/>
              </w:rPr>
            </w:pPr>
          </w:p>
        </w:tc>
        <w:tc>
          <w:tcPr>
            <w:tcW w:w="769" w:type="dxa"/>
            <w:vAlign w:val="center"/>
            <w:hideMark/>
          </w:tcPr>
          <w:p w14:paraId="6EA03AE1" w14:textId="77777777" w:rsidR="007C375E" w:rsidRPr="00BA113F" w:rsidRDefault="007C375E" w:rsidP="0034160F">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 xml:space="preserve">Non </w:t>
            </w:r>
          </w:p>
        </w:tc>
        <w:tc>
          <w:tcPr>
            <w:tcW w:w="864" w:type="dxa"/>
            <w:vAlign w:val="center"/>
            <w:hideMark/>
          </w:tcPr>
          <w:p w14:paraId="13FFB28E" w14:textId="77777777" w:rsidR="007C375E" w:rsidRPr="00BA113F" w:rsidRDefault="007C375E" w:rsidP="0034160F">
            <w:pPr>
              <w:keepNext/>
              <w:keepLines/>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Oui</w:t>
            </w:r>
          </w:p>
        </w:tc>
      </w:tr>
      <w:tr w:rsidR="00A20A69" w:rsidRPr="00BA113F" w14:paraId="2ABB188D"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4DF7F8E4" w14:textId="77777777" w:rsidR="00A20A69" w:rsidRPr="00BA113F" w:rsidRDefault="00A20A69" w:rsidP="0034160F">
            <w:pPr>
              <w:keepNext/>
              <w:keepLines/>
              <w:rPr>
                <w:rFonts w:eastAsia="Times New Roman" w:cs="Times New Roman"/>
                <w:b w:val="0"/>
                <w:bCs w:val="0"/>
                <w:szCs w:val="24"/>
              </w:rPr>
            </w:pPr>
            <w:r>
              <w:rPr>
                <w:b w:val="0"/>
                <w:szCs w:val="24"/>
              </w:rPr>
              <w:t>Niveau provincial</w:t>
            </w:r>
          </w:p>
        </w:tc>
        <w:tc>
          <w:tcPr>
            <w:tcW w:w="769" w:type="dxa"/>
          </w:tcPr>
          <w:p w14:paraId="3D142E33" w14:textId="36D56053" w:rsidR="00A20A69" w:rsidRPr="00BA113F" w:rsidRDefault="00A20A69" w:rsidP="0034160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71E3E">
              <w:rPr>
                <w:rFonts w:eastAsia="Times New Roman" w:cs="Times New Roman"/>
                <w:szCs w:val="24"/>
              </w:rPr>
              <w:fldChar w:fldCharType="begin">
                <w:ffData>
                  <w:name w:val=""/>
                  <w:enabled/>
                  <w:calcOnExit w:val="0"/>
                  <w:checkBox>
                    <w:sizeAuto/>
                    <w:default w:val="0"/>
                  </w:checkBox>
                </w:ffData>
              </w:fldChar>
            </w:r>
            <w:r w:rsidRPr="00671E3E">
              <w:rPr>
                <w:rFonts w:eastAsia="Times New Roman" w:cs="Times New Roman"/>
                <w:szCs w:val="24"/>
              </w:rPr>
              <w:instrText xml:space="preserve"> FORMCHECKBOX </w:instrText>
            </w:r>
            <w:r w:rsidRPr="00671E3E">
              <w:rPr>
                <w:rFonts w:eastAsia="Times New Roman" w:cs="Times New Roman"/>
                <w:szCs w:val="24"/>
              </w:rPr>
            </w:r>
            <w:r w:rsidRPr="00671E3E">
              <w:rPr>
                <w:rFonts w:eastAsia="Times New Roman" w:cs="Times New Roman"/>
                <w:szCs w:val="24"/>
              </w:rPr>
              <w:fldChar w:fldCharType="end"/>
            </w:r>
            <w:r>
              <w:t xml:space="preserve"> </w:t>
            </w:r>
          </w:p>
        </w:tc>
        <w:tc>
          <w:tcPr>
            <w:tcW w:w="864" w:type="dxa"/>
          </w:tcPr>
          <w:p w14:paraId="4A3D3F88" w14:textId="6DB2C97B" w:rsidR="00A20A69" w:rsidRPr="00BA113F" w:rsidRDefault="00A20A69" w:rsidP="0034160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71E3E">
              <w:rPr>
                <w:rFonts w:eastAsia="Times New Roman" w:cs="Times New Roman"/>
                <w:szCs w:val="24"/>
              </w:rPr>
              <w:fldChar w:fldCharType="begin">
                <w:ffData>
                  <w:name w:val=""/>
                  <w:enabled/>
                  <w:calcOnExit w:val="0"/>
                  <w:checkBox>
                    <w:sizeAuto/>
                    <w:default w:val="0"/>
                  </w:checkBox>
                </w:ffData>
              </w:fldChar>
            </w:r>
            <w:r w:rsidRPr="00671E3E">
              <w:rPr>
                <w:rFonts w:eastAsia="Times New Roman" w:cs="Times New Roman"/>
                <w:szCs w:val="24"/>
              </w:rPr>
              <w:instrText xml:space="preserve"> FORMCHECKBOX </w:instrText>
            </w:r>
            <w:r w:rsidRPr="00671E3E">
              <w:rPr>
                <w:rFonts w:eastAsia="Times New Roman" w:cs="Times New Roman"/>
                <w:szCs w:val="24"/>
              </w:rPr>
            </w:r>
            <w:r w:rsidRPr="00671E3E">
              <w:rPr>
                <w:rFonts w:eastAsia="Times New Roman" w:cs="Times New Roman"/>
                <w:szCs w:val="24"/>
              </w:rPr>
              <w:fldChar w:fldCharType="end"/>
            </w:r>
            <w:r>
              <w:t xml:space="preserve"> </w:t>
            </w:r>
          </w:p>
        </w:tc>
      </w:tr>
      <w:tr w:rsidR="00A20A69" w:rsidRPr="00BA113F" w14:paraId="23E36917"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6A9B263" w14:textId="77777777" w:rsidR="00A20A69" w:rsidRPr="00BA113F" w:rsidRDefault="00A20A69" w:rsidP="0034160F">
            <w:pPr>
              <w:keepNext/>
              <w:keepLines/>
              <w:rPr>
                <w:rFonts w:eastAsia="Times New Roman" w:cs="Times New Roman"/>
                <w:b w:val="0"/>
                <w:bCs w:val="0"/>
                <w:szCs w:val="24"/>
              </w:rPr>
            </w:pPr>
            <w:r>
              <w:rPr>
                <w:b w:val="0"/>
                <w:szCs w:val="24"/>
              </w:rPr>
              <w:t>Niveau régional</w:t>
            </w:r>
          </w:p>
        </w:tc>
        <w:tc>
          <w:tcPr>
            <w:tcW w:w="769" w:type="dxa"/>
            <w:hideMark/>
          </w:tcPr>
          <w:p w14:paraId="172D5FA7" w14:textId="67538174" w:rsidR="00A20A69" w:rsidRPr="00BA113F" w:rsidRDefault="00A20A69" w:rsidP="0034160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71E3E">
              <w:rPr>
                <w:rFonts w:eastAsia="Times New Roman" w:cs="Times New Roman"/>
                <w:szCs w:val="24"/>
              </w:rPr>
              <w:fldChar w:fldCharType="begin">
                <w:ffData>
                  <w:name w:val=""/>
                  <w:enabled/>
                  <w:calcOnExit w:val="0"/>
                  <w:checkBox>
                    <w:sizeAuto/>
                    <w:default w:val="0"/>
                  </w:checkBox>
                </w:ffData>
              </w:fldChar>
            </w:r>
            <w:r w:rsidRPr="00671E3E">
              <w:rPr>
                <w:rFonts w:eastAsia="Times New Roman" w:cs="Times New Roman"/>
                <w:szCs w:val="24"/>
              </w:rPr>
              <w:instrText xml:space="preserve"> FORMCHECKBOX </w:instrText>
            </w:r>
            <w:r w:rsidRPr="00671E3E">
              <w:rPr>
                <w:rFonts w:eastAsia="Times New Roman" w:cs="Times New Roman"/>
                <w:szCs w:val="24"/>
              </w:rPr>
            </w:r>
            <w:r w:rsidRPr="00671E3E">
              <w:rPr>
                <w:rFonts w:eastAsia="Times New Roman" w:cs="Times New Roman"/>
                <w:szCs w:val="24"/>
              </w:rPr>
              <w:fldChar w:fldCharType="end"/>
            </w:r>
            <w:r>
              <w:t xml:space="preserve"> </w:t>
            </w:r>
          </w:p>
        </w:tc>
        <w:tc>
          <w:tcPr>
            <w:tcW w:w="864" w:type="dxa"/>
            <w:hideMark/>
          </w:tcPr>
          <w:p w14:paraId="42BB3B6C" w14:textId="34095BF0" w:rsidR="00A20A69" w:rsidRPr="00BA113F" w:rsidRDefault="00A20A69" w:rsidP="0034160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71E3E">
              <w:rPr>
                <w:rFonts w:eastAsia="Times New Roman" w:cs="Times New Roman"/>
                <w:szCs w:val="24"/>
              </w:rPr>
              <w:fldChar w:fldCharType="begin">
                <w:ffData>
                  <w:name w:val=""/>
                  <w:enabled/>
                  <w:calcOnExit w:val="0"/>
                  <w:checkBox>
                    <w:sizeAuto/>
                    <w:default w:val="0"/>
                  </w:checkBox>
                </w:ffData>
              </w:fldChar>
            </w:r>
            <w:r w:rsidRPr="00671E3E">
              <w:rPr>
                <w:rFonts w:eastAsia="Times New Roman" w:cs="Times New Roman"/>
                <w:szCs w:val="24"/>
              </w:rPr>
              <w:instrText xml:space="preserve"> FORMCHECKBOX </w:instrText>
            </w:r>
            <w:r w:rsidRPr="00671E3E">
              <w:rPr>
                <w:rFonts w:eastAsia="Times New Roman" w:cs="Times New Roman"/>
                <w:szCs w:val="24"/>
              </w:rPr>
            </w:r>
            <w:r w:rsidRPr="00671E3E">
              <w:rPr>
                <w:rFonts w:eastAsia="Times New Roman" w:cs="Times New Roman"/>
                <w:szCs w:val="24"/>
              </w:rPr>
              <w:fldChar w:fldCharType="end"/>
            </w:r>
            <w:r>
              <w:t xml:space="preserve"> </w:t>
            </w:r>
          </w:p>
        </w:tc>
      </w:tr>
      <w:tr w:rsidR="00A20A69" w:rsidRPr="00BA113F" w14:paraId="1890B96A"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6435C70" w14:textId="77777777" w:rsidR="00A20A69" w:rsidRPr="00BA113F" w:rsidRDefault="00A20A69" w:rsidP="0034160F">
            <w:pPr>
              <w:keepNext/>
              <w:keepLines/>
              <w:rPr>
                <w:rFonts w:eastAsia="Times New Roman" w:cs="Times New Roman"/>
                <w:b w:val="0"/>
                <w:bCs w:val="0"/>
                <w:szCs w:val="24"/>
              </w:rPr>
            </w:pPr>
            <w:r>
              <w:rPr>
                <w:b w:val="0"/>
                <w:szCs w:val="24"/>
              </w:rPr>
              <w:t>Niveau national</w:t>
            </w:r>
          </w:p>
        </w:tc>
        <w:tc>
          <w:tcPr>
            <w:tcW w:w="769" w:type="dxa"/>
            <w:hideMark/>
          </w:tcPr>
          <w:p w14:paraId="413E20A9" w14:textId="7D8B43FE" w:rsidR="00A20A69" w:rsidRPr="00BA113F" w:rsidRDefault="00A20A69" w:rsidP="0034160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71E3E">
              <w:rPr>
                <w:rFonts w:eastAsia="Times New Roman" w:cs="Times New Roman"/>
                <w:szCs w:val="24"/>
              </w:rPr>
              <w:fldChar w:fldCharType="begin">
                <w:ffData>
                  <w:name w:val=""/>
                  <w:enabled/>
                  <w:calcOnExit w:val="0"/>
                  <w:checkBox>
                    <w:sizeAuto/>
                    <w:default w:val="0"/>
                  </w:checkBox>
                </w:ffData>
              </w:fldChar>
            </w:r>
            <w:r w:rsidRPr="00671E3E">
              <w:rPr>
                <w:rFonts w:eastAsia="Times New Roman" w:cs="Times New Roman"/>
                <w:szCs w:val="24"/>
              </w:rPr>
              <w:instrText xml:space="preserve"> FORMCHECKBOX </w:instrText>
            </w:r>
            <w:r w:rsidRPr="00671E3E">
              <w:rPr>
                <w:rFonts w:eastAsia="Times New Roman" w:cs="Times New Roman"/>
                <w:szCs w:val="24"/>
              </w:rPr>
            </w:r>
            <w:r w:rsidRPr="00671E3E">
              <w:rPr>
                <w:rFonts w:eastAsia="Times New Roman" w:cs="Times New Roman"/>
                <w:szCs w:val="24"/>
              </w:rPr>
              <w:fldChar w:fldCharType="end"/>
            </w:r>
            <w:r>
              <w:t xml:space="preserve"> </w:t>
            </w:r>
          </w:p>
        </w:tc>
        <w:tc>
          <w:tcPr>
            <w:tcW w:w="864" w:type="dxa"/>
            <w:hideMark/>
          </w:tcPr>
          <w:p w14:paraId="0777C36C" w14:textId="62434AA1" w:rsidR="00A20A69" w:rsidRPr="00BA113F" w:rsidRDefault="00A20A69" w:rsidP="0034160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71E3E">
              <w:rPr>
                <w:rFonts w:eastAsia="Times New Roman" w:cs="Times New Roman"/>
                <w:szCs w:val="24"/>
              </w:rPr>
              <w:fldChar w:fldCharType="begin">
                <w:ffData>
                  <w:name w:val=""/>
                  <w:enabled/>
                  <w:calcOnExit w:val="0"/>
                  <w:checkBox>
                    <w:sizeAuto/>
                    <w:default w:val="0"/>
                  </w:checkBox>
                </w:ffData>
              </w:fldChar>
            </w:r>
            <w:r w:rsidRPr="00671E3E">
              <w:rPr>
                <w:rFonts w:eastAsia="Times New Roman" w:cs="Times New Roman"/>
                <w:szCs w:val="24"/>
              </w:rPr>
              <w:instrText xml:space="preserve"> FORMCHECKBOX </w:instrText>
            </w:r>
            <w:r w:rsidRPr="00671E3E">
              <w:rPr>
                <w:rFonts w:eastAsia="Times New Roman" w:cs="Times New Roman"/>
                <w:szCs w:val="24"/>
              </w:rPr>
            </w:r>
            <w:r w:rsidRPr="00671E3E">
              <w:rPr>
                <w:rFonts w:eastAsia="Times New Roman" w:cs="Times New Roman"/>
                <w:szCs w:val="24"/>
              </w:rPr>
              <w:fldChar w:fldCharType="end"/>
            </w:r>
            <w:r>
              <w:t xml:space="preserve"> </w:t>
            </w:r>
          </w:p>
        </w:tc>
      </w:tr>
    </w:tbl>
    <w:p w14:paraId="0325CD4F" w14:textId="77777777" w:rsidR="00D71726" w:rsidRPr="00BA113F" w:rsidRDefault="00D71726">
      <w:pPr>
        <w:rPr>
          <w:rFonts w:cs="Times New Roman"/>
          <w:color w:val="000000" w:themeColor="text1"/>
          <w:szCs w:val="24"/>
        </w:rPr>
      </w:pPr>
      <w:r>
        <w:br w:type="page"/>
      </w:r>
    </w:p>
    <w:p w14:paraId="5C421335" w14:textId="7FB20689" w:rsidR="00D71726" w:rsidRDefault="00D4481A" w:rsidP="00DD1D4F">
      <w:pPr>
        <w:pStyle w:val="Heading2"/>
        <w:rPr>
          <w:rFonts w:cs="Times New Roman"/>
        </w:rPr>
      </w:pPr>
      <w:bookmarkStart w:id="20" w:name="_Toc455155699"/>
      <w:r>
        <w:lastRenderedPageBreak/>
        <w:t>FONCTIONS DU SYSTÈME D'AVERTISSEMENT PRÉCOCE ET DE RÉACTION</w:t>
      </w:r>
      <w:bookmarkEnd w:id="20"/>
      <w:r>
        <w:t xml:space="preserve"> </w:t>
      </w:r>
    </w:p>
    <w:p w14:paraId="6DE7CB58" w14:textId="77777777" w:rsidR="002174BF" w:rsidRPr="00BA113F" w:rsidRDefault="00D71726" w:rsidP="000E670C">
      <w:pPr>
        <w:numPr>
          <w:ilvl w:val="1"/>
          <w:numId w:val="29"/>
        </w:numPr>
        <w:tabs>
          <w:tab w:val="left" w:pos="450"/>
        </w:tabs>
        <w:spacing w:after="240" w:line="240" w:lineRule="auto"/>
        <w:ind w:left="450" w:hanging="450"/>
        <w:contextualSpacing/>
        <w:jc w:val="both"/>
        <w:rPr>
          <w:rFonts w:eastAsia="Times New Roman" w:cs="Times New Roman"/>
          <w:szCs w:val="24"/>
        </w:rPr>
      </w:pPr>
      <w:r>
        <w:t xml:space="preserve">Avez-vous établi l'EWRS ? </w:t>
      </w:r>
    </w:p>
    <w:p w14:paraId="7070DFCF" w14:textId="4314ADA3" w:rsidR="002174BF" w:rsidRDefault="00A20A69" w:rsidP="00335A53">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w:t>
      </w:r>
    </w:p>
    <w:p w14:paraId="7A8D951C" w14:textId="58B28002" w:rsidR="00B15812" w:rsidRDefault="00A20A69" w:rsidP="00630504">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2CF3C18C" w14:textId="4829FA17" w:rsidR="00053CEA" w:rsidRPr="00BA113F" w:rsidRDefault="00053CEA" w:rsidP="00AE2E33">
      <w:pPr>
        <w:numPr>
          <w:ilvl w:val="1"/>
          <w:numId w:val="29"/>
        </w:numPr>
        <w:tabs>
          <w:tab w:val="left" w:pos="450"/>
        </w:tabs>
        <w:spacing w:after="240" w:line="240" w:lineRule="auto"/>
        <w:ind w:left="450" w:hanging="450"/>
        <w:contextualSpacing/>
        <w:jc w:val="both"/>
        <w:rPr>
          <w:rFonts w:eastAsia="Times New Roman" w:cs="Times New Roman"/>
          <w:szCs w:val="24"/>
        </w:rPr>
      </w:pPr>
      <w:r>
        <w:t xml:space="preserve">Avez-vous établi des mécanismes standards de collecte de données (p. ex. formulaires et outils standards) ? </w:t>
      </w:r>
    </w:p>
    <w:p w14:paraId="1E54D96D" w14:textId="6D5B8830" w:rsidR="0009494C" w:rsidRPr="00BA113F" w:rsidRDefault="00A20A69" w:rsidP="0009494C">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 </w:t>
      </w:r>
    </w:p>
    <w:p w14:paraId="249E3D33" w14:textId="52E5A55E" w:rsidR="00B15812" w:rsidRPr="00BA113F" w:rsidRDefault="00A20A69" w:rsidP="00630504">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7D4BB286" w14:textId="2B276DC9" w:rsidR="00B15812" w:rsidRPr="00B15812" w:rsidRDefault="00B15812" w:rsidP="00AE2E33">
      <w:pPr>
        <w:numPr>
          <w:ilvl w:val="1"/>
          <w:numId w:val="29"/>
        </w:numPr>
        <w:tabs>
          <w:tab w:val="left" w:pos="450"/>
        </w:tabs>
        <w:spacing w:after="240" w:line="240" w:lineRule="auto"/>
        <w:ind w:hanging="450"/>
        <w:contextualSpacing/>
        <w:jc w:val="both"/>
        <w:rPr>
          <w:rFonts w:eastAsia="Times New Roman" w:cs="Times New Roman"/>
          <w:szCs w:val="24"/>
        </w:rPr>
      </w:pPr>
      <w:r>
        <w:t>Dressez la liste des 10 maladies prioritaires pour l'EWRS dans votre pays?</w:t>
      </w:r>
    </w:p>
    <w:p w14:paraId="5C0CCB78" w14:textId="77777777" w:rsidR="00B15812" w:rsidRPr="00B15812" w:rsidRDefault="00B15812" w:rsidP="00AE2E33">
      <w:pPr>
        <w:pStyle w:val="ListParagraph"/>
        <w:numPr>
          <w:ilvl w:val="0"/>
          <w:numId w:val="21"/>
        </w:numPr>
        <w:tabs>
          <w:tab w:val="left" w:pos="540"/>
        </w:tabs>
        <w:autoSpaceDE w:val="0"/>
        <w:autoSpaceDN w:val="0"/>
        <w:adjustRightInd w:val="0"/>
        <w:spacing w:after="0" w:line="240" w:lineRule="auto"/>
        <w:rPr>
          <w:rFonts w:cs="Times New Roman"/>
          <w:szCs w:val="24"/>
        </w:rPr>
      </w:pPr>
      <w:r>
        <w:t>……………………..…..</w:t>
      </w:r>
    </w:p>
    <w:p w14:paraId="71E6A01E" w14:textId="77777777" w:rsidR="00B15812" w:rsidRPr="00B15812" w:rsidRDefault="00B15812" w:rsidP="00AE2E33">
      <w:pPr>
        <w:pStyle w:val="ListParagraph"/>
        <w:numPr>
          <w:ilvl w:val="0"/>
          <w:numId w:val="21"/>
        </w:numPr>
        <w:tabs>
          <w:tab w:val="left" w:pos="540"/>
        </w:tabs>
        <w:autoSpaceDE w:val="0"/>
        <w:autoSpaceDN w:val="0"/>
        <w:adjustRightInd w:val="0"/>
        <w:spacing w:after="0" w:line="240" w:lineRule="auto"/>
        <w:rPr>
          <w:rFonts w:cs="Times New Roman"/>
          <w:szCs w:val="24"/>
        </w:rPr>
      </w:pPr>
      <w:r>
        <w:t>……………………..…..</w:t>
      </w:r>
    </w:p>
    <w:p w14:paraId="3799A3D2" w14:textId="77777777" w:rsidR="00B15812" w:rsidRPr="00B15812" w:rsidRDefault="00B15812" w:rsidP="00AE2E33">
      <w:pPr>
        <w:pStyle w:val="ListParagraph"/>
        <w:numPr>
          <w:ilvl w:val="0"/>
          <w:numId w:val="21"/>
        </w:numPr>
        <w:tabs>
          <w:tab w:val="left" w:pos="540"/>
        </w:tabs>
        <w:autoSpaceDE w:val="0"/>
        <w:autoSpaceDN w:val="0"/>
        <w:adjustRightInd w:val="0"/>
        <w:spacing w:after="0" w:line="240" w:lineRule="auto"/>
        <w:rPr>
          <w:rFonts w:cs="Times New Roman"/>
          <w:szCs w:val="24"/>
        </w:rPr>
      </w:pPr>
      <w:r>
        <w:t>……………………..…..</w:t>
      </w:r>
    </w:p>
    <w:p w14:paraId="1C2E921F" w14:textId="77777777" w:rsidR="00B15812" w:rsidRPr="00B15812" w:rsidRDefault="00B15812" w:rsidP="00AE2E33">
      <w:pPr>
        <w:pStyle w:val="ListParagraph"/>
        <w:numPr>
          <w:ilvl w:val="0"/>
          <w:numId w:val="21"/>
        </w:numPr>
        <w:tabs>
          <w:tab w:val="left" w:pos="540"/>
        </w:tabs>
        <w:autoSpaceDE w:val="0"/>
        <w:autoSpaceDN w:val="0"/>
        <w:adjustRightInd w:val="0"/>
        <w:spacing w:after="0" w:line="240" w:lineRule="auto"/>
        <w:rPr>
          <w:rFonts w:cs="Times New Roman"/>
          <w:szCs w:val="24"/>
        </w:rPr>
      </w:pPr>
      <w:r>
        <w:t>……………………..…..</w:t>
      </w:r>
    </w:p>
    <w:p w14:paraId="41A87924" w14:textId="77777777" w:rsidR="00B15812" w:rsidRPr="00B15812" w:rsidRDefault="00B15812" w:rsidP="00AE2E33">
      <w:pPr>
        <w:pStyle w:val="ListParagraph"/>
        <w:numPr>
          <w:ilvl w:val="0"/>
          <w:numId w:val="21"/>
        </w:numPr>
        <w:tabs>
          <w:tab w:val="left" w:pos="540"/>
        </w:tabs>
        <w:autoSpaceDE w:val="0"/>
        <w:autoSpaceDN w:val="0"/>
        <w:adjustRightInd w:val="0"/>
        <w:spacing w:after="0" w:line="240" w:lineRule="auto"/>
        <w:rPr>
          <w:rFonts w:cs="Times New Roman"/>
          <w:szCs w:val="24"/>
        </w:rPr>
      </w:pPr>
      <w:r>
        <w:t>……………………..…..</w:t>
      </w:r>
    </w:p>
    <w:p w14:paraId="773C37A9" w14:textId="77777777" w:rsidR="00B15812" w:rsidRPr="00B15812" w:rsidRDefault="00B15812" w:rsidP="00AE2E33">
      <w:pPr>
        <w:pStyle w:val="ListParagraph"/>
        <w:numPr>
          <w:ilvl w:val="0"/>
          <w:numId w:val="21"/>
        </w:numPr>
        <w:tabs>
          <w:tab w:val="left" w:pos="540"/>
        </w:tabs>
        <w:autoSpaceDE w:val="0"/>
        <w:autoSpaceDN w:val="0"/>
        <w:adjustRightInd w:val="0"/>
        <w:spacing w:after="0" w:line="240" w:lineRule="auto"/>
        <w:rPr>
          <w:rFonts w:cs="Times New Roman"/>
          <w:szCs w:val="24"/>
        </w:rPr>
      </w:pPr>
      <w:r>
        <w:t>……………………..…..</w:t>
      </w:r>
    </w:p>
    <w:p w14:paraId="5C304993" w14:textId="77777777" w:rsidR="00B15812" w:rsidRPr="00B15812" w:rsidRDefault="00B15812" w:rsidP="00AE2E33">
      <w:pPr>
        <w:pStyle w:val="ListParagraph"/>
        <w:numPr>
          <w:ilvl w:val="0"/>
          <w:numId w:val="21"/>
        </w:numPr>
        <w:tabs>
          <w:tab w:val="left" w:pos="540"/>
        </w:tabs>
        <w:autoSpaceDE w:val="0"/>
        <w:autoSpaceDN w:val="0"/>
        <w:adjustRightInd w:val="0"/>
        <w:spacing w:after="0" w:line="240" w:lineRule="auto"/>
        <w:rPr>
          <w:rFonts w:cs="Times New Roman"/>
          <w:szCs w:val="24"/>
        </w:rPr>
      </w:pPr>
      <w:r>
        <w:t>……………………..…..</w:t>
      </w:r>
    </w:p>
    <w:p w14:paraId="43837DEB" w14:textId="77777777" w:rsidR="00B15812" w:rsidRPr="00B15812" w:rsidRDefault="00B15812" w:rsidP="00AE2E33">
      <w:pPr>
        <w:pStyle w:val="ListParagraph"/>
        <w:numPr>
          <w:ilvl w:val="0"/>
          <w:numId w:val="21"/>
        </w:numPr>
        <w:tabs>
          <w:tab w:val="left" w:pos="540"/>
        </w:tabs>
        <w:autoSpaceDE w:val="0"/>
        <w:autoSpaceDN w:val="0"/>
        <w:adjustRightInd w:val="0"/>
        <w:spacing w:after="0" w:line="240" w:lineRule="auto"/>
        <w:rPr>
          <w:rFonts w:cs="Times New Roman"/>
          <w:szCs w:val="24"/>
        </w:rPr>
      </w:pPr>
      <w:r>
        <w:t>……………………..…..</w:t>
      </w:r>
    </w:p>
    <w:p w14:paraId="26828155" w14:textId="77777777" w:rsidR="00B15812" w:rsidRPr="00B15812" w:rsidRDefault="00B15812" w:rsidP="00AE2E33">
      <w:pPr>
        <w:pStyle w:val="ListParagraph"/>
        <w:numPr>
          <w:ilvl w:val="0"/>
          <w:numId w:val="21"/>
        </w:numPr>
        <w:tabs>
          <w:tab w:val="left" w:pos="540"/>
        </w:tabs>
        <w:autoSpaceDE w:val="0"/>
        <w:autoSpaceDN w:val="0"/>
        <w:adjustRightInd w:val="0"/>
        <w:spacing w:after="0" w:line="240" w:lineRule="auto"/>
        <w:rPr>
          <w:rFonts w:cs="Times New Roman"/>
          <w:szCs w:val="24"/>
        </w:rPr>
      </w:pPr>
      <w:r>
        <w:t>……………………..…..</w:t>
      </w:r>
    </w:p>
    <w:p w14:paraId="77A84F00" w14:textId="77777777" w:rsidR="00B15812" w:rsidRPr="00B15812" w:rsidRDefault="00B15812" w:rsidP="00AE2E33">
      <w:pPr>
        <w:pStyle w:val="ListParagraph"/>
        <w:numPr>
          <w:ilvl w:val="0"/>
          <w:numId w:val="21"/>
        </w:numPr>
        <w:tabs>
          <w:tab w:val="left" w:pos="540"/>
        </w:tabs>
        <w:autoSpaceDE w:val="0"/>
        <w:autoSpaceDN w:val="0"/>
        <w:adjustRightInd w:val="0"/>
        <w:spacing w:after="0" w:line="240" w:lineRule="auto"/>
        <w:rPr>
          <w:rFonts w:cs="Times New Roman"/>
          <w:szCs w:val="24"/>
        </w:rPr>
      </w:pPr>
      <w:r>
        <w:t>……………………..…..</w:t>
      </w:r>
    </w:p>
    <w:p w14:paraId="0EEBAAE3" w14:textId="77777777" w:rsidR="00B15812" w:rsidRPr="00BA113F" w:rsidRDefault="00B15812" w:rsidP="00B15812">
      <w:pPr>
        <w:spacing w:after="0" w:line="240" w:lineRule="auto"/>
        <w:ind w:left="709"/>
        <w:rPr>
          <w:rFonts w:eastAsia="Times New Roman" w:cs="Times New Roman"/>
          <w:szCs w:val="24"/>
          <w:lang w:val="en-US"/>
        </w:rPr>
      </w:pPr>
    </w:p>
    <w:p w14:paraId="389D4A67" w14:textId="77777777" w:rsidR="0009494C" w:rsidRPr="00BA113F" w:rsidRDefault="00DD1ED8" w:rsidP="00AE2E33">
      <w:pPr>
        <w:numPr>
          <w:ilvl w:val="1"/>
          <w:numId w:val="29"/>
        </w:numPr>
        <w:tabs>
          <w:tab w:val="left" w:pos="450"/>
        </w:tabs>
        <w:spacing w:after="240" w:line="240" w:lineRule="auto"/>
        <w:ind w:hanging="450"/>
        <w:contextualSpacing/>
        <w:jc w:val="both"/>
        <w:rPr>
          <w:rFonts w:eastAsia="Times New Roman" w:cs="Times New Roman"/>
          <w:szCs w:val="24"/>
        </w:rPr>
      </w:pPr>
      <w:r>
        <w:t>Pour les maladies prioritaires, avez-vous défini des seuils standard</w:t>
      </w:r>
      <w:r w:rsidR="00053CEA" w:rsidRPr="00BA113F">
        <w:rPr>
          <w:rFonts w:eastAsia="Times New Roman" w:cs="Times New Roman"/>
          <w:szCs w:val="24"/>
        </w:rPr>
        <w:fldChar w:fldCharType="begin"/>
      </w:r>
      <w:proofErr w:type="spellStart"/>
      <w:r w:rsidR="00053CEA" w:rsidRPr="00BA113F">
        <w:rPr>
          <w:rFonts w:eastAsia="Times New Roman" w:cs="Times New Roman"/>
          <w:szCs w:val="24"/>
        </w:rPr>
        <w:instrText>xe</w:instrText>
      </w:r>
      <w:proofErr w:type="spellEnd"/>
      <w:r w:rsidR="00053CEA" w:rsidRPr="00BA113F">
        <w:rPr>
          <w:rFonts w:eastAsia="Times New Roman" w:cs="Times New Roman"/>
          <w:szCs w:val="24"/>
        </w:rPr>
        <w:instrText xml:space="preserve"> "</w:instrText>
      </w:r>
      <w:proofErr w:type="spellStart"/>
      <w:r w:rsidR="00053CEA" w:rsidRPr="00BA113F">
        <w:rPr>
          <w:rFonts w:eastAsia="Times New Roman" w:cs="Times New Roman"/>
          <w:szCs w:val="24"/>
        </w:rPr>
        <w:instrText>Thresholds</w:instrText>
      </w:r>
      <w:proofErr w:type="spellEnd"/>
      <w:r w:rsidR="00053CEA" w:rsidRPr="00BA113F">
        <w:rPr>
          <w:rFonts w:eastAsia="Times New Roman" w:cs="Times New Roman"/>
          <w:szCs w:val="24"/>
        </w:rPr>
        <w:instrText>"</w:instrText>
      </w:r>
      <w:r w:rsidR="00053CEA" w:rsidRPr="00BA113F">
        <w:rPr>
          <w:rFonts w:eastAsia="Times New Roman" w:cs="Times New Roman"/>
          <w:szCs w:val="24"/>
        </w:rPr>
        <w:fldChar w:fldCharType="end"/>
      </w:r>
      <w:r>
        <w:t xml:space="preserve"> déclenchant des mesures de santé publique, y compris des seuils d'incidence, en tenant compte de cas d'information démographique et les tendances géographiques, saisonnières et  historiques de l'incidence  ?</w:t>
      </w:r>
    </w:p>
    <w:p w14:paraId="053C1349" w14:textId="6B226A76" w:rsidR="0009494C" w:rsidRPr="00BA113F" w:rsidRDefault="00A20A69" w:rsidP="0009494C">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 </w:t>
      </w:r>
    </w:p>
    <w:p w14:paraId="6CBC7E08" w14:textId="17AECE3E" w:rsidR="0009494C" w:rsidRPr="00BA113F" w:rsidRDefault="00A20A69" w:rsidP="0009494C">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12276315" w14:textId="1218E760" w:rsidR="002D0607" w:rsidRDefault="00A20A69" w:rsidP="009E4BAA">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Partiellement (veuillez recommander :……………………………….)</w:t>
      </w:r>
    </w:p>
    <w:p w14:paraId="59813DBC" w14:textId="77777777" w:rsidR="00B15812" w:rsidRPr="00FB22AF" w:rsidRDefault="00B15812" w:rsidP="009E4BAA">
      <w:pPr>
        <w:spacing w:after="0" w:line="240" w:lineRule="auto"/>
        <w:ind w:left="709"/>
        <w:rPr>
          <w:rFonts w:eastAsia="Times New Roman" w:cs="Times New Roman"/>
          <w:szCs w:val="24"/>
        </w:rPr>
      </w:pPr>
    </w:p>
    <w:p w14:paraId="0C10D760" w14:textId="77777777" w:rsidR="0009494C" w:rsidRPr="00BA113F" w:rsidRDefault="00053CEA" w:rsidP="00AE2E33">
      <w:pPr>
        <w:numPr>
          <w:ilvl w:val="1"/>
          <w:numId w:val="29"/>
        </w:numPr>
        <w:tabs>
          <w:tab w:val="left" w:pos="450"/>
        </w:tabs>
        <w:spacing w:after="240" w:line="240" w:lineRule="auto"/>
        <w:ind w:hanging="450"/>
        <w:contextualSpacing/>
        <w:jc w:val="both"/>
        <w:rPr>
          <w:rFonts w:eastAsia="Times New Roman" w:cs="Times New Roman"/>
          <w:szCs w:val="24"/>
        </w:rPr>
      </w:pPr>
      <w:r>
        <w:t>Êtes-vous sûr que les établissements de santé communiquent en temps opportun et de manière complète?</w:t>
      </w:r>
    </w:p>
    <w:p w14:paraId="07A11336" w14:textId="5DB1F919" w:rsidR="009F7871" w:rsidRPr="009F7871" w:rsidRDefault="00A20A69" w:rsidP="009F7871">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 </w:t>
      </w:r>
    </w:p>
    <w:p w14:paraId="496ABB9C" w14:textId="274F9AC2" w:rsidR="009F7871" w:rsidRPr="009F7871" w:rsidRDefault="00A20A69" w:rsidP="009F7871">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1EAC23F8" w14:textId="353278C9" w:rsidR="009F7871" w:rsidRPr="009F7871" w:rsidRDefault="00A20A69" w:rsidP="009F7871">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Partiellement (veuillez recommander :……………………………….)</w:t>
      </w:r>
    </w:p>
    <w:p w14:paraId="7A669FB4" w14:textId="77777777" w:rsidR="0009494C" w:rsidRPr="00BA113F" w:rsidRDefault="00D71726" w:rsidP="00AE2E33">
      <w:pPr>
        <w:numPr>
          <w:ilvl w:val="1"/>
          <w:numId w:val="29"/>
        </w:numPr>
        <w:tabs>
          <w:tab w:val="left" w:pos="450"/>
        </w:tabs>
        <w:spacing w:after="240" w:line="240" w:lineRule="auto"/>
        <w:ind w:hanging="450"/>
        <w:contextualSpacing/>
        <w:jc w:val="both"/>
        <w:rPr>
          <w:rFonts w:eastAsia="Times New Roman" w:cs="Times New Roman"/>
          <w:szCs w:val="24"/>
        </w:rPr>
      </w:pPr>
      <w:r>
        <w:t>Avez-vous établi un processus continu et systématique de surveillance des médias et sources d'information ?</w:t>
      </w:r>
    </w:p>
    <w:p w14:paraId="4E09BA45" w14:textId="09C36992" w:rsidR="0009494C" w:rsidRPr="00BA113F" w:rsidRDefault="00A20A69" w:rsidP="0009494C">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 </w:t>
      </w:r>
    </w:p>
    <w:p w14:paraId="663BC8E6" w14:textId="4D1A5FD6" w:rsidR="00A15360" w:rsidRDefault="00A20A69" w:rsidP="00945842">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4713B8B6" w14:textId="77777777" w:rsidR="00B15812" w:rsidRPr="00BA113F" w:rsidRDefault="00B15812" w:rsidP="00945842">
      <w:pPr>
        <w:spacing w:after="0" w:line="240" w:lineRule="auto"/>
        <w:ind w:left="709"/>
        <w:rPr>
          <w:rFonts w:eastAsia="Times New Roman" w:cs="Times New Roman"/>
          <w:szCs w:val="24"/>
          <w:lang w:val="en-US"/>
        </w:rPr>
      </w:pPr>
    </w:p>
    <w:p w14:paraId="5BA185E8" w14:textId="77777777" w:rsidR="00F414D1" w:rsidRPr="00BA113F" w:rsidRDefault="003574D0" w:rsidP="00AE2E33">
      <w:pPr>
        <w:numPr>
          <w:ilvl w:val="1"/>
          <w:numId w:val="29"/>
        </w:numPr>
        <w:tabs>
          <w:tab w:val="left" w:pos="450"/>
        </w:tabs>
        <w:spacing w:after="240" w:line="240" w:lineRule="auto"/>
        <w:ind w:hanging="450"/>
        <w:contextualSpacing/>
        <w:jc w:val="both"/>
        <w:rPr>
          <w:rFonts w:eastAsia="Times New Roman" w:cs="Times New Roman"/>
          <w:szCs w:val="24"/>
        </w:rPr>
      </w:pPr>
      <w:r>
        <w:t>Avez-vous la capacité d'effectuer une cartographie des risques potentiels qui pourraient être la source d'une urgence de santé publique telle que chimique, radiologique, nucléaire ou infectieuse à l'échelle provinciale, régionale et nationale pour celles énumérées ci-dessous:</w:t>
      </w:r>
    </w:p>
    <w:p w14:paraId="5E9B00A7" w14:textId="77777777" w:rsidR="009D6400" w:rsidRPr="00FB22AF" w:rsidRDefault="009D6400" w:rsidP="009D6400">
      <w:pPr>
        <w:tabs>
          <w:tab w:val="left" w:pos="1418"/>
          <w:tab w:val="left" w:pos="2835"/>
        </w:tabs>
        <w:autoSpaceDE w:val="0"/>
        <w:autoSpaceDN w:val="0"/>
        <w:adjustRightInd w:val="0"/>
        <w:spacing w:after="0" w:line="240" w:lineRule="auto"/>
        <w:ind w:left="360"/>
        <w:contextualSpacing/>
        <w:jc w:val="both"/>
        <w:rPr>
          <w:rFonts w:eastAsia="Times New Roman" w:cs="Times New Roman"/>
          <w:szCs w:val="24"/>
        </w:rPr>
      </w:pPr>
    </w:p>
    <w:tbl>
      <w:tblPr>
        <w:tblStyle w:val="GridTable1LightAccent1"/>
        <w:tblW w:w="8966" w:type="dxa"/>
        <w:tblInd w:w="392" w:type="dxa"/>
        <w:tblLayout w:type="fixed"/>
        <w:tblLook w:val="04A0" w:firstRow="1" w:lastRow="0" w:firstColumn="1" w:lastColumn="0" w:noHBand="0" w:noVBand="1"/>
      </w:tblPr>
      <w:tblGrid>
        <w:gridCol w:w="5103"/>
        <w:gridCol w:w="643"/>
        <w:gridCol w:w="644"/>
        <w:gridCol w:w="644"/>
        <w:gridCol w:w="644"/>
        <w:gridCol w:w="644"/>
        <w:gridCol w:w="644"/>
      </w:tblGrid>
      <w:tr w:rsidR="000B5677" w:rsidRPr="00BA113F" w14:paraId="1D605AE0" w14:textId="77777777" w:rsidTr="006B5A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Merge w:val="restart"/>
            <w:vAlign w:val="center"/>
          </w:tcPr>
          <w:p w14:paraId="7B7502AC" w14:textId="77777777" w:rsidR="000B5677" w:rsidRPr="00BA113F" w:rsidRDefault="00C52E5E" w:rsidP="00366FC0">
            <w:pPr>
              <w:tabs>
                <w:tab w:val="left" w:pos="1418"/>
                <w:tab w:val="left" w:pos="2835"/>
              </w:tabs>
              <w:autoSpaceDE w:val="0"/>
              <w:autoSpaceDN w:val="0"/>
              <w:adjustRightInd w:val="0"/>
              <w:jc w:val="both"/>
              <w:rPr>
                <w:rFonts w:eastAsia="Times New Roman" w:cs="Times New Roman"/>
                <w:szCs w:val="24"/>
              </w:rPr>
            </w:pPr>
            <w:r>
              <w:t>Risques potentiels</w:t>
            </w:r>
          </w:p>
        </w:tc>
        <w:tc>
          <w:tcPr>
            <w:tcW w:w="1287" w:type="dxa"/>
            <w:gridSpan w:val="2"/>
            <w:vAlign w:val="center"/>
          </w:tcPr>
          <w:p w14:paraId="52F471ED" w14:textId="77777777" w:rsidR="000B5677" w:rsidRPr="00BA113F" w:rsidRDefault="000B5677" w:rsidP="000B5677">
            <w:pPr>
              <w:tabs>
                <w:tab w:val="left" w:pos="141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Niveau provincial</w:t>
            </w:r>
          </w:p>
        </w:tc>
        <w:tc>
          <w:tcPr>
            <w:tcW w:w="1288" w:type="dxa"/>
            <w:gridSpan w:val="2"/>
            <w:vAlign w:val="center"/>
          </w:tcPr>
          <w:p w14:paraId="06C36B3D" w14:textId="77777777" w:rsidR="000B5677" w:rsidRPr="00BA113F" w:rsidRDefault="000B5677" w:rsidP="000B5677">
            <w:pPr>
              <w:tabs>
                <w:tab w:val="left" w:pos="141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Niveau régional</w:t>
            </w:r>
          </w:p>
        </w:tc>
        <w:tc>
          <w:tcPr>
            <w:tcW w:w="1288" w:type="dxa"/>
            <w:gridSpan w:val="2"/>
            <w:vAlign w:val="center"/>
          </w:tcPr>
          <w:p w14:paraId="11F5CA58" w14:textId="77777777" w:rsidR="000B5677" w:rsidRPr="00BA113F" w:rsidRDefault="000B5677" w:rsidP="000B5677">
            <w:pPr>
              <w:tabs>
                <w:tab w:val="left" w:pos="141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Niveau national</w:t>
            </w:r>
          </w:p>
        </w:tc>
      </w:tr>
      <w:tr w:rsidR="007C375E" w:rsidRPr="00BA113F" w14:paraId="4C995B4C" w14:textId="77777777" w:rsidTr="006B5AFF">
        <w:tc>
          <w:tcPr>
            <w:cnfStyle w:val="001000000000" w:firstRow="0" w:lastRow="0" w:firstColumn="1" w:lastColumn="0" w:oddVBand="0" w:evenVBand="0" w:oddHBand="0" w:evenHBand="0" w:firstRowFirstColumn="0" w:firstRowLastColumn="0" w:lastRowFirstColumn="0" w:lastRowLastColumn="0"/>
            <w:tcW w:w="5103" w:type="dxa"/>
            <w:vMerge/>
            <w:vAlign w:val="center"/>
          </w:tcPr>
          <w:p w14:paraId="148B131A" w14:textId="77777777" w:rsidR="007C375E" w:rsidRPr="00BA113F" w:rsidRDefault="007C375E" w:rsidP="007C375E">
            <w:pPr>
              <w:tabs>
                <w:tab w:val="left" w:pos="1418"/>
                <w:tab w:val="left" w:pos="2835"/>
              </w:tabs>
              <w:autoSpaceDE w:val="0"/>
              <w:autoSpaceDN w:val="0"/>
              <w:adjustRightInd w:val="0"/>
              <w:rPr>
                <w:rFonts w:eastAsia="Times New Roman" w:cs="Times New Roman"/>
                <w:szCs w:val="24"/>
                <w:lang w:val="en-US"/>
              </w:rPr>
            </w:pPr>
          </w:p>
        </w:tc>
        <w:tc>
          <w:tcPr>
            <w:tcW w:w="643" w:type="dxa"/>
            <w:vAlign w:val="center"/>
          </w:tcPr>
          <w:p w14:paraId="36688A1D" w14:textId="77777777" w:rsidR="007C375E" w:rsidRPr="00BA113F" w:rsidRDefault="007C375E" w:rsidP="007C375E">
            <w:pPr>
              <w:tabs>
                <w:tab w:val="left" w:pos="1418"/>
                <w:tab w:val="left" w:pos="2835"/>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rPr>
            </w:pPr>
            <w:r>
              <w:rPr>
                <w:b/>
                <w:szCs w:val="24"/>
              </w:rPr>
              <w:t xml:space="preserve">Non </w:t>
            </w:r>
          </w:p>
        </w:tc>
        <w:tc>
          <w:tcPr>
            <w:tcW w:w="644" w:type="dxa"/>
            <w:vAlign w:val="center"/>
          </w:tcPr>
          <w:p w14:paraId="638740D1" w14:textId="77777777" w:rsidR="007C375E" w:rsidRPr="00BA113F" w:rsidRDefault="007C375E" w:rsidP="007C375E">
            <w:pPr>
              <w:tabs>
                <w:tab w:val="left" w:pos="1418"/>
                <w:tab w:val="left" w:pos="2835"/>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rPr>
            </w:pPr>
            <w:r>
              <w:rPr>
                <w:b/>
                <w:szCs w:val="24"/>
              </w:rPr>
              <w:t>Oui</w:t>
            </w:r>
          </w:p>
        </w:tc>
        <w:tc>
          <w:tcPr>
            <w:tcW w:w="644" w:type="dxa"/>
            <w:vAlign w:val="center"/>
          </w:tcPr>
          <w:p w14:paraId="56CE7A4D" w14:textId="77777777" w:rsidR="007C375E" w:rsidRPr="00BA113F" w:rsidRDefault="007C375E" w:rsidP="007C375E">
            <w:pPr>
              <w:tabs>
                <w:tab w:val="left" w:pos="1418"/>
                <w:tab w:val="left" w:pos="2835"/>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rPr>
            </w:pPr>
            <w:r>
              <w:rPr>
                <w:b/>
                <w:szCs w:val="24"/>
              </w:rPr>
              <w:t xml:space="preserve">Non </w:t>
            </w:r>
          </w:p>
        </w:tc>
        <w:tc>
          <w:tcPr>
            <w:tcW w:w="644" w:type="dxa"/>
            <w:vAlign w:val="center"/>
          </w:tcPr>
          <w:p w14:paraId="4A36B6C9" w14:textId="77777777" w:rsidR="007C375E" w:rsidRPr="00BA113F" w:rsidRDefault="007C375E" w:rsidP="007C375E">
            <w:pPr>
              <w:tabs>
                <w:tab w:val="left" w:pos="1418"/>
                <w:tab w:val="left" w:pos="2835"/>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rPr>
            </w:pPr>
            <w:r>
              <w:rPr>
                <w:b/>
                <w:szCs w:val="24"/>
              </w:rPr>
              <w:t>Oui</w:t>
            </w:r>
          </w:p>
        </w:tc>
        <w:tc>
          <w:tcPr>
            <w:tcW w:w="644" w:type="dxa"/>
            <w:vAlign w:val="center"/>
          </w:tcPr>
          <w:p w14:paraId="300F1C8E" w14:textId="77777777" w:rsidR="007C375E" w:rsidRPr="00BA113F" w:rsidRDefault="007C375E" w:rsidP="007C375E">
            <w:pPr>
              <w:tabs>
                <w:tab w:val="left" w:pos="1418"/>
                <w:tab w:val="left" w:pos="2835"/>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rPr>
            </w:pPr>
            <w:r>
              <w:rPr>
                <w:b/>
                <w:szCs w:val="24"/>
              </w:rPr>
              <w:t xml:space="preserve">Non </w:t>
            </w:r>
          </w:p>
        </w:tc>
        <w:tc>
          <w:tcPr>
            <w:tcW w:w="644" w:type="dxa"/>
            <w:vAlign w:val="center"/>
          </w:tcPr>
          <w:p w14:paraId="4EC73DC4" w14:textId="77777777" w:rsidR="007C375E" w:rsidRPr="00BA113F" w:rsidRDefault="007C375E" w:rsidP="007C375E">
            <w:pPr>
              <w:tabs>
                <w:tab w:val="left" w:pos="1418"/>
                <w:tab w:val="left" w:pos="2835"/>
              </w:tabs>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Cs w:val="24"/>
              </w:rPr>
            </w:pPr>
            <w:r>
              <w:rPr>
                <w:b/>
                <w:szCs w:val="24"/>
              </w:rPr>
              <w:t>Oui</w:t>
            </w:r>
          </w:p>
        </w:tc>
      </w:tr>
      <w:tr w:rsidR="00A20A69" w:rsidRPr="00BA113F" w14:paraId="5F64EB89"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32505D4F" w14:textId="77777777" w:rsidR="00A20A69" w:rsidRPr="00BA113F" w:rsidRDefault="00A20A69" w:rsidP="00AF2036">
            <w:pPr>
              <w:autoSpaceDE w:val="0"/>
              <w:autoSpaceDN w:val="0"/>
              <w:adjustRightInd w:val="0"/>
              <w:contextualSpacing/>
              <w:rPr>
                <w:rFonts w:eastAsia="Times New Roman" w:cs="Times New Roman"/>
                <w:b w:val="0"/>
                <w:szCs w:val="24"/>
              </w:rPr>
            </w:pPr>
            <w:r>
              <w:rPr>
                <w:b w:val="0"/>
                <w:szCs w:val="24"/>
              </w:rPr>
              <w:t xml:space="preserve">Les épidémies et les modes locaux de transmission des maladies </w:t>
            </w:r>
          </w:p>
        </w:tc>
        <w:tc>
          <w:tcPr>
            <w:tcW w:w="643" w:type="dxa"/>
          </w:tcPr>
          <w:p w14:paraId="50186C5A" w14:textId="49D2E6C5"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54018B91" w14:textId="6DFC7D1E"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5A540F78" w14:textId="05D37C3B"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65E2479B" w14:textId="479EDDF0"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34E1FD6B" w14:textId="4F07A659"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5CC3D23A" w14:textId="10FD51AC"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r>
      <w:tr w:rsidR="00A20A69" w:rsidRPr="00BA113F" w14:paraId="79B170E7"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3DACD943" w14:textId="77777777" w:rsidR="00A20A69" w:rsidRPr="00BA113F" w:rsidRDefault="00A20A69" w:rsidP="00AF2036">
            <w:pPr>
              <w:autoSpaceDE w:val="0"/>
              <w:autoSpaceDN w:val="0"/>
              <w:adjustRightInd w:val="0"/>
              <w:contextualSpacing/>
              <w:rPr>
                <w:rFonts w:eastAsia="Times New Roman" w:cs="Times New Roman"/>
                <w:b w:val="0"/>
                <w:szCs w:val="24"/>
              </w:rPr>
            </w:pPr>
            <w:r>
              <w:rPr>
                <w:b w:val="0"/>
                <w:szCs w:val="24"/>
              </w:rPr>
              <w:lastRenderedPageBreak/>
              <w:t>Sources de nourriture et d'eau</w:t>
            </w:r>
          </w:p>
        </w:tc>
        <w:tc>
          <w:tcPr>
            <w:tcW w:w="643" w:type="dxa"/>
          </w:tcPr>
          <w:p w14:paraId="2B17A7CC" w14:textId="06339526"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458D0963" w14:textId="0B942FD2"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4EADF15B" w14:textId="60A97CB3"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02111A76" w14:textId="20168E5A"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6530D1A5" w14:textId="64CD1E11"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1CE78A4D" w14:textId="7C205704"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r>
      <w:tr w:rsidR="00A20A69" w:rsidRPr="00BA113F" w14:paraId="62BDBAF2"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27455251" w14:textId="77777777" w:rsidR="00A20A69" w:rsidRPr="00BA113F" w:rsidRDefault="00A20A69" w:rsidP="00AF2036">
            <w:pPr>
              <w:autoSpaceDE w:val="0"/>
              <w:autoSpaceDN w:val="0"/>
              <w:adjustRightInd w:val="0"/>
              <w:contextualSpacing/>
              <w:rPr>
                <w:rFonts w:eastAsia="Times New Roman" w:cs="Times New Roman"/>
                <w:b w:val="0"/>
                <w:szCs w:val="24"/>
              </w:rPr>
            </w:pPr>
            <w:r>
              <w:rPr>
                <w:b w:val="0"/>
                <w:szCs w:val="24"/>
              </w:rPr>
              <w:t>Risques de Catastrophes naturelles</w:t>
            </w:r>
          </w:p>
        </w:tc>
        <w:tc>
          <w:tcPr>
            <w:tcW w:w="643" w:type="dxa"/>
          </w:tcPr>
          <w:p w14:paraId="2973C5C5" w14:textId="4B47FE30"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5976CFF6" w14:textId="1ADCB1C3"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3E14EF74" w14:textId="67F9F495"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4432FBDF" w14:textId="215C367F"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72F585D5" w14:textId="312F6DC7"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501C24D4" w14:textId="2F020A18"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r>
      <w:tr w:rsidR="00A20A69" w:rsidRPr="00BA113F" w14:paraId="1094FA53"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23B9BF44" w14:textId="77777777" w:rsidR="00A20A69" w:rsidRPr="00BA113F" w:rsidRDefault="00A20A69" w:rsidP="00AF2036">
            <w:pPr>
              <w:autoSpaceDE w:val="0"/>
              <w:autoSpaceDN w:val="0"/>
              <w:adjustRightInd w:val="0"/>
              <w:contextualSpacing/>
              <w:rPr>
                <w:rFonts w:eastAsia="Times New Roman" w:cs="Times New Roman"/>
                <w:b w:val="0"/>
                <w:szCs w:val="24"/>
              </w:rPr>
            </w:pPr>
            <w:r>
              <w:rPr>
                <w:b w:val="0"/>
                <w:szCs w:val="24"/>
              </w:rPr>
              <w:t xml:space="preserve">Sites de transformation de volaille / viande / fruits de mer </w:t>
            </w:r>
            <w:r>
              <w:rPr>
                <w:b w:val="0"/>
                <w:szCs w:val="24"/>
              </w:rPr>
              <w:tab/>
            </w:r>
          </w:p>
        </w:tc>
        <w:tc>
          <w:tcPr>
            <w:tcW w:w="643" w:type="dxa"/>
          </w:tcPr>
          <w:p w14:paraId="27EB5604" w14:textId="30E54D42"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0A4FA7C8" w14:textId="48387F9F"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2CE44C58" w14:textId="6B8FA049"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4D5197A5" w14:textId="3AD14C49"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4E338050" w14:textId="436E3F6C"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28CE6211" w14:textId="40068F01"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r>
      <w:tr w:rsidR="00A20A69" w:rsidRPr="00BA113F" w14:paraId="5592EE4E"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3E53F4F4" w14:textId="77777777" w:rsidR="00A20A69" w:rsidRPr="00BA113F" w:rsidRDefault="00A20A69" w:rsidP="004D42BC">
            <w:pPr>
              <w:autoSpaceDE w:val="0"/>
              <w:autoSpaceDN w:val="0"/>
              <w:adjustRightInd w:val="0"/>
              <w:contextualSpacing/>
              <w:rPr>
                <w:rFonts w:eastAsia="Times New Roman" w:cs="Times New Roman"/>
                <w:b w:val="0"/>
                <w:szCs w:val="24"/>
              </w:rPr>
            </w:pPr>
            <w:r>
              <w:rPr>
                <w:b w:val="0"/>
                <w:szCs w:val="24"/>
              </w:rPr>
              <w:t xml:space="preserve">Sites industriels ou de grandes installations chimiques </w:t>
            </w:r>
          </w:p>
        </w:tc>
        <w:tc>
          <w:tcPr>
            <w:tcW w:w="643" w:type="dxa"/>
          </w:tcPr>
          <w:p w14:paraId="35E91453" w14:textId="6FC1AB3D"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49BD8C45" w14:textId="15EA029C"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07BAFDEC" w14:textId="59BC04DB"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2BAC0BD2" w14:textId="610F15E5"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024E3CE7" w14:textId="18F37E5F"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0E831395" w14:textId="2756884B"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r>
      <w:tr w:rsidR="00A20A69" w:rsidRPr="00BA113F" w14:paraId="0D6E6BC5"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00CD1981" w14:textId="77777777" w:rsidR="00A20A69" w:rsidRPr="00BA113F" w:rsidRDefault="00A20A69" w:rsidP="00AF2036">
            <w:pPr>
              <w:autoSpaceDE w:val="0"/>
              <w:autoSpaceDN w:val="0"/>
              <w:adjustRightInd w:val="0"/>
              <w:contextualSpacing/>
              <w:rPr>
                <w:rFonts w:eastAsia="Times New Roman" w:cs="Times New Roman"/>
                <w:b w:val="0"/>
                <w:szCs w:val="24"/>
              </w:rPr>
            </w:pPr>
            <w:r>
              <w:rPr>
                <w:b w:val="0"/>
                <w:szCs w:val="24"/>
              </w:rPr>
              <w:t xml:space="preserve">Installations nucléaires et les installations du cycle du combustible nucléaire </w:t>
            </w:r>
            <w:r>
              <w:rPr>
                <w:b w:val="0"/>
                <w:szCs w:val="24"/>
              </w:rPr>
              <w:tab/>
              <w:t xml:space="preserve"> </w:t>
            </w:r>
          </w:p>
        </w:tc>
        <w:tc>
          <w:tcPr>
            <w:tcW w:w="643" w:type="dxa"/>
          </w:tcPr>
          <w:p w14:paraId="5758244E" w14:textId="085F3478"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6B75B840" w14:textId="497DAC6A"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1E2A547B" w14:textId="01830D46"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58F7B572" w14:textId="01801754"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31F8AA2F" w14:textId="5504CA67"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2BA5A9C3" w14:textId="40ADA208"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r>
      <w:tr w:rsidR="00A20A69" w:rsidRPr="00BA113F" w14:paraId="214FDEBE"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60291472" w14:textId="77777777" w:rsidR="00A20A69" w:rsidRPr="00BA113F" w:rsidRDefault="00A20A69" w:rsidP="00AF2036">
            <w:pPr>
              <w:autoSpaceDE w:val="0"/>
              <w:autoSpaceDN w:val="0"/>
              <w:adjustRightInd w:val="0"/>
              <w:contextualSpacing/>
              <w:rPr>
                <w:rFonts w:eastAsia="Times New Roman" w:cs="Times New Roman"/>
                <w:b w:val="0"/>
                <w:szCs w:val="24"/>
              </w:rPr>
            </w:pPr>
            <w:r>
              <w:rPr>
                <w:b w:val="0"/>
                <w:szCs w:val="24"/>
              </w:rPr>
              <w:t xml:space="preserve">Voies de transport de produits chimiques ou dangereux </w:t>
            </w:r>
            <w:r>
              <w:rPr>
                <w:b w:val="0"/>
                <w:szCs w:val="24"/>
              </w:rPr>
              <w:tab/>
              <w:t xml:space="preserve"> </w:t>
            </w:r>
          </w:p>
        </w:tc>
        <w:tc>
          <w:tcPr>
            <w:tcW w:w="643" w:type="dxa"/>
          </w:tcPr>
          <w:p w14:paraId="230235E1" w14:textId="2D7AD262"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26D9B1C3" w14:textId="08E696D3"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08854216" w14:textId="0728FBBC"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7B44FAF7" w14:textId="1A2A6871"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205CBFAE" w14:textId="28DE0037"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21324A0F" w14:textId="5A4512B7"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r>
      <w:tr w:rsidR="00A20A69" w:rsidRPr="00BA113F" w14:paraId="6DD63CFD"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1020E8D5" w14:textId="77777777" w:rsidR="00A20A69" w:rsidRPr="00BA113F" w:rsidRDefault="00A20A69" w:rsidP="00AF2036">
            <w:pPr>
              <w:autoSpaceDE w:val="0"/>
              <w:autoSpaceDN w:val="0"/>
              <w:adjustRightInd w:val="0"/>
              <w:contextualSpacing/>
              <w:rPr>
                <w:rFonts w:eastAsia="Times New Roman" w:cs="Times New Roman"/>
                <w:b w:val="0"/>
                <w:szCs w:val="24"/>
              </w:rPr>
            </w:pPr>
            <w:r>
              <w:rPr>
                <w:b w:val="0"/>
                <w:szCs w:val="24"/>
              </w:rPr>
              <w:t xml:space="preserve">Installations d'extraction et de traitement des minerais radioactifs </w:t>
            </w:r>
            <w:r>
              <w:rPr>
                <w:b w:val="0"/>
                <w:szCs w:val="24"/>
              </w:rPr>
              <w:tab/>
            </w:r>
          </w:p>
        </w:tc>
        <w:tc>
          <w:tcPr>
            <w:tcW w:w="643" w:type="dxa"/>
          </w:tcPr>
          <w:p w14:paraId="5990E3A2" w14:textId="174451E3"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267996CB" w14:textId="3437FB9B"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219AB487" w14:textId="2F366811"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470C5D29" w14:textId="50C053B7"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405EB7A0" w14:textId="0FA4A3EE"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0CB744C7" w14:textId="41755683"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r>
      <w:tr w:rsidR="00A20A69" w:rsidRPr="00BA113F" w14:paraId="45AFAAC8" w14:textId="77777777" w:rsidTr="00A20A69">
        <w:tc>
          <w:tcPr>
            <w:cnfStyle w:val="001000000000" w:firstRow="0" w:lastRow="0" w:firstColumn="1" w:lastColumn="0" w:oddVBand="0" w:evenVBand="0" w:oddHBand="0" w:evenHBand="0" w:firstRowFirstColumn="0" w:firstRowLastColumn="0" w:lastRowFirstColumn="0" w:lastRowLastColumn="0"/>
            <w:tcW w:w="5103" w:type="dxa"/>
            <w:vAlign w:val="center"/>
          </w:tcPr>
          <w:p w14:paraId="4EEEA6AD" w14:textId="77777777" w:rsidR="00A20A69" w:rsidRPr="00BA113F" w:rsidRDefault="00A20A69" w:rsidP="00366FC0">
            <w:pPr>
              <w:autoSpaceDE w:val="0"/>
              <w:autoSpaceDN w:val="0"/>
              <w:adjustRightInd w:val="0"/>
              <w:contextualSpacing/>
              <w:rPr>
                <w:rFonts w:eastAsia="Times New Roman" w:cs="Times New Roman"/>
                <w:b w:val="0"/>
                <w:szCs w:val="24"/>
              </w:rPr>
            </w:pPr>
            <w:r>
              <w:rPr>
                <w:b w:val="0"/>
                <w:szCs w:val="24"/>
              </w:rPr>
              <w:t xml:space="preserve">Autres sites comportant des installations utilisant des sources radioactives dans des applications industrielles, agricoles, médicales, de recherche et d'enseignement </w:t>
            </w:r>
            <w:r>
              <w:rPr>
                <w:b w:val="0"/>
                <w:szCs w:val="24"/>
              </w:rPr>
              <w:tab/>
            </w:r>
          </w:p>
        </w:tc>
        <w:tc>
          <w:tcPr>
            <w:tcW w:w="643" w:type="dxa"/>
          </w:tcPr>
          <w:p w14:paraId="347D22ED" w14:textId="0DCF82B5"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3FB19D0A" w14:textId="6B7459F5"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1BE2524A" w14:textId="08A5F68A"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547BA990" w14:textId="43166398"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2724DA7F" w14:textId="1BE94454"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c>
          <w:tcPr>
            <w:tcW w:w="644" w:type="dxa"/>
          </w:tcPr>
          <w:p w14:paraId="4BDF042A" w14:textId="75691E0C" w:rsidR="00A20A69" w:rsidRPr="00BA113F" w:rsidRDefault="00A20A69" w:rsidP="00AF2036">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EE169A">
              <w:rPr>
                <w:rFonts w:eastAsia="Times New Roman" w:cs="Times New Roman"/>
                <w:szCs w:val="24"/>
              </w:rPr>
              <w:fldChar w:fldCharType="begin">
                <w:ffData>
                  <w:name w:val=""/>
                  <w:enabled/>
                  <w:calcOnExit w:val="0"/>
                  <w:checkBox>
                    <w:sizeAuto/>
                    <w:default w:val="0"/>
                  </w:checkBox>
                </w:ffData>
              </w:fldChar>
            </w:r>
            <w:r w:rsidRPr="00EE169A">
              <w:rPr>
                <w:rFonts w:eastAsia="Times New Roman" w:cs="Times New Roman"/>
                <w:szCs w:val="24"/>
              </w:rPr>
              <w:instrText xml:space="preserve"> FORMCHECKBOX </w:instrText>
            </w:r>
            <w:r w:rsidRPr="00EE169A">
              <w:rPr>
                <w:rFonts w:eastAsia="Times New Roman" w:cs="Times New Roman"/>
                <w:szCs w:val="24"/>
              </w:rPr>
            </w:r>
            <w:r w:rsidRPr="00EE169A">
              <w:rPr>
                <w:rFonts w:eastAsia="Times New Roman" w:cs="Times New Roman"/>
                <w:szCs w:val="24"/>
              </w:rPr>
              <w:fldChar w:fldCharType="end"/>
            </w:r>
            <w:r>
              <w:t xml:space="preserve"> </w:t>
            </w:r>
          </w:p>
        </w:tc>
      </w:tr>
    </w:tbl>
    <w:p w14:paraId="6BB1B1EC" w14:textId="77777777" w:rsidR="00D4481A" w:rsidRDefault="00D4481A" w:rsidP="00D4481A">
      <w:pPr>
        <w:tabs>
          <w:tab w:val="left" w:pos="450"/>
        </w:tabs>
        <w:spacing w:after="240" w:line="240" w:lineRule="auto"/>
        <w:ind w:left="540"/>
        <w:contextualSpacing/>
        <w:jc w:val="both"/>
        <w:rPr>
          <w:rFonts w:eastAsia="Times New Roman" w:cs="Times New Roman"/>
          <w:szCs w:val="24"/>
          <w:lang w:val="en-US"/>
        </w:rPr>
      </w:pPr>
    </w:p>
    <w:p w14:paraId="0F992D06" w14:textId="2B2FCA65" w:rsidR="00F81292" w:rsidRPr="00F81292" w:rsidRDefault="00F81292" w:rsidP="00F81292">
      <w:pPr>
        <w:numPr>
          <w:ilvl w:val="1"/>
          <w:numId w:val="29"/>
        </w:numPr>
        <w:tabs>
          <w:tab w:val="left" w:pos="450"/>
        </w:tabs>
        <w:spacing w:after="240" w:line="240" w:lineRule="auto"/>
        <w:ind w:left="450" w:hanging="450"/>
        <w:contextualSpacing/>
        <w:jc w:val="both"/>
        <w:rPr>
          <w:rFonts w:eastAsia="Times New Roman" w:cs="Times New Roman"/>
          <w:szCs w:val="24"/>
        </w:rPr>
      </w:pPr>
      <w:r>
        <w:t>Existe-t-il une structure du système de santé, mis en place pour la coordination stratégique des menaces transfrontalières graves (menaces qui affectent les pays voisins) pour la santé?</w:t>
      </w:r>
    </w:p>
    <w:p w14:paraId="0260FD99" w14:textId="20CE758F" w:rsidR="00F81292" w:rsidRPr="00630504" w:rsidRDefault="00F81292" w:rsidP="00F81292">
      <w:pPr>
        <w:spacing w:after="0" w:line="240" w:lineRule="auto"/>
        <w:ind w:left="709"/>
        <w:rPr>
          <w:rFonts w:eastAsia="Times New Roman" w:cs="Times New Roman"/>
          <w:szCs w:val="24"/>
        </w:rPr>
      </w:pPr>
      <w:r w:rsidRPr="00630504">
        <w:rPr>
          <w:rFonts w:eastAsia="Times New Roman" w:cs="Times New Roman"/>
          <w:szCs w:val="24"/>
        </w:rPr>
        <w:fldChar w:fldCharType="begin">
          <w:ffData>
            <w:name w:val=""/>
            <w:enabled/>
            <w:calcOnExit w:val="0"/>
            <w:checkBox>
              <w:sizeAuto/>
              <w:default w:val="0"/>
            </w:checkBox>
          </w:ffData>
        </w:fldChar>
      </w:r>
      <w:r w:rsidRPr="00630504">
        <w:rPr>
          <w:rFonts w:eastAsia="Times New Roman" w:cs="Times New Roman"/>
          <w:szCs w:val="24"/>
        </w:rPr>
        <w:instrText xml:space="preserve"> FORMCHECKBOX </w:instrText>
      </w:r>
      <w:r w:rsidRPr="00630504">
        <w:rPr>
          <w:rFonts w:eastAsia="Times New Roman" w:cs="Times New Roman"/>
          <w:szCs w:val="24"/>
        </w:rPr>
      </w:r>
      <w:r w:rsidRPr="00630504">
        <w:rPr>
          <w:rFonts w:eastAsia="Times New Roman" w:cs="Times New Roman"/>
          <w:szCs w:val="24"/>
        </w:rPr>
        <w:fldChar w:fldCharType="end"/>
      </w:r>
      <w:r>
        <w:t xml:space="preserve"> Non</w:t>
      </w:r>
    </w:p>
    <w:p w14:paraId="5DED95D2" w14:textId="6502C140" w:rsidR="00F81292" w:rsidRPr="00D54F39" w:rsidRDefault="00F81292" w:rsidP="00F81292">
      <w:pPr>
        <w:spacing w:after="0" w:line="240" w:lineRule="auto"/>
        <w:ind w:left="709"/>
        <w:rPr>
          <w:rFonts w:eastAsia="Times New Roman" w:cs="Times New Roman"/>
          <w:szCs w:val="24"/>
        </w:rPr>
      </w:pPr>
      <w:r w:rsidRPr="00630504">
        <w:rPr>
          <w:rFonts w:eastAsia="Times New Roman" w:cs="Times New Roman"/>
          <w:szCs w:val="24"/>
        </w:rPr>
        <w:fldChar w:fldCharType="begin">
          <w:ffData>
            <w:name w:val="Check83"/>
            <w:enabled/>
            <w:calcOnExit w:val="0"/>
            <w:checkBox>
              <w:sizeAuto/>
              <w:default w:val="0"/>
            </w:checkBox>
          </w:ffData>
        </w:fldChar>
      </w:r>
      <w:r w:rsidRPr="00630504">
        <w:rPr>
          <w:rFonts w:eastAsia="Times New Roman" w:cs="Times New Roman"/>
          <w:szCs w:val="24"/>
        </w:rPr>
        <w:instrText xml:space="preserve"> FORMCHECKBOX </w:instrText>
      </w:r>
      <w:r w:rsidRPr="00630504">
        <w:rPr>
          <w:rFonts w:eastAsia="Times New Roman" w:cs="Times New Roman"/>
          <w:szCs w:val="24"/>
        </w:rPr>
      </w:r>
      <w:r w:rsidRPr="00630504">
        <w:rPr>
          <w:rFonts w:eastAsia="Times New Roman" w:cs="Times New Roman"/>
          <w:szCs w:val="24"/>
        </w:rPr>
        <w:fldChar w:fldCharType="end"/>
      </w:r>
      <w:r>
        <w:t xml:space="preserve"> Oui</w:t>
      </w:r>
    </w:p>
    <w:p w14:paraId="54385EBF" w14:textId="77777777" w:rsidR="00F81292" w:rsidRDefault="00F81292" w:rsidP="00F81292">
      <w:pPr>
        <w:tabs>
          <w:tab w:val="left" w:pos="450"/>
        </w:tabs>
        <w:spacing w:after="240" w:line="240" w:lineRule="auto"/>
        <w:contextualSpacing/>
        <w:jc w:val="both"/>
        <w:rPr>
          <w:rFonts w:eastAsia="Times New Roman" w:cs="Times New Roman"/>
          <w:szCs w:val="24"/>
          <w:lang w:val="en-US"/>
        </w:rPr>
      </w:pPr>
    </w:p>
    <w:p w14:paraId="104BD4B4" w14:textId="4E555E67" w:rsidR="00712C5D" w:rsidRPr="00BA113F" w:rsidRDefault="00D71726" w:rsidP="00F81292">
      <w:pPr>
        <w:numPr>
          <w:ilvl w:val="1"/>
          <w:numId w:val="29"/>
        </w:numPr>
        <w:tabs>
          <w:tab w:val="left" w:pos="450"/>
        </w:tabs>
        <w:spacing w:after="240" w:line="240" w:lineRule="auto"/>
        <w:ind w:left="450" w:hanging="450"/>
        <w:contextualSpacing/>
        <w:jc w:val="both"/>
        <w:rPr>
          <w:rFonts w:eastAsia="Times New Roman" w:cs="Times New Roman"/>
          <w:szCs w:val="24"/>
        </w:rPr>
      </w:pPr>
      <w:r>
        <w:t xml:space="preserve">Avez-vous établi un suivi systématique des événements de santé publique qui se produisent à l'étranger (dans les pays voisins, les régions, les continents, dans le monde entier), y compris par des sources internationales? </w:t>
      </w:r>
    </w:p>
    <w:p w14:paraId="482BB104" w14:textId="1655147D" w:rsidR="00712C5D" w:rsidRPr="00BA113F" w:rsidRDefault="00A20A69" w:rsidP="002D7811">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 </w:t>
      </w:r>
    </w:p>
    <w:p w14:paraId="69E524F5" w14:textId="4A7D6FD0" w:rsidR="00C60E7F" w:rsidRDefault="00A20A69" w:rsidP="00FB209D">
      <w:pPr>
        <w:spacing w:after="0" w:line="240" w:lineRule="auto"/>
        <w:ind w:left="709"/>
        <w:rPr>
          <w:rFonts w:eastAsia="Times New Roman" w:cs="Times New Roman"/>
          <w:szCs w:val="24"/>
        </w:rPr>
      </w:pPr>
      <w:r>
        <w:rPr>
          <w:rFonts w:eastAsia="Times New Roman" w:cs="Times New Roman"/>
          <w:szCs w:val="24"/>
        </w:rPr>
        <w:fldChar w:fldCharType="begin">
          <w:ffData>
            <w:name w:val="Check83"/>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1B03AA31" w14:textId="77777777" w:rsidR="00D4481A" w:rsidRPr="00BA113F" w:rsidRDefault="00D4481A" w:rsidP="00FB209D">
      <w:pPr>
        <w:spacing w:after="0" w:line="240" w:lineRule="auto"/>
        <w:ind w:left="709"/>
        <w:rPr>
          <w:rFonts w:eastAsia="Times New Roman" w:cs="Times New Roman"/>
          <w:szCs w:val="24"/>
          <w:lang w:val="en-US"/>
        </w:rPr>
      </w:pPr>
    </w:p>
    <w:p w14:paraId="082AB4AF" w14:textId="5FEA73B0" w:rsidR="00C60E7F" w:rsidRPr="00BA113F" w:rsidRDefault="00F83D0D" w:rsidP="00AE2E33">
      <w:pPr>
        <w:numPr>
          <w:ilvl w:val="1"/>
          <w:numId w:val="29"/>
        </w:numPr>
        <w:tabs>
          <w:tab w:val="left" w:pos="450"/>
        </w:tabs>
        <w:spacing w:after="240" w:line="240" w:lineRule="auto"/>
        <w:ind w:hanging="450"/>
        <w:contextualSpacing/>
        <w:jc w:val="both"/>
        <w:rPr>
          <w:rFonts w:eastAsia="Times New Roman" w:cs="Times New Roman"/>
          <w:szCs w:val="24"/>
        </w:rPr>
      </w:pPr>
      <w:r>
        <w:t>Vous assurez-vous que les alertes provenant des établissements de soins de santé comprennent systématiquement au moins les informations suivantes:</w:t>
      </w:r>
    </w:p>
    <w:tbl>
      <w:tblPr>
        <w:tblStyle w:val="GridTable1LightAccent1"/>
        <w:tblW w:w="6345" w:type="dxa"/>
        <w:tblInd w:w="534" w:type="dxa"/>
        <w:tblLayout w:type="fixed"/>
        <w:tblLook w:val="04A0" w:firstRow="1" w:lastRow="0" w:firstColumn="1" w:lastColumn="0" w:noHBand="0" w:noVBand="1"/>
      </w:tblPr>
      <w:tblGrid>
        <w:gridCol w:w="3794"/>
        <w:gridCol w:w="1275"/>
        <w:gridCol w:w="1276"/>
      </w:tblGrid>
      <w:tr w:rsidR="007C375E" w:rsidRPr="00BA113F" w14:paraId="3EA81BCA" w14:textId="77777777" w:rsidTr="005F78A8">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94" w:type="dxa"/>
            <w:vAlign w:val="center"/>
          </w:tcPr>
          <w:p w14:paraId="69624057" w14:textId="77777777" w:rsidR="007C375E" w:rsidRPr="00BA113F" w:rsidRDefault="007C375E" w:rsidP="005F78A8">
            <w:pPr>
              <w:rPr>
                <w:rFonts w:cs="Times New Roman"/>
              </w:rPr>
            </w:pPr>
            <w:r>
              <w:t>Types de renseignements déclarés</w:t>
            </w:r>
          </w:p>
        </w:tc>
        <w:tc>
          <w:tcPr>
            <w:tcW w:w="1275" w:type="dxa"/>
            <w:vAlign w:val="center"/>
          </w:tcPr>
          <w:p w14:paraId="794B2E3B" w14:textId="77777777" w:rsidR="007C375E" w:rsidRPr="00BA113F" w:rsidRDefault="007C375E" w:rsidP="007C375E">
            <w:pPr>
              <w:tabs>
                <w:tab w:val="left" w:pos="141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 xml:space="preserve">Non </w:t>
            </w:r>
          </w:p>
        </w:tc>
        <w:tc>
          <w:tcPr>
            <w:tcW w:w="1276" w:type="dxa"/>
            <w:vAlign w:val="center"/>
          </w:tcPr>
          <w:p w14:paraId="54398B76" w14:textId="77777777" w:rsidR="007C375E" w:rsidRPr="00BA113F" w:rsidRDefault="007C375E" w:rsidP="007C375E">
            <w:pPr>
              <w:tabs>
                <w:tab w:val="left" w:pos="1418"/>
                <w:tab w:val="left" w:pos="2835"/>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Oui</w:t>
            </w:r>
          </w:p>
        </w:tc>
      </w:tr>
      <w:tr w:rsidR="00A20A69" w:rsidRPr="00BA113F" w14:paraId="1C1DE35C" w14:textId="77777777" w:rsidTr="00A20A69">
        <w:tc>
          <w:tcPr>
            <w:cnfStyle w:val="001000000000" w:firstRow="0" w:lastRow="0" w:firstColumn="1" w:lastColumn="0" w:oddVBand="0" w:evenVBand="0" w:oddHBand="0" w:evenHBand="0" w:firstRowFirstColumn="0" w:firstRowLastColumn="0" w:lastRowFirstColumn="0" w:lastRowLastColumn="0"/>
            <w:tcW w:w="3794" w:type="dxa"/>
            <w:vAlign w:val="center"/>
          </w:tcPr>
          <w:p w14:paraId="523ED9C4" w14:textId="77777777" w:rsidR="00A20A69" w:rsidRPr="00BA113F" w:rsidRDefault="00A20A69" w:rsidP="00E50BD3">
            <w:pPr>
              <w:autoSpaceDE w:val="0"/>
              <w:autoSpaceDN w:val="0"/>
              <w:adjustRightInd w:val="0"/>
              <w:contextualSpacing/>
              <w:rPr>
                <w:rFonts w:eastAsia="Times New Roman" w:cs="Times New Roman"/>
                <w:b w:val="0"/>
                <w:szCs w:val="24"/>
              </w:rPr>
            </w:pPr>
            <w:r>
              <w:rPr>
                <w:b w:val="0"/>
                <w:szCs w:val="24"/>
              </w:rPr>
              <w:t>Information clinique</w:t>
            </w:r>
          </w:p>
        </w:tc>
        <w:tc>
          <w:tcPr>
            <w:tcW w:w="1275" w:type="dxa"/>
          </w:tcPr>
          <w:p w14:paraId="503515AF" w14:textId="2DEF79BB" w:rsidR="00A20A69" w:rsidRPr="00BA113F" w:rsidRDefault="00A20A69" w:rsidP="00712C5D">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A33EE">
              <w:rPr>
                <w:rFonts w:eastAsia="Times New Roman" w:cs="Times New Roman"/>
                <w:szCs w:val="24"/>
              </w:rPr>
              <w:fldChar w:fldCharType="begin">
                <w:ffData>
                  <w:name w:val=""/>
                  <w:enabled/>
                  <w:calcOnExit w:val="0"/>
                  <w:checkBox>
                    <w:sizeAuto/>
                    <w:default w:val="0"/>
                  </w:checkBox>
                </w:ffData>
              </w:fldChar>
            </w:r>
            <w:r w:rsidRPr="005A33EE">
              <w:rPr>
                <w:rFonts w:eastAsia="Times New Roman" w:cs="Times New Roman"/>
                <w:szCs w:val="24"/>
              </w:rPr>
              <w:instrText xml:space="preserve"> FORMCHECKBOX </w:instrText>
            </w:r>
            <w:r w:rsidRPr="005A33EE">
              <w:rPr>
                <w:rFonts w:eastAsia="Times New Roman" w:cs="Times New Roman"/>
                <w:szCs w:val="24"/>
              </w:rPr>
            </w:r>
            <w:r w:rsidRPr="005A33EE">
              <w:rPr>
                <w:rFonts w:eastAsia="Times New Roman" w:cs="Times New Roman"/>
                <w:szCs w:val="24"/>
              </w:rPr>
              <w:fldChar w:fldCharType="end"/>
            </w:r>
          </w:p>
        </w:tc>
        <w:tc>
          <w:tcPr>
            <w:tcW w:w="1276" w:type="dxa"/>
          </w:tcPr>
          <w:p w14:paraId="1F8DC07B" w14:textId="007BC05E" w:rsidR="00A20A69" w:rsidRPr="00BA113F" w:rsidRDefault="00A20A69" w:rsidP="00712C5D">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A33EE">
              <w:rPr>
                <w:rFonts w:eastAsia="Times New Roman" w:cs="Times New Roman"/>
                <w:szCs w:val="24"/>
              </w:rPr>
              <w:fldChar w:fldCharType="begin">
                <w:ffData>
                  <w:name w:val=""/>
                  <w:enabled/>
                  <w:calcOnExit w:val="0"/>
                  <w:checkBox>
                    <w:sizeAuto/>
                    <w:default w:val="0"/>
                  </w:checkBox>
                </w:ffData>
              </w:fldChar>
            </w:r>
            <w:r w:rsidRPr="005A33EE">
              <w:rPr>
                <w:rFonts w:eastAsia="Times New Roman" w:cs="Times New Roman"/>
                <w:szCs w:val="24"/>
              </w:rPr>
              <w:instrText xml:space="preserve"> FORMCHECKBOX </w:instrText>
            </w:r>
            <w:r w:rsidRPr="005A33EE">
              <w:rPr>
                <w:rFonts w:eastAsia="Times New Roman" w:cs="Times New Roman"/>
                <w:szCs w:val="24"/>
              </w:rPr>
            </w:r>
            <w:r w:rsidRPr="005A33EE">
              <w:rPr>
                <w:rFonts w:eastAsia="Times New Roman" w:cs="Times New Roman"/>
                <w:szCs w:val="24"/>
              </w:rPr>
              <w:fldChar w:fldCharType="end"/>
            </w:r>
          </w:p>
        </w:tc>
      </w:tr>
      <w:tr w:rsidR="00A20A69" w:rsidRPr="00BA113F" w14:paraId="3665E713" w14:textId="77777777" w:rsidTr="00A20A69">
        <w:tc>
          <w:tcPr>
            <w:cnfStyle w:val="001000000000" w:firstRow="0" w:lastRow="0" w:firstColumn="1" w:lastColumn="0" w:oddVBand="0" w:evenVBand="0" w:oddHBand="0" w:evenHBand="0" w:firstRowFirstColumn="0" w:firstRowLastColumn="0" w:lastRowFirstColumn="0" w:lastRowLastColumn="0"/>
            <w:tcW w:w="3794" w:type="dxa"/>
            <w:vAlign w:val="center"/>
          </w:tcPr>
          <w:p w14:paraId="41A80E7F" w14:textId="77777777" w:rsidR="00A20A69" w:rsidRPr="00BA113F" w:rsidRDefault="00A20A69" w:rsidP="00E50BD3">
            <w:pPr>
              <w:autoSpaceDE w:val="0"/>
              <w:autoSpaceDN w:val="0"/>
              <w:adjustRightInd w:val="0"/>
              <w:contextualSpacing/>
              <w:rPr>
                <w:rFonts w:eastAsia="Times New Roman" w:cs="Times New Roman"/>
                <w:b w:val="0"/>
                <w:szCs w:val="24"/>
              </w:rPr>
            </w:pPr>
            <w:r>
              <w:rPr>
                <w:b w:val="0"/>
                <w:szCs w:val="24"/>
              </w:rPr>
              <w:t xml:space="preserve">Nombre de cas humains et de décès </w:t>
            </w:r>
            <w:r>
              <w:rPr>
                <w:b w:val="0"/>
                <w:szCs w:val="24"/>
              </w:rPr>
              <w:tab/>
            </w:r>
          </w:p>
        </w:tc>
        <w:tc>
          <w:tcPr>
            <w:tcW w:w="1275" w:type="dxa"/>
          </w:tcPr>
          <w:p w14:paraId="67410250" w14:textId="2A3FB23B" w:rsidR="00A20A69" w:rsidRPr="00BA113F" w:rsidRDefault="00A20A69" w:rsidP="00712C5D">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A33EE">
              <w:rPr>
                <w:rFonts w:eastAsia="Times New Roman" w:cs="Times New Roman"/>
                <w:szCs w:val="24"/>
              </w:rPr>
              <w:fldChar w:fldCharType="begin">
                <w:ffData>
                  <w:name w:val=""/>
                  <w:enabled/>
                  <w:calcOnExit w:val="0"/>
                  <w:checkBox>
                    <w:sizeAuto/>
                    <w:default w:val="0"/>
                  </w:checkBox>
                </w:ffData>
              </w:fldChar>
            </w:r>
            <w:r w:rsidRPr="005A33EE">
              <w:rPr>
                <w:rFonts w:eastAsia="Times New Roman" w:cs="Times New Roman"/>
                <w:szCs w:val="24"/>
              </w:rPr>
              <w:instrText xml:space="preserve"> FORMCHECKBOX </w:instrText>
            </w:r>
            <w:r w:rsidRPr="005A33EE">
              <w:rPr>
                <w:rFonts w:eastAsia="Times New Roman" w:cs="Times New Roman"/>
                <w:szCs w:val="24"/>
              </w:rPr>
            </w:r>
            <w:r w:rsidRPr="005A33EE">
              <w:rPr>
                <w:rFonts w:eastAsia="Times New Roman" w:cs="Times New Roman"/>
                <w:szCs w:val="24"/>
              </w:rPr>
              <w:fldChar w:fldCharType="end"/>
            </w:r>
          </w:p>
        </w:tc>
        <w:tc>
          <w:tcPr>
            <w:tcW w:w="1276" w:type="dxa"/>
          </w:tcPr>
          <w:p w14:paraId="4402B1A5" w14:textId="6A749E3F" w:rsidR="00A20A69" w:rsidRPr="00BA113F" w:rsidRDefault="00A20A69" w:rsidP="00712C5D">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A33EE">
              <w:rPr>
                <w:rFonts w:eastAsia="Times New Roman" w:cs="Times New Roman"/>
                <w:szCs w:val="24"/>
              </w:rPr>
              <w:fldChar w:fldCharType="begin">
                <w:ffData>
                  <w:name w:val=""/>
                  <w:enabled/>
                  <w:calcOnExit w:val="0"/>
                  <w:checkBox>
                    <w:sizeAuto/>
                    <w:default w:val="0"/>
                  </w:checkBox>
                </w:ffData>
              </w:fldChar>
            </w:r>
            <w:r w:rsidRPr="005A33EE">
              <w:rPr>
                <w:rFonts w:eastAsia="Times New Roman" w:cs="Times New Roman"/>
                <w:szCs w:val="24"/>
              </w:rPr>
              <w:instrText xml:space="preserve"> FORMCHECKBOX </w:instrText>
            </w:r>
            <w:r w:rsidRPr="005A33EE">
              <w:rPr>
                <w:rFonts w:eastAsia="Times New Roman" w:cs="Times New Roman"/>
                <w:szCs w:val="24"/>
              </w:rPr>
            </w:r>
            <w:r w:rsidRPr="005A33EE">
              <w:rPr>
                <w:rFonts w:eastAsia="Times New Roman" w:cs="Times New Roman"/>
                <w:szCs w:val="24"/>
              </w:rPr>
              <w:fldChar w:fldCharType="end"/>
            </w:r>
          </w:p>
        </w:tc>
      </w:tr>
      <w:tr w:rsidR="00A20A69" w:rsidRPr="00BA113F" w14:paraId="70BAD4D8" w14:textId="77777777" w:rsidTr="00A20A69">
        <w:tc>
          <w:tcPr>
            <w:cnfStyle w:val="001000000000" w:firstRow="0" w:lastRow="0" w:firstColumn="1" w:lastColumn="0" w:oddVBand="0" w:evenVBand="0" w:oddHBand="0" w:evenHBand="0" w:firstRowFirstColumn="0" w:firstRowLastColumn="0" w:lastRowFirstColumn="0" w:lastRowLastColumn="0"/>
            <w:tcW w:w="3794" w:type="dxa"/>
            <w:vAlign w:val="center"/>
          </w:tcPr>
          <w:p w14:paraId="7E5E9F76" w14:textId="77777777" w:rsidR="00A20A69" w:rsidRPr="00BA113F" w:rsidRDefault="00A20A69" w:rsidP="00E50BD3">
            <w:pPr>
              <w:autoSpaceDE w:val="0"/>
              <w:autoSpaceDN w:val="0"/>
              <w:adjustRightInd w:val="0"/>
              <w:contextualSpacing/>
              <w:rPr>
                <w:rFonts w:eastAsia="Times New Roman" w:cs="Times New Roman"/>
                <w:b w:val="0"/>
                <w:szCs w:val="24"/>
              </w:rPr>
            </w:pPr>
            <w:r>
              <w:rPr>
                <w:b w:val="0"/>
                <w:szCs w:val="24"/>
              </w:rPr>
              <w:t xml:space="preserve">Informations sur le lieu et l'heure </w:t>
            </w:r>
            <w:r>
              <w:rPr>
                <w:b w:val="0"/>
                <w:szCs w:val="24"/>
              </w:rPr>
              <w:tab/>
            </w:r>
          </w:p>
        </w:tc>
        <w:tc>
          <w:tcPr>
            <w:tcW w:w="1275" w:type="dxa"/>
          </w:tcPr>
          <w:p w14:paraId="0F1870B9" w14:textId="2719473B" w:rsidR="00A20A69" w:rsidRPr="00BA113F" w:rsidRDefault="00A20A69" w:rsidP="00712C5D">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A33EE">
              <w:rPr>
                <w:rFonts w:eastAsia="Times New Roman" w:cs="Times New Roman"/>
                <w:szCs w:val="24"/>
              </w:rPr>
              <w:fldChar w:fldCharType="begin">
                <w:ffData>
                  <w:name w:val=""/>
                  <w:enabled/>
                  <w:calcOnExit w:val="0"/>
                  <w:checkBox>
                    <w:sizeAuto/>
                    <w:default w:val="0"/>
                  </w:checkBox>
                </w:ffData>
              </w:fldChar>
            </w:r>
            <w:r w:rsidRPr="005A33EE">
              <w:rPr>
                <w:rFonts w:eastAsia="Times New Roman" w:cs="Times New Roman"/>
                <w:szCs w:val="24"/>
              </w:rPr>
              <w:instrText xml:space="preserve"> FORMCHECKBOX </w:instrText>
            </w:r>
            <w:r w:rsidRPr="005A33EE">
              <w:rPr>
                <w:rFonts w:eastAsia="Times New Roman" w:cs="Times New Roman"/>
                <w:szCs w:val="24"/>
              </w:rPr>
            </w:r>
            <w:r w:rsidRPr="005A33EE">
              <w:rPr>
                <w:rFonts w:eastAsia="Times New Roman" w:cs="Times New Roman"/>
                <w:szCs w:val="24"/>
              </w:rPr>
              <w:fldChar w:fldCharType="end"/>
            </w:r>
          </w:p>
        </w:tc>
        <w:tc>
          <w:tcPr>
            <w:tcW w:w="1276" w:type="dxa"/>
          </w:tcPr>
          <w:p w14:paraId="37A9309D" w14:textId="541892D3" w:rsidR="00A20A69" w:rsidRPr="00BA113F" w:rsidRDefault="00A20A69" w:rsidP="00712C5D">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A33EE">
              <w:rPr>
                <w:rFonts w:eastAsia="Times New Roman" w:cs="Times New Roman"/>
                <w:szCs w:val="24"/>
              </w:rPr>
              <w:fldChar w:fldCharType="begin">
                <w:ffData>
                  <w:name w:val=""/>
                  <w:enabled/>
                  <w:calcOnExit w:val="0"/>
                  <w:checkBox>
                    <w:sizeAuto/>
                    <w:default w:val="0"/>
                  </w:checkBox>
                </w:ffData>
              </w:fldChar>
            </w:r>
            <w:r w:rsidRPr="005A33EE">
              <w:rPr>
                <w:rFonts w:eastAsia="Times New Roman" w:cs="Times New Roman"/>
                <w:szCs w:val="24"/>
              </w:rPr>
              <w:instrText xml:space="preserve"> FORMCHECKBOX </w:instrText>
            </w:r>
            <w:r w:rsidRPr="005A33EE">
              <w:rPr>
                <w:rFonts w:eastAsia="Times New Roman" w:cs="Times New Roman"/>
                <w:szCs w:val="24"/>
              </w:rPr>
            </w:r>
            <w:r w:rsidRPr="005A33EE">
              <w:rPr>
                <w:rFonts w:eastAsia="Times New Roman" w:cs="Times New Roman"/>
                <w:szCs w:val="24"/>
              </w:rPr>
              <w:fldChar w:fldCharType="end"/>
            </w:r>
          </w:p>
        </w:tc>
      </w:tr>
      <w:tr w:rsidR="00A20A69" w:rsidRPr="00BA113F" w14:paraId="2C75F606" w14:textId="77777777" w:rsidTr="00A20A69">
        <w:tc>
          <w:tcPr>
            <w:cnfStyle w:val="001000000000" w:firstRow="0" w:lastRow="0" w:firstColumn="1" w:lastColumn="0" w:oddVBand="0" w:evenVBand="0" w:oddHBand="0" w:evenHBand="0" w:firstRowFirstColumn="0" w:firstRowLastColumn="0" w:lastRowFirstColumn="0" w:lastRowLastColumn="0"/>
            <w:tcW w:w="3794" w:type="dxa"/>
            <w:vAlign w:val="center"/>
          </w:tcPr>
          <w:p w14:paraId="4A844C31" w14:textId="77777777" w:rsidR="00A20A69" w:rsidRPr="00BA113F" w:rsidRDefault="00A20A69" w:rsidP="00E508D3">
            <w:pPr>
              <w:tabs>
                <w:tab w:val="left" w:pos="7054"/>
                <w:tab w:val="left" w:pos="7754"/>
              </w:tabs>
              <w:rPr>
                <w:rFonts w:cs="Times New Roman"/>
                <w:b w:val="0"/>
              </w:rPr>
            </w:pPr>
            <w:r>
              <w:rPr>
                <w:b w:val="0"/>
                <w:szCs w:val="24"/>
              </w:rPr>
              <w:t>Résultats de laboratoire</w:t>
            </w:r>
            <w:r>
              <w:rPr>
                <w:b w:val="0"/>
              </w:rPr>
              <w:tab/>
            </w:r>
          </w:p>
        </w:tc>
        <w:tc>
          <w:tcPr>
            <w:tcW w:w="1275" w:type="dxa"/>
          </w:tcPr>
          <w:p w14:paraId="506BD907" w14:textId="7A9D137C" w:rsidR="00A20A69" w:rsidRPr="00BA113F" w:rsidRDefault="00A20A69" w:rsidP="00712C5D">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A33EE">
              <w:rPr>
                <w:rFonts w:eastAsia="Times New Roman" w:cs="Times New Roman"/>
                <w:szCs w:val="24"/>
              </w:rPr>
              <w:fldChar w:fldCharType="begin">
                <w:ffData>
                  <w:name w:val=""/>
                  <w:enabled/>
                  <w:calcOnExit w:val="0"/>
                  <w:checkBox>
                    <w:sizeAuto/>
                    <w:default w:val="0"/>
                  </w:checkBox>
                </w:ffData>
              </w:fldChar>
            </w:r>
            <w:r w:rsidRPr="005A33EE">
              <w:rPr>
                <w:rFonts w:eastAsia="Times New Roman" w:cs="Times New Roman"/>
                <w:szCs w:val="24"/>
              </w:rPr>
              <w:instrText xml:space="preserve"> FORMCHECKBOX </w:instrText>
            </w:r>
            <w:r w:rsidRPr="005A33EE">
              <w:rPr>
                <w:rFonts w:eastAsia="Times New Roman" w:cs="Times New Roman"/>
                <w:szCs w:val="24"/>
              </w:rPr>
            </w:r>
            <w:r w:rsidRPr="005A33EE">
              <w:rPr>
                <w:rFonts w:eastAsia="Times New Roman" w:cs="Times New Roman"/>
                <w:szCs w:val="24"/>
              </w:rPr>
              <w:fldChar w:fldCharType="end"/>
            </w:r>
          </w:p>
        </w:tc>
        <w:tc>
          <w:tcPr>
            <w:tcW w:w="1276" w:type="dxa"/>
          </w:tcPr>
          <w:p w14:paraId="5471CA97" w14:textId="2BE9FBEE" w:rsidR="00A20A69" w:rsidRPr="00BA113F" w:rsidRDefault="00A20A69" w:rsidP="00712C5D">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A33EE">
              <w:rPr>
                <w:rFonts w:eastAsia="Times New Roman" w:cs="Times New Roman"/>
                <w:szCs w:val="24"/>
              </w:rPr>
              <w:fldChar w:fldCharType="begin">
                <w:ffData>
                  <w:name w:val=""/>
                  <w:enabled/>
                  <w:calcOnExit w:val="0"/>
                  <w:checkBox>
                    <w:sizeAuto/>
                    <w:default w:val="0"/>
                  </w:checkBox>
                </w:ffData>
              </w:fldChar>
            </w:r>
            <w:r w:rsidRPr="005A33EE">
              <w:rPr>
                <w:rFonts w:eastAsia="Times New Roman" w:cs="Times New Roman"/>
                <w:szCs w:val="24"/>
              </w:rPr>
              <w:instrText xml:space="preserve"> FORMCHECKBOX </w:instrText>
            </w:r>
            <w:r w:rsidRPr="005A33EE">
              <w:rPr>
                <w:rFonts w:eastAsia="Times New Roman" w:cs="Times New Roman"/>
                <w:szCs w:val="24"/>
              </w:rPr>
            </w:r>
            <w:r w:rsidRPr="005A33EE">
              <w:rPr>
                <w:rFonts w:eastAsia="Times New Roman" w:cs="Times New Roman"/>
                <w:szCs w:val="24"/>
              </w:rPr>
              <w:fldChar w:fldCharType="end"/>
            </w:r>
          </w:p>
        </w:tc>
      </w:tr>
      <w:tr w:rsidR="00A20A69" w:rsidRPr="00BA113F" w14:paraId="37F574E4" w14:textId="77777777" w:rsidTr="00A20A69">
        <w:tc>
          <w:tcPr>
            <w:cnfStyle w:val="001000000000" w:firstRow="0" w:lastRow="0" w:firstColumn="1" w:lastColumn="0" w:oddVBand="0" w:evenVBand="0" w:oddHBand="0" w:evenHBand="0" w:firstRowFirstColumn="0" w:firstRowLastColumn="0" w:lastRowFirstColumn="0" w:lastRowLastColumn="0"/>
            <w:tcW w:w="3794" w:type="dxa"/>
            <w:vAlign w:val="center"/>
          </w:tcPr>
          <w:p w14:paraId="446BFEA0" w14:textId="77777777" w:rsidR="00A20A69" w:rsidRPr="00BA113F" w:rsidRDefault="00A20A69" w:rsidP="00E508D3">
            <w:pPr>
              <w:tabs>
                <w:tab w:val="left" w:pos="7054"/>
                <w:tab w:val="left" w:pos="7754"/>
              </w:tabs>
              <w:rPr>
                <w:rFonts w:eastAsia="Times New Roman" w:cs="Times New Roman"/>
                <w:b w:val="0"/>
                <w:szCs w:val="24"/>
              </w:rPr>
            </w:pPr>
            <w:r>
              <w:rPr>
                <w:b w:val="0"/>
                <w:szCs w:val="24"/>
              </w:rPr>
              <w:t>Autres</w:t>
            </w:r>
          </w:p>
        </w:tc>
        <w:tc>
          <w:tcPr>
            <w:tcW w:w="1275" w:type="dxa"/>
          </w:tcPr>
          <w:p w14:paraId="7E140DAC" w14:textId="0E05C0A4" w:rsidR="00A20A69" w:rsidRPr="00BA113F" w:rsidRDefault="00A20A69" w:rsidP="00712C5D">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A33EE">
              <w:rPr>
                <w:rFonts w:eastAsia="Times New Roman" w:cs="Times New Roman"/>
                <w:szCs w:val="24"/>
              </w:rPr>
              <w:fldChar w:fldCharType="begin">
                <w:ffData>
                  <w:name w:val=""/>
                  <w:enabled/>
                  <w:calcOnExit w:val="0"/>
                  <w:checkBox>
                    <w:sizeAuto/>
                    <w:default w:val="0"/>
                  </w:checkBox>
                </w:ffData>
              </w:fldChar>
            </w:r>
            <w:r w:rsidRPr="005A33EE">
              <w:rPr>
                <w:rFonts w:eastAsia="Times New Roman" w:cs="Times New Roman"/>
                <w:szCs w:val="24"/>
              </w:rPr>
              <w:instrText xml:space="preserve"> FORMCHECKBOX </w:instrText>
            </w:r>
            <w:r w:rsidRPr="005A33EE">
              <w:rPr>
                <w:rFonts w:eastAsia="Times New Roman" w:cs="Times New Roman"/>
                <w:szCs w:val="24"/>
              </w:rPr>
            </w:r>
            <w:r w:rsidRPr="005A33EE">
              <w:rPr>
                <w:rFonts w:eastAsia="Times New Roman" w:cs="Times New Roman"/>
                <w:szCs w:val="24"/>
              </w:rPr>
              <w:fldChar w:fldCharType="end"/>
            </w:r>
          </w:p>
        </w:tc>
        <w:tc>
          <w:tcPr>
            <w:tcW w:w="1276" w:type="dxa"/>
          </w:tcPr>
          <w:p w14:paraId="625D7F9C" w14:textId="2D72215A" w:rsidR="00A20A69" w:rsidRPr="00BA113F" w:rsidRDefault="00A20A69" w:rsidP="00712C5D">
            <w:pPr>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5A33EE">
              <w:rPr>
                <w:rFonts w:eastAsia="Times New Roman" w:cs="Times New Roman"/>
                <w:szCs w:val="24"/>
              </w:rPr>
              <w:fldChar w:fldCharType="begin">
                <w:ffData>
                  <w:name w:val=""/>
                  <w:enabled/>
                  <w:calcOnExit w:val="0"/>
                  <w:checkBox>
                    <w:sizeAuto/>
                    <w:default w:val="0"/>
                  </w:checkBox>
                </w:ffData>
              </w:fldChar>
            </w:r>
            <w:r w:rsidRPr="005A33EE">
              <w:rPr>
                <w:rFonts w:eastAsia="Times New Roman" w:cs="Times New Roman"/>
                <w:szCs w:val="24"/>
              </w:rPr>
              <w:instrText xml:space="preserve"> FORMCHECKBOX </w:instrText>
            </w:r>
            <w:r w:rsidRPr="005A33EE">
              <w:rPr>
                <w:rFonts w:eastAsia="Times New Roman" w:cs="Times New Roman"/>
                <w:szCs w:val="24"/>
              </w:rPr>
            </w:r>
            <w:r w:rsidRPr="005A33EE">
              <w:rPr>
                <w:rFonts w:eastAsia="Times New Roman" w:cs="Times New Roman"/>
                <w:szCs w:val="24"/>
              </w:rPr>
              <w:fldChar w:fldCharType="end"/>
            </w:r>
          </w:p>
        </w:tc>
      </w:tr>
    </w:tbl>
    <w:p w14:paraId="76A4CC39" w14:textId="77777777" w:rsidR="00D4481A" w:rsidRDefault="00D4481A" w:rsidP="00D4481A">
      <w:pPr>
        <w:tabs>
          <w:tab w:val="left" w:pos="450"/>
        </w:tabs>
        <w:spacing w:after="240" w:line="240" w:lineRule="auto"/>
        <w:ind w:left="540"/>
        <w:contextualSpacing/>
        <w:jc w:val="both"/>
        <w:rPr>
          <w:rFonts w:eastAsia="Times New Roman" w:cs="Times New Roman"/>
          <w:szCs w:val="24"/>
          <w:lang w:val="en-US"/>
        </w:rPr>
      </w:pPr>
    </w:p>
    <w:p w14:paraId="5B01266C" w14:textId="2C892092" w:rsidR="00C60E7F" w:rsidRPr="00BA113F" w:rsidRDefault="00D71726" w:rsidP="00AE2E33">
      <w:pPr>
        <w:numPr>
          <w:ilvl w:val="1"/>
          <w:numId w:val="29"/>
        </w:numPr>
        <w:tabs>
          <w:tab w:val="left" w:pos="450"/>
        </w:tabs>
        <w:spacing w:after="240" w:line="240" w:lineRule="auto"/>
        <w:ind w:hanging="450"/>
        <w:contextualSpacing/>
        <w:jc w:val="both"/>
        <w:rPr>
          <w:rFonts w:eastAsia="Times New Roman" w:cs="Times New Roman"/>
          <w:szCs w:val="24"/>
        </w:rPr>
      </w:pPr>
      <w:r>
        <w:t>Faites-vous systématiquement l'analyse suivante sur les données reçues aux niveaux provincial, régional et national?</w:t>
      </w:r>
    </w:p>
    <w:tbl>
      <w:tblPr>
        <w:tblStyle w:val="GridTable1LightAccent1"/>
        <w:tblW w:w="4798" w:type="pct"/>
        <w:tblInd w:w="534" w:type="dxa"/>
        <w:tblLook w:val="0620" w:firstRow="1" w:lastRow="0" w:firstColumn="0" w:lastColumn="0" w:noHBand="1" w:noVBand="1"/>
      </w:tblPr>
      <w:tblGrid>
        <w:gridCol w:w="3695"/>
        <w:gridCol w:w="869"/>
        <w:gridCol w:w="869"/>
        <w:gridCol w:w="870"/>
        <w:gridCol w:w="870"/>
        <w:gridCol w:w="870"/>
        <w:gridCol w:w="870"/>
      </w:tblGrid>
      <w:tr w:rsidR="003E025A" w:rsidRPr="00BA113F" w14:paraId="37070CAE" w14:textId="77777777" w:rsidTr="006B5AFF">
        <w:trPr>
          <w:cnfStyle w:val="100000000000" w:firstRow="1" w:lastRow="0" w:firstColumn="0" w:lastColumn="0" w:oddVBand="0" w:evenVBand="0" w:oddHBand="0" w:evenHBand="0" w:firstRowFirstColumn="0" w:firstRowLastColumn="0" w:lastRowFirstColumn="0" w:lastRowLastColumn="0"/>
          <w:trHeight w:val="20"/>
        </w:trPr>
        <w:tc>
          <w:tcPr>
            <w:tcW w:w="1652" w:type="pct"/>
            <w:vMerge w:val="restart"/>
            <w:noWrap/>
          </w:tcPr>
          <w:p w14:paraId="562BD6C6" w14:textId="77777777" w:rsidR="003E025A" w:rsidRPr="00FB22AF" w:rsidRDefault="003E025A" w:rsidP="002174BF">
            <w:pPr>
              <w:rPr>
                <w:rFonts w:cs="Times New Roman"/>
                <w:szCs w:val="24"/>
              </w:rPr>
            </w:pPr>
          </w:p>
        </w:tc>
        <w:tc>
          <w:tcPr>
            <w:tcW w:w="1116" w:type="pct"/>
            <w:gridSpan w:val="2"/>
          </w:tcPr>
          <w:p w14:paraId="6ADB4617" w14:textId="77777777" w:rsidR="003E025A" w:rsidRPr="00BA113F" w:rsidRDefault="003E025A" w:rsidP="002174BF">
            <w:pPr>
              <w:rPr>
                <w:rFonts w:cs="Times New Roman"/>
                <w:szCs w:val="24"/>
              </w:rPr>
            </w:pPr>
            <w:r>
              <w:t>Niveau provincial</w:t>
            </w:r>
          </w:p>
        </w:tc>
        <w:tc>
          <w:tcPr>
            <w:tcW w:w="1116" w:type="pct"/>
            <w:gridSpan w:val="2"/>
          </w:tcPr>
          <w:p w14:paraId="791CCA3A" w14:textId="77777777" w:rsidR="003E025A" w:rsidRPr="00BA113F" w:rsidRDefault="003E025A" w:rsidP="002174BF">
            <w:pPr>
              <w:rPr>
                <w:rFonts w:cs="Times New Roman"/>
                <w:szCs w:val="24"/>
              </w:rPr>
            </w:pPr>
            <w:r>
              <w:t>Niveau régional</w:t>
            </w:r>
          </w:p>
        </w:tc>
        <w:tc>
          <w:tcPr>
            <w:tcW w:w="1116" w:type="pct"/>
            <w:gridSpan w:val="2"/>
          </w:tcPr>
          <w:p w14:paraId="6087063C" w14:textId="77777777" w:rsidR="003E025A" w:rsidRPr="00BA113F" w:rsidRDefault="003E025A" w:rsidP="002174BF">
            <w:pPr>
              <w:rPr>
                <w:rFonts w:cs="Times New Roman"/>
                <w:szCs w:val="24"/>
              </w:rPr>
            </w:pPr>
            <w:r>
              <w:t>Niveau national</w:t>
            </w:r>
          </w:p>
        </w:tc>
      </w:tr>
      <w:tr w:rsidR="007C375E" w:rsidRPr="00BA113F" w14:paraId="1AFE38EF" w14:textId="77777777" w:rsidTr="006B5AFF">
        <w:trPr>
          <w:trHeight w:val="20"/>
        </w:trPr>
        <w:tc>
          <w:tcPr>
            <w:tcW w:w="1652" w:type="pct"/>
            <w:vMerge/>
            <w:noWrap/>
          </w:tcPr>
          <w:p w14:paraId="247E43BB" w14:textId="77777777" w:rsidR="007C375E" w:rsidRPr="00BA113F" w:rsidRDefault="007C375E" w:rsidP="007C375E">
            <w:pPr>
              <w:rPr>
                <w:rFonts w:cs="Times New Roman"/>
                <w:szCs w:val="24"/>
                <w:lang w:val="en-US"/>
              </w:rPr>
            </w:pPr>
          </w:p>
        </w:tc>
        <w:tc>
          <w:tcPr>
            <w:tcW w:w="558" w:type="pct"/>
          </w:tcPr>
          <w:p w14:paraId="1AF93294" w14:textId="77777777" w:rsidR="007C375E" w:rsidRPr="00BA113F" w:rsidRDefault="007C375E" w:rsidP="007C375E">
            <w:pPr>
              <w:jc w:val="center"/>
              <w:rPr>
                <w:rFonts w:cs="Times New Roman"/>
                <w:b/>
                <w:szCs w:val="24"/>
              </w:rPr>
            </w:pPr>
            <w:r>
              <w:rPr>
                <w:b/>
                <w:szCs w:val="24"/>
              </w:rPr>
              <w:t>Non</w:t>
            </w:r>
          </w:p>
        </w:tc>
        <w:tc>
          <w:tcPr>
            <w:tcW w:w="558" w:type="pct"/>
          </w:tcPr>
          <w:p w14:paraId="651622D8" w14:textId="77777777" w:rsidR="007C375E" w:rsidRPr="00BA113F" w:rsidRDefault="007C375E" w:rsidP="007C375E">
            <w:pPr>
              <w:autoSpaceDE w:val="0"/>
              <w:autoSpaceDN w:val="0"/>
              <w:adjustRightInd w:val="0"/>
              <w:jc w:val="center"/>
              <w:rPr>
                <w:rFonts w:eastAsia="Times New Roman" w:cs="Times New Roman"/>
                <w:b/>
                <w:szCs w:val="24"/>
              </w:rPr>
            </w:pPr>
            <w:r>
              <w:rPr>
                <w:b/>
                <w:szCs w:val="24"/>
              </w:rPr>
              <w:t>Oui</w:t>
            </w:r>
          </w:p>
        </w:tc>
        <w:tc>
          <w:tcPr>
            <w:tcW w:w="558" w:type="pct"/>
          </w:tcPr>
          <w:p w14:paraId="1D439276" w14:textId="77777777" w:rsidR="007C375E" w:rsidRPr="00BA113F" w:rsidRDefault="007C375E" w:rsidP="007C375E">
            <w:pPr>
              <w:jc w:val="center"/>
              <w:rPr>
                <w:rFonts w:cs="Times New Roman"/>
                <w:b/>
                <w:szCs w:val="24"/>
              </w:rPr>
            </w:pPr>
            <w:r>
              <w:rPr>
                <w:b/>
                <w:szCs w:val="24"/>
              </w:rPr>
              <w:t>Non</w:t>
            </w:r>
          </w:p>
        </w:tc>
        <w:tc>
          <w:tcPr>
            <w:tcW w:w="558" w:type="pct"/>
          </w:tcPr>
          <w:p w14:paraId="4456721D" w14:textId="77777777" w:rsidR="007C375E" w:rsidRPr="00BA113F" w:rsidRDefault="007C375E" w:rsidP="007C375E">
            <w:pPr>
              <w:autoSpaceDE w:val="0"/>
              <w:autoSpaceDN w:val="0"/>
              <w:adjustRightInd w:val="0"/>
              <w:jc w:val="center"/>
              <w:rPr>
                <w:rFonts w:eastAsia="Times New Roman" w:cs="Times New Roman"/>
                <w:b/>
                <w:szCs w:val="24"/>
              </w:rPr>
            </w:pPr>
            <w:r>
              <w:rPr>
                <w:b/>
                <w:szCs w:val="24"/>
              </w:rPr>
              <w:t>Oui</w:t>
            </w:r>
          </w:p>
        </w:tc>
        <w:tc>
          <w:tcPr>
            <w:tcW w:w="558" w:type="pct"/>
          </w:tcPr>
          <w:p w14:paraId="436493AF" w14:textId="77777777" w:rsidR="007C375E" w:rsidRPr="00BA113F" w:rsidRDefault="007C375E" w:rsidP="007C375E">
            <w:pPr>
              <w:jc w:val="center"/>
              <w:rPr>
                <w:rFonts w:cs="Times New Roman"/>
                <w:b/>
                <w:szCs w:val="24"/>
              </w:rPr>
            </w:pPr>
            <w:r>
              <w:rPr>
                <w:b/>
                <w:szCs w:val="24"/>
              </w:rPr>
              <w:t>Non</w:t>
            </w:r>
          </w:p>
        </w:tc>
        <w:tc>
          <w:tcPr>
            <w:tcW w:w="558" w:type="pct"/>
          </w:tcPr>
          <w:p w14:paraId="04826F8D" w14:textId="77777777" w:rsidR="007C375E" w:rsidRPr="00BA113F" w:rsidRDefault="007C375E" w:rsidP="007C375E">
            <w:pPr>
              <w:autoSpaceDE w:val="0"/>
              <w:autoSpaceDN w:val="0"/>
              <w:adjustRightInd w:val="0"/>
              <w:jc w:val="center"/>
              <w:rPr>
                <w:rFonts w:eastAsia="Times New Roman" w:cs="Times New Roman"/>
                <w:b/>
                <w:szCs w:val="24"/>
              </w:rPr>
            </w:pPr>
            <w:r>
              <w:rPr>
                <w:b/>
                <w:szCs w:val="24"/>
              </w:rPr>
              <w:t>Oui</w:t>
            </w:r>
          </w:p>
        </w:tc>
      </w:tr>
      <w:tr w:rsidR="00A20A69" w:rsidRPr="00BA113F" w14:paraId="28A7D377" w14:textId="77777777" w:rsidTr="006B5AFF">
        <w:trPr>
          <w:trHeight w:val="20"/>
        </w:trPr>
        <w:tc>
          <w:tcPr>
            <w:tcW w:w="1652" w:type="pct"/>
            <w:noWrap/>
          </w:tcPr>
          <w:p w14:paraId="25DAF1F5" w14:textId="77777777" w:rsidR="00A20A69" w:rsidRPr="00BA113F" w:rsidRDefault="00A20A69" w:rsidP="00AA3B52">
            <w:pPr>
              <w:autoSpaceDE w:val="0"/>
              <w:autoSpaceDN w:val="0"/>
              <w:adjustRightInd w:val="0"/>
              <w:contextualSpacing/>
              <w:rPr>
                <w:rFonts w:eastAsia="Times New Roman" w:cs="Times New Roman"/>
                <w:szCs w:val="24"/>
              </w:rPr>
            </w:pPr>
            <w:r>
              <w:t>Comparaison du temps</w:t>
            </w:r>
          </w:p>
        </w:tc>
        <w:tc>
          <w:tcPr>
            <w:tcW w:w="558" w:type="pct"/>
          </w:tcPr>
          <w:p w14:paraId="5B810245" w14:textId="5329833C"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7F40E8BB" w14:textId="2B65D1F5"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782D3BB3" w14:textId="7D0057E1"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7A584646" w14:textId="775DA7DC"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278CDC33" w14:textId="2E787692"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61E8523D" w14:textId="769D33A6"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r>
      <w:tr w:rsidR="00A20A69" w:rsidRPr="00BA113F" w14:paraId="27DAA34F" w14:textId="77777777" w:rsidTr="006B5AFF">
        <w:trPr>
          <w:trHeight w:val="20"/>
        </w:trPr>
        <w:tc>
          <w:tcPr>
            <w:tcW w:w="1652" w:type="pct"/>
            <w:noWrap/>
          </w:tcPr>
          <w:p w14:paraId="496845E2" w14:textId="77777777" w:rsidR="00A20A69" w:rsidRPr="00BA113F" w:rsidRDefault="00A20A69" w:rsidP="00AA3B52">
            <w:pPr>
              <w:autoSpaceDE w:val="0"/>
              <w:autoSpaceDN w:val="0"/>
              <w:adjustRightInd w:val="0"/>
              <w:contextualSpacing/>
              <w:rPr>
                <w:rFonts w:eastAsia="Times New Roman" w:cs="Times New Roman"/>
                <w:szCs w:val="24"/>
              </w:rPr>
            </w:pPr>
            <w:r>
              <w:t>Comparaison des lieux</w:t>
            </w:r>
          </w:p>
        </w:tc>
        <w:tc>
          <w:tcPr>
            <w:tcW w:w="558" w:type="pct"/>
          </w:tcPr>
          <w:p w14:paraId="404DDE25" w14:textId="6063DCD5"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065012A1" w14:textId="0137A266"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48E74E27" w14:textId="368E136C"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6CAE19B0" w14:textId="42E95A10"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6E1C67E0" w14:textId="11C7BC2F"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52C9EECA" w14:textId="52708C68"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r>
      <w:tr w:rsidR="00A20A69" w:rsidRPr="00BA113F" w14:paraId="1BC0C78B" w14:textId="77777777" w:rsidTr="006B5AFF">
        <w:trPr>
          <w:trHeight w:val="20"/>
        </w:trPr>
        <w:tc>
          <w:tcPr>
            <w:tcW w:w="1652" w:type="pct"/>
            <w:noWrap/>
          </w:tcPr>
          <w:p w14:paraId="09B7E512" w14:textId="77777777" w:rsidR="00A20A69" w:rsidRPr="00BA113F" w:rsidRDefault="00A20A69" w:rsidP="00AA3B52">
            <w:pPr>
              <w:autoSpaceDE w:val="0"/>
              <w:autoSpaceDN w:val="0"/>
              <w:adjustRightInd w:val="0"/>
              <w:contextualSpacing/>
              <w:rPr>
                <w:rFonts w:eastAsia="Times New Roman" w:cs="Times New Roman"/>
                <w:szCs w:val="24"/>
              </w:rPr>
            </w:pPr>
            <w:r>
              <w:t>Analyse de l'âge</w:t>
            </w:r>
          </w:p>
        </w:tc>
        <w:tc>
          <w:tcPr>
            <w:tcW w:w="558" w:type="pct"/>
          </w:tcPr>
          <w:p w14:paraId="6EDB8F12" w14:textId="2B760280"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780C93D5" w14:textId="02776003"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15903A9B" w14:textId="29C5433E"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59251942" w14:textId="291B0C32"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7F46E7B8" w14:textId="106B2606"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5E346984" w14:textId="737EBAFD" w:rsidR="00A20A69" w:rsidRPr="00BA113F" w:rsidRDefault="00A20A69" w:rsidP="00AF2036">
            <w:pPr>
              <w:autoSpaceDE w:val="0"/>
              <w:autoSpaceDN w:val="0"/>
              <w:adjustRightInd w:val="0"/>
              <w:contextualSpacing/>
              <w:jc w:val="center"/>
              <w:rPr>
                <w:rFonts w:eastAsia="Times New Roman" w:cs="Times New Roman"/>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r>
      <w:tr w:rsidR="00A20A69" w:rsidRPr="00BA113F" w14:paraId="32835C46" w14:textId="77777777" w:rsidTr="006B5AFF">
        <w:trPr>
          <w:trHeight w:val="20"/>
        </w:trPr>
        <w:tc>
          <w:tcPr>
            <w:tcW w:w="1652" w:type="pct"/>
            <w:noWrap/>
          </w:tcPr>
          <w:p w14:paraId="4DB3EA20" w14:textId="77777777" w:rsidR="00A20A69" w:rsidRPr="00BA113F" w:rsidRDefault="00A20A69" w:rsidP="00AA3B52">
            <w:pPr>
              <w:autoSpaceDE w:val="0"/>
              <w:autoSpaceDN w:val="0"/>
              <w:adjustRightInd w:val="0"/>
              <w:contextualSpacing/>
              <w:rPr>
                <w:rFonts w:eastAsia="Times New Roman" w:cs="Times New Roman"/>
                <w:szCs w:val="24"/>
              </w:rPr>
            </w:pPr>
            <w:r>
              <w:t>Analyse comparative entre les sexes</w:t>
            </w:r>
          </w:p>
        </w:tc>
        <w:tc>
          <w:tcPr>
            <w:tcW w:w="558" w:type="pct"/>
          </w:tcPr>
          <w:p w14:paraId="0A29A42C" w14:textId="718A723E" w:rsidR="00A20A69" w:rsidRPr="00BA113F" w:rsidRDefault="00A20A69" w:rsidP="00AF2036">
            <w:pPr>
              <w:autoSpaceDE w:val="0"/>
              <w:autoSpaceDN w:val="0"/>
              <w:adjustRightInd w:val="0"/>
              <w:contextualSpacing/>
              <w:jc w:val="center"/>
              <w:rPr>
                <w:rFonts w:eastAsia="Times New Roman" w:cs="Times New Roman"/>
                <w:b/>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7A8BD797" w14:textId="14C5D33D" w:rsidR="00A20A69" w:rsidRPr="00BA113F" w:rsidRDefault="00A20A69" w:rsidP="00AF2036">
            <w:pPr>
              <w:autoSpaceDE w:val="0"/>
              <w:autoSpaceDN w:val="0"/>
              <w:adjustRightInd w:val="0"/>
              <w:contextualSpacing/>
              <w:jc w:val="center"/>
              <w:rPr>
                <w:rFonts w:eastAsia="Times New Roman" w:cs="Times New Roman"/>
                <w:b/>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61DAB11E" w14:textId="2227C663" w:rsidR="00A20A69" w:rsidRPr="00BA113F" w:rsidRDefault="00A20A69" w:rsidP="00AF2036">
            <w:pPr>
              <w:autoSpaceDE w:val="0"/>
              <w:autoSpaceDN w:val="0"/>
              <w:adjustRightInd w:val="0"/>
              <w:contextualSpacing/>
              <w:jc w:val="center"/>
              <w:rPr>
                <w:rFonts w:eastAsia="Times New Roman" w:cs="Times New Roman"/>
                <w:b/>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1DC9B014" w14:textId="26C4D11E" w:rsidR="00A20A69" w:rsidRPr="00BA113F" w:rsidRDefault="00A20A69" w:rsidP="00AF2036">
            <w:pPr>
              <w:autoSpaceDE w:val="0"/>
              <w:autoSpaceDN w:val="0"/>
              <w:adjustRightInd w:val="0"/>
              <w:contextualSpacing/>
              <w:jc w:val="center"/>
              <w:rPr>
                <w:rFonts w:eastAsia="Times New Roman" w:cs="Times New Roman"/>
                <w:b/>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5D74C37C" w14:textId="50A19FAC" w:rsidR="00A20A69" w:rsidRPr="00BA113F" w:rsidRDefault="00A20A69" w:rsidP="00AF2036">
            <w:pPr>
              <w:autoSpaceDE w:val="0"/>
              <w:autoSpaceDN w:val="0"/>
              <w:adjustRightInd w:val="0"/>
              <w:contextualSpacing/>
              <w:jc w:val="center"/>
              <w:rPr>
                <w:rFonts w:eastAsia="Times New Roman" w:cs="Times New Roman"/>
                <w:b/>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c>
          <w:tcPr>
            <w:tcW w:w="558" w:type="pct"/>
          </w:tcPr>
          <w:p w14:paraId="637C4C2E" w14:textId="0FF5CCA9" w:rsidR="00A20A69" w:rsidRPr="00BA113F" w:rsidRDefault="00A20A69" w:rsidP="00AF2036">
            <w:pPr>
              <w:autoSpaceDE w:val="0"/>
              <w:autoSpaceDN w:val="0"/>
              <w:adjustRightInd w:val="0"/>
              <w:contextualSpacing/>
              <w:jc w:val="center"/>
              <w:rPr>
                <w:rFonts w:eastAsia="Times New Roman" w:cs="Times New Roman"/>
                <w:b/>
                <w:szCs w:val="24"/>
              </w:rPr>
            </w:pPr>
            <w:r w:rsidRPr="0084448C">
              <w:rPr>
                <w:rFonts w:eastAsia="Times New Roman" w:cs="Times New Roman"/>
                <w:szCs w:val="24"/>
              </w:rPr>
              <w:fldChar w:fldCharType="begin">
                <w:ffData>
                  <w:name w:val=""/>
                  <w:enabled/>
                  <w:calcOnExit w:val="0"/>
                  <w:checkBox>
                    <w:sizeAuto/>
                    <w:default w:val="0"/>
                  </w:checkBox>
                </w:ffData>
              </w:fldChar>
            </w:r>
            <w:r w:rsidRPr="0084448C">
              <w:rPr>
                <w:rFonts w:eastAsia="Times New Roman" w:cs="Times New Roman"/>
                <w:szCs w:val="24"/>
              </w:rPr>
              <w:instrText xml:space="preserve"> FORMCHECKBOX </w:instrText>
            </w:r>
            <w:r w:rsidRPr="0084448C">
              <w:rPr>
                <w:rFonts w:eastAsia="Times New Roman" w:cs="Times New Roman"/>
                <w:szCs w:val="24"/>
              </w:rPr>
            </w:r>
            <w:r w:rsidRPr="0084448C">
              <w:rPr>
                <w:rFonts w:eastAsia="Times New Roman" w:cs="Times New Roman"/>
                <w:szCs w:val="24"/>
              </w:rPr>
              <w:fldChar w:fldCharType="end"/>
            </w:r>
          </w:p>
        </w:tc>
      </w:tr>
    </w:tbl>
    <w:p w14:paraId="52587B0B" w14:textId="77777777" w:rsidR="00D4481A" w:rsidRPr="00D4481A" w:rsidRDefault="00D4481A" w:rsidP="00D4481A">
      <w:pPr>
        <w:tabs>
          <w:tab w:val="left" w:pos="450"/>
        </w:tabs>
        <w:spacing w:after="240" w:line="240" w:lineRule="auto"/>
        <w:ind w:left="540"/>
        <w:contextualSpacing/>
        <w:jc w:val="both"/>
        <w:rPr>
          <w:rFonts w:eastAsia="Times New Roman" w:cs="Times New Roman"/>
          <w:szCs w:val="24"/>
          <w:highlight w:val="yellow"/>
          <w:lang w:val="en-US"/>
        </w:rPr>
      </w:pPr>
    </w:p>
    <w:p w14:paraId="01B7ED82" w14:textId="77777777" w:rsidR="003E025A" w:rsidRPr="00BA113F" w:rsidRDefault="00D71726" w:rsidP="009F7871">
      <w:pPr>
        <w:keepNext/>
        <w:keepLines/>
        <w:numPr>
          <w:ilvl w:val="1"/>
          <w:numId w:val="29"/>
        </w:numPr>
        <w:tabs>
          <w:tab w:val="left" w:pos="450"/>
        </w:tabs>
        <w:spacing w:after="240" w:line="240" w:lineRule="auto"/>
        <w:ind w:hanging="450"/>
        <w:contextualSpacing/>
        <w:jc w:val="both"/>
        <w:rPr>
          <w:rFonts w:eastAsia="Times New Roman" w:cs="Times New Roman"/>
          <w:szCs w:val="24"/>
        </w:rPr>
      </w:pPr>
      <w:r>
        <w:lastRenderedPageBreak/>
        <w:t>En prévision de toute urgence de santé publique, avez-vous assuré le stockage / le pré-positionnement des équipements suivants, des fournitures médicales et non médicales aux niveaux provincial, régional et national?</w:t>
      </w:r>
    </w:p>
    <w:p w14:paraId="081F42C3" w14:textId="77777777" w:rsidR="005B6AFB" w:rsidRPr="00FB22AF" w:rsidRDefault="005B6AFB" w:rsidP="009F7871">
      <w:pPr>
        <w:keepNext/>
        <w:keepLines/>
        <w:tabs>
          <w:tab w:val="left" w:pos="1418"/>
          <w:tab w:val="left" w:pos="2835"/>
        </w:tabs>
        <w:autoSpaceDE w:val="0"/>
        <w:autoSpaceDN w:val="0"/>
        <w:adjustRightInd w:val="0"/>
        <w:spacing w:after="0" w:line="240" w:lineRule="auto"/>
        <w:ind w:left="360"/>
        <w:contextualSpacing/>
        <w:jc w:val="both"/>
        <w:rPr>
          <w:rFonts w:eastAsia="Times New Roman" w:cs="Times New Roman"/>
          <w:szCs w:val="24"/>
        </w:rPr>
      </w:pPr>
    </w:p>
    <w:tbl>
      <w:tblPr>
        <w:tblStyle w:val="LightShading-Accent1"/>
        <w:tblW w:w="4884" w:type="pct"/>
        <w:tblInd w:w="534"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660" w:firstRow="1" w:lastRow="1" w:firstColumn="0" w:lastColumn="0" w:noHBand="1" w:noVBand="1"/>
      </w:tblPr>
      <w:tblGrid>
        <w:gridCol w:w="4512"/>
        <w:gridCol w:w="761"/>
        <w:gridCol w:w="760"/>
        <w:gridCol w:w="760"/>
        <w:gridCol w:w="760"/>
        <w:gridCol w:w="760"/>
        <w:gridCol w:w="760"/>
      </w:tblGrid>
      <w:tr w:rsidR="006B5AFF" w:rsidRPr="00BA113F" w14:paraId="52D64858" w14:textId="77777777" w:rsidTr="006B5AFF">
        <w:trPr>
          <w:cnfStyle w:val="100000000000" w:firstRow="1" w:lastRow="0" w:firstColumn="0" w:lastColumn="0" w:oddVBand="0" w:evenVBand="0" w:oddHBand="0" w:evenHBand="0" w:firstRowFirstColumn="0" w:firstRowLastColumn="0" w:lastRowFirstColumn="0" w:lastRowLastColumn="0"/>
        </w:trPr>
        <w:tc>
          <w:tcPr>
            <w:tcW w:w="2486" w:type="pct"/>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3250DE9A" w14:textId="77777777" w:rsidR="003E025A" w:rsidRPr="00FB22AF" w:rsidRDefault="003E025A" w:rsidP="009F7871">
            <w:pPr>
              <w:keepNext/>
              <w:keepLines/>
              <w:rPr>
                <w:rFonts w:cs="Times New Roman"/>
                <w:color w:val="auto"/>
              </w:rPr>
            </w:pPr>
          </w:p>
        </w:tc>
        <w:tc>
          <w:tcPr>
            <w:tcW w:w="838" w:type="pct"/>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3788769" w14:textId="77777777" w:rsidR="003E025A" w:rsidRPr="00BA113F" w:rsidRDefault="003E025A" w:rsidP="009F7871">
            <w:pPr>
              <w:keepNext/>
              <w:keepLines/>
              <w:rPr>
                <w:rFonts w:cs="Times New Roman"/>
                <w:color w:val="auto"/>
              </w:rPr>
            </w:pPr>
            <w:r>
              <w:rPr>
                <w:color w:val="auto"/>
              </w:rPr>
              <w:t>Niveau provincial</w:t>
            </w:r>
          </w:p>
        </w:tc>
        <w:tc>
          <w:tcPr>
            <w:tcW w:w="838" w:type="pct"/>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1EFB10F" w14:textId="77777777" w:rsidR="003E025A" w:rsidRPr="00BA113F" w:rsidRDefault="003E025A" w:rsidP="009F7871">
            <w:pPr>
              <w:keepNext/>
              <w:keepLines/>
              <w:rPr>
                <w:rFonts w:cs="Times New Roman"/>
                <w:color w:val="auto"/>
              </w:rPr>
            </w:pPr>
            <w:r>
              <w:rPr>
                <w:color w:val="auto"/>
              </w:rPr>
              <w:t>Niveau régional</w:t>
            </w:r>
          </w:p>
        </w:tc>
        <w:tc>
          <w:tcPr>
            <w:tcW w:w="838" w:type="pct"/>
            <w:gridSpan w:val="2"/>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3684972" w14:textId="77777777" w:rsidR="003E025A" w:rsidRPr="00BA113F" w:rsidRDefault="003E025A" w:rsidP="009F7871">
            <w:pPr>
              <w:keepNext/>
              <w:keepLines/>
              <w:rPr>
                <w:rFonts w:cs="Times New Roman"/>
                <w:color w:val="auto"/>
              </w:rPr>
            </w:pPr>
            <w:r>
              <w:rPr>
                <w:color w:val="auto"/>
              </w:rPr>
              <w:t>Niveau national</w:t>
            </w:r>
          </w:p>
        </w:tc>
      </w:tr>
      <w:tr w:rsidR="006B5AFF" w:rsidRPr="00BA113F" w14:paraId="74146B3B" w14:textId="77777777" w:rsidTr="006B5AFF">
        <w:tc>
          <w:tcPr>
            <w:tcW w:w="2486" w:type="pct"/>
            <w:vMerge/>
            <w:noWrap/>
            <w:vAlign w:val="center"/>
          </w:tcPr>
          <w:p w14:paraId="01A23F13" w14:textId="77777777" w:rsidR="007C375E" w:rsidRPr="00BA113F" w:rsidRDefault="007C375E" w:rsidP="009F7871">
            <w:pPr>
              <w:keepNext/>
              <w:keepLines/>
              <w:rPr>
                <w:rFonts w:cs="Times New Roman"/>
                <w:color w:val="auto"/>
                <w:lang w:val="en-US"/>
              </w:rPr>
            </w:pPr>
          </w:p>
        </w:tc>
        <w:tc>
          <w:tcPr>
            <w:tcW w:w="419" w:type="pct"/>
            <w:tcBorders>
              <w:top w:val="single" w:sz="4" w:space="0" w:color="BDD6EE" w:themeColor="accent1" w:themeTint="66"/>
            </w:tcBorders>
          </w:tcPr>
          <w:p w14:paraId="485A6CFB" w14:textId="77777777" w:rsidR="007C375E" w:rsidRPr="00BA113F" w:rsidRDefault="007C375E" w:rsidP="009F7871">
            <w:pPr>
              <w:keepNext/>
              <w:keepLines/>
              <w:jc w:val="center"/>
              <w:rPr>
                <w:rFonts w:cs="Times New Roman"/>
                <w:b/>
                <w:color w:val="auto"/>
                <w:szCs w:val="24"/>
              </w:rPr>
            </w:pPr>
            <w:r>
              <w:rPr>
                <w:b/>
                <w:color w:val="auto"/>
                <w:szCs w:val="24"/>
              </w:rPr>
              <w:t>Non</w:t>
            </w:r>
          </w:p>
        </w:tc>
        <w:tc>
          <w:tcPr>
            <w:tcW w:w="419" w:type="pct"/>
            <w:tcBorders>
              <w:top w:val="single" w:sz="4" w:space="0" w:color="BDD6EE" w:themeColor="accent1" w:themeTint="66"/>
            </w:tcBorders>
          </w:tcPr>
          <w:p w14:paraId="5013B20D" w14:textId="77777777" w:rsidR="007C375E" w:rsidRPr="00BA113F" w:rsidRDefault="007C375E" w:rsidP="009F7871">
            <w:pPr>
              <w:keepNext/>
              <w:keepLines/>
              <w:autoSpaceDE w:val="0"/>
              <w:autoSpaceDN w:val="0"/>
              <w:adjustRightInd w:val="0"/>
              <w:jc w:val="center"/>
              <w:rPr>
                <w:rFonts w:eastAsia="Times New Roman" w:cs="Times New Roman"/>
                <w:b/>
                <w:szCs w:val="24"/>
              </w:rPr>
            </w:pPr>
            <w:r>
              <w:rPr>
                <w:b/>
                <w:color w:val="auto"/>
                <w:szCs w:val="24"/>
              </w:rPr>
              <w:t>Oui</w:t>
            </w:r>
          </w:p>
        </w:tc>
        <w:tc>
          <w:tcPr>
            <w:tcW w:w="419" w:type="pct"/>
            <w:tcBorders>
              <w:top w:val="single" w:sz="4" w:space="0" w:color="BDD6EE" w:themeColor="accent1" w:themeTint="66"/>
            </w:tcBorders>
          </w:tcPr>
          <w:p w14:paraId="1EA26C00" w14:textId="77777777" w:rsidR="007C375E" w:rsidRPr="00BA113F" w:rsidRDefault="007C375E" w:rsidP="009F7871">
            <w:pPr>
              <w:keepNext/>
              <w:keepLines/>
              <w:jc w:val="center"/>
              <w:rPr>
                <w:rFonts w:cs="Times New Roman"/>
                <w:b/>
                <w:color w:val="auto"/>
                <w:szCs w:val="24"/>
              </w:rPr>
            </w:pPr>
            <w:r>
              <w:rPr>
                <w:b/>
                <w:color w:val="auto"/>
                <w:szCs w:val="24"/>
              </w:rPr>
              <w:t>Non</w:t>
            </w:r>
          </w:p>
        </w:tc>
        <w:tc>
          <w:tcPr>
            <w:tcW w:w="419" w:type="pct"/>
            <w:tcBorders>
              <w:top w:val="single" w:sz="4" w:space="0" w:color="BDD6EE" w:themeColor="accent1" w:themeTint="66"/>
            </w:tcBorders>
          </w:tcPr>
          <w:p w14:paraId="5815F638" w14:textId="77777777" w:rsidR="007C375E" w:rsidRPr="00BA113F" w:rsidRDefault="007C375E" w:rsidP="009F7871">
            <w:pPr>
              <w:keepNext/>
              <w:keepLines/>
              <w:autoSpaceDE w:val="0"/>
              <w:autoSpaceDN w:val="0"/>
              <w:adjustRightInd w:val="0"/>
              <w:jc w:val="center"/>
              <w:rPr>
                <w:rFonts w:eastAsia="Times New Roman" w:cs="Times New Roman"/>
                <w:b/>
                <w:szCs w:val="24"/>
              </w:rPr>
            </w:pPr>
            <w:r>
              <w:rPr>
                <w:b/>
                <w:color w:val="auto"/>
                <w:szCs w:val="24"/>
              </w:rPr>
              <w:t>Oui</w:t>
            </w:r>
          </w:p>
        </w:tc>
        <w:tc>
          <w:tcPr>
            <w:tcW w:w="419" w:type="pct"/>
            <w:tcBorders>
              <w:top w:val="single" w:sz="4" w:space="0" w:color="BDD6EE" w:themeColor="accent1" w:themeTint="66"/>
            </w:tcBorders>
          </w:tcPr>
          <w:p w14:paraId="5D93A15A" w14:textId="77777777" w:rsidR="007C375E" w:rsidRPr="00BA113F" w:rsidRDefault="007C375E" w:rsidP="009F7871">
            <w:pPr>
              <w:keepNext/>
              <w:keepLines/>
              <w:jc w:val="center"/>
              <w:rPr>
                <w:rFonts w:cs="Times New Roman"/>
                <w:b/>
                <w:color w:val="auto"/>
                <w:szCs w:val="24"/>
              </w:rPr>
            </w:pPr>
            <w:r>
              <w:rPr>
                <w:b/>
                <w:color w:val="auto"/>
                <w:szCs w:val="24"/>
              </w:rPr>
              <w:t>Non</w:t>
            </w:r>
          </w:p>
        </w:tc>
        <w:tc>
          <w:tcPr>
            <w:tcW w:w="419" w:type="pct"/>
            <w:tcBorders>
              <w:top w:val="single" w:sz="4" w:space="0" w:color="BDD6EE" w:themeColor="accent1" w:themeTint="66"/>
            </w:tcBorders>
          </w:tcPr>
          <w:p w14:paraId="03A1DFD4" w14:textId="77777777" w:rsidR="007C375E" w:rsidRPr="00BA113F" w:rsidRDefault="007C375E" w:rsidP="009F7871">
            <w:pPr>
              <w:keepNext/>
              <w:keepLines/>
              <w:autoSpaceDE w:val="0"/>
              <w:autoSpaceDN w:val="0"/>
              <w:adjustRightInd w:val="0"/>
              <w:jc w:val="center"/>
              <w:rPr>
                <w:rFonts w:eastAsia="Times New Roman" w:cs="Times New Roman"/>
                <w:b/>
                <w:szCs w:val="24"/>
              </w:rPr>
            </w:pPr>
            <w:r>
              <w:rPr>
                <w:b/>
                <w:color w:val="auto"/>
                <w:szCs w:val="24"/>
              </w:rPr>
              <w:t>Oui</w:t>
            </w:r>
          </w:p>
        </w:tc>
      </w:tr>
      <w:tr w:rsidR="00A20A69" w:rsidRPr="00BA113F" w14:paraId="7114FF91" w14:textId="77777777" w:rsidTr="00A20A69">
        <w:trPr>
          <w:trHeight w:val="20"/>
        </w:trPr>
        <w:tc>
          <w:tcPr>
            <w:tcW w:w="2486" w:type="pct"/>
            <w:noWrap/>
            <w:vAlign w:val="center"/>
          </w:tcPr>
          <w:p w14:paraId="4E629E82" w14:textId="77777777" w:rsidR="00A20A69" w:rsidRPr="00BA113F" w:rsidRDefault="00A20A69" w:rsidP="009F7871">
            <w:pPr>
              <w:keepNext/>
              <w:keepLines/>
              <w:autoSpaceDE w:val="0"/>
              <w:autoSpaceDN w:val="0"/>
              <w:adjustRightInd w:val="0"/>
              <w:contextualSpacing/>
              <w:rPr>
                <w:rFonts w:eastAsia="Times New Roman" w:cs="Times New Roman"/>
                <w:color w:val="auto"/>
                <w:szCs w:val="24"/>
              </w:rPr>
            </w:pPr>
            <w:r>
              <w:rPr>
                <w:color w:val="auto"/>
                <w:szCs w:val="24"/>
              </w:rPr>
              <w:t>Équipements de protection individuelle</w:t>
            </w:r>
          </w:p>
        </w:tc>
        <w:tc>
          <w:tcPr>
            <w:tcW w:w="419" w:type="pct"/>
          </w:tcPr>
          <w:p w14:paraId="3867C69B" w14:textId="775576E1"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003AF8F0" w14:textId="73125F3C"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716CAD62" w14:textId="4B0163B9"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71446A28" w14:textId="21A7321E"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68A97BC9" w14:textId="70DFD32F"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48FEC694" w14:textId="3B3F503B"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r>
      <w:tr w:rsidR="00A20A69" w:rsidRPr="00BA113F" w14:paraId="06AF262D" w14:textId="77777777" w:rsidTr="00A20A69">
        <w:trPr>
          <w:trHeight w:val="20"/>
        </w:trPr>
        <w:tc>
          <w:tcPr>
            <w:tcW w:w="2486" w:type="pct"/>
            <w:noWrap/>
            <w:vAlign w:val="center"/>
          </w:tcPr>
          <w:p w14:paraId="4D9D5BC8" w14:textId="77777777" w:rsidR="00A20A69" w:rsidRPr="00BA113F" w:rsidRDefault="00A20A69" w:rsidP="009F7871">
            <w:pPr>
              <w:keepNext/>
              <w:keepLines/>
              <w:autoSpaceDE w:val="0"/>
              <w:autoSpaceDN w:val="0"/>
              <w:adjustRightInd w:val="0"/>
              <w:contextualSpacing/>
              <w:rPr>
                <w:rFonts w:eastAsia="Times New Roman" w:cs="Times New Roman"/>
                <w:color w:val="auto"/>
                <w:szCs w:val="24"/>
              </w:rPr>
            </w:pPr>
            <w:r>
              <w:rPr>
                <w:color w:val="auto"/>
                <w:szCs w:val="24"/>
              </w:rPr>
              <w:t>Désinfectants</w:t>
            </w:r>
          </w:p>
        </w:tc>
        <w:tc>
          <w:tcPr>
            <w:tcW w:w="419" w:type="pct"/>
          </w:tcPr>
          <w:p w14:paraId="28D6D61C" w14:textId="3E1DD536"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54E0AA77" w14:textId="017E610B"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49F87D35" w14:textId="488360BC"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5CE83C42" w14:textId="2BB6B55B"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545CA04B" w14:textId="34D8D2E3"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007E41CE" w14:textId="1C4C7462"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r>
      <w:tr w:rsidR="00A20A69" w:rsidRPr="00BA113F" w14:paraId="00BF4ADD" w14:textId="77777777" w:rsidTr="00A20A69">
        <w:trPr>
          <w:trHeight w:val="20"/>
        </w:trPr>
        <w:tc>
          <w:tcPr>
            <w:tcW w:w="2486" w:type="pct"/>
            <w:noWrap/>
            <w:vAlign w:val="center"/>
          </w:tcPr>
          <w:p w14:paraId="08583184" w14:textId="77777777" w:rsidR="00A20A69" w:rsidRPr="00BA113F" w:rsidRDefault="00A20A69" w:rsidP="009F7871">
            <w:pPr>
              <w:keepNext/>
              <w:keepLines/>
              <w:autoSpaceDE w:val="0"/>
              <w:autoSpaceDN w:val="0"/>
              <w:adjustRightInd w:val="0"/>
              <w:contextualSpacing/>
              <w:rPr>
                <w:rFonts w:eastAsia="Times New Roman" w:cs="Times New Roman"/>
                <w:color w:val="auto"/>
                <w:szCs w:val="24"/>
              </w:rPr>
            </w:pPr>
            <w:r>
              <w:rPr>
                <w:color w:val="auto"/>
                <w:szCs w:val="24"/>
              </w:rPr>
              <w:t>Médicaments et fournitures pour les maladies prioritaires</w:t>
            </w:r>
          </w:p>
        </w:tc>
        <w:tc>
          <w:tcPr>
            <w:tcW w:w="419" w:type="pct"/>
          </w:tcPr>
          <w:p w14:paraId="3A705787" w14:textId="459FF37E"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02DAAB94" w14:textId="68235FFC"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19F4FA2D" w14:textId="1CD81EE8"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662E46AC" w14:textId="1E2CAD34"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185A196A" w14:textId="2BA8548F"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538DC4AF" w14:textId="3996A4FE"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r>
      <w:tr w:rsidR="00A20A69" w:rsidRPr="00BA113F" w14:paraId="0887CF5E" w14:textId="77777777" w:rsidTr="00A20A69">
        <w:trPr>
          <w:trHeight w:val="20"/>
        </w:trPr>
        <w:tc>
          <w:tcPr>
            <w:tcW w:w="2486" w:type="pct"/>
            <w:noWrap/>
            <w:vAlign w:val="center"/>
          </w:tcPr>
          <w:p w14:paraId="45A7B93B" w14:textId="77777777" w:rsidR="00A20A69" w:rsidRPr="00BA113F" w:rsidRDefault="00A20A69" w:rsidP="009F7871">
            <w:pPr>
              <w:keepNext/>
              <w:keepLines/>
              <w:autoSpaceDE w:val="0"/>
              <w:autoSpaceDN w:val="0"/>
              <w:adjustRightInd w:val="0"/>
              <w:contextualSpacing/>
              <w:rPr>
                <w:rFonts w:eastAsia="Times New Roman" w:cs="Times New Roman"/>
                <w:color w:val="auto"/>
                <w:szCs w:val="24"/>
              </w:rPr>
            </w:pPr>
            <w:r>
              <w:rPr>
                <w:color w:val="auto"/>
                <w:szCs w:val="24"/>
              </w:rPr>
              <w:t>Vaccins</w:t>
            </w:r>
          </w:p>
        </w:tc>
        <w:tc>
          <w:tcPr>
            <w:tcW w:w="419" w:type="pct"/>
          </w:tcPr>
          <w:p w14:paraId="4E79E812" w14:textId="3A2AAA0B"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35C8E576" w14:textId="42EBB9AB"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7717C16C" w14:textId="1F549137"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6564391A" w14:textId="3BE544A2"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50EF97CD" w14:textId="427FC249"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Pr>
          <w:p w14:paraId="129F68E5" w14:textId="52D290CC"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r>
      <w:tr w:rsidR="00A20A69" w:rsidRPr="00BA113F" w14:paraId="29A614B1" w14:textId="77777777" w:rsidTr="00A20A69">
        <w:trPr>
          <w:trHeight w:val="20"/>
        </w:trPr>
        <w:tc>
          <w:tcPr>
            <w:tcW w:w="2486" w:type="pct"/>
            <w:tcBorders>
              <w:bottom w:val="single" w:sz="4" w:space="0" w:color="BDD6EE" w:themeColor="accent1" w:themeTint="66"/>
            </w:tcBorders>
            <w:noWrap/>
            <w:vAlign w:val="center"/>
          </w:tcPr>
          <w:p w14:paraId="5D2B0923" w14:textId="77777777" w:rsidR="00A20A69" w:rsidRPr="00BA113F" w:rsidRDefault="00A20A69" w:rsidP="009F7871">
            <w:pPr>
              <w:keepNext/>
              <w:keepLines/>
              <w:autoSpaceDE w:val="0"/>
              <w:autoSpaceDN w:val="0"/>
              <w:adjustRightInd w:val="0"/>
              <w:contextualSpacing/>
              <w:rPr>
                <w:rFonts w:eastAsia="Times New Roman" w:cs="Times New Roman"/>
                <w:color w:val="auto"/>
                <w:szCs w:val="24"/>
              </w:rPr>
            </w:pPr>
            <w:r>
              <w:rPr>
                <w:color w:val="auto"/>
                <w:szCs w:val="24"/>
              </w:rPr>
              <w:t>Antidotes de toxines chimiques</w:t>
            </w:r>
          </w:p>
        </w:tc>
        <w:tc>
          <w:tcPr>
            <w:tcW w:w="419" w:type="pct"/>
            <w:tcBorders>
              <w:bottom w:val="single" w:sz="4" w:space="0" w:color="BDD6EE" w:themeColor="accent1" w:themeTint="66"/>
            </w:tcBorders>
          </w:tcPr>
          <w:p w14:paraId="570A6233" w14:textId="1618EE41"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bottom w:val="single" w:sz="4" w:space="0" w:color="BDD6EE" w:themeColor="accent1" w:themeTint="66"/>
            </w:tcBorders>
          </w:tcPr>
          <w:p w14:paraId="44661A3D" w14:textId="4A040B6F"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bottom w:val="single" w:sz="4" w:space="0" w:color="BDD6EE" w:themeColor="accent1" w:themeTint="66"/>
            </w:tcBorders>
          </w:tcPr>
          <w:p w14:paraId="1C097C97" w14:textId="49764C30"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bottom w:val="single" w:sz="4" w:space="0" w:color="BDD6EE" w:themeColor="accent1" w:themeTint="66"/>
            </w:tcBorders>
          </w:tcPr>
          <w:p w14:paraId="32FD6BF2" w14:textId="7DAEFD98"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bottom w:val="single" w:sz="4" w:space="0" w:color="BDD6EE" w:themeColor="accent1" w:themeTint="66"/>
            </w:tcBorders>
          </w:tcPr>
          <w:p w14:paraId="3F22FA81" w14:textId="3FB1E133"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bottom w:val="single" w:sz="4" w:space="0" w:color="BDD6EE" w:themeColor="accent1" w:themeTint="66"/>
            </w:tcBorders>
          </w:tcPr>
          <w:p w14:paraId="3BF10DAA" w14:textId="57D26711" w:rsidR="00A20A69" w:rsidRPr="00BA113F" w:rsidRDefault="00A20A69" w:rsidP="009F7871">
            <w:pPr>
              <w:keepNext/>
              <w:keepLines/>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r>
      <w:tr w:rsidR="00A20A69" w:rsidRPr="00BA113F" w14:paraId="46088E98" w14:textId="77777777" w:rsidTr="00A20A69">
        <w:trPr>
          <w:trHeight w:val="20"/>
        </w:trPr>
        <w:tc>
          <w:tcPr>
            <w:tcW w:w="2486"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63748D49" w14:textId="77777777" w:rsidR="00A20A69" w:rsidRPr="00BA113F" w:rsidRDefault="00A20A69" w:rsidP="00F5670F">
            <w:pPr>
              <w:autoSpaceDE w:val="0"/>
              <w:autoSpaceDN w:val="0"/>
              <w:adjustRightInd w:val="0"/>
              <w:contextualSpacing/>
              <w:rPr>
                <w:rFonts w:eastAsia="Times New Roman" w:cs="Times New Roman"/>
                <w:color w:val="auto"/>
                <w:szCs w:val="24"/>
              </w:rPr>
            </w:pPr>
            <w:r>
              <w:rPr>
                <w:color w:val="auto"/>
                <w:szCs w:val="24"/>
              </w:rPr>
              <w:t>Fournitures d'urgence radiologique</w:t>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95D1233" w14:textId="1D0C2F16"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28FD87D" w14:textId="21DEDE8E"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3710275" w14:textId="21DFAD66"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178348B" w14:textId="685B3669"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B84A406" w14:textId="312F9503"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A952064" w14:textId="606E256D"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r>
      <w:tr w:rsidR="00A20A69" w:rsidRPr="00BA113F" w14:paraId="30FC9B82" w14:textId="77777777" w:rsidTr="00A20A69">
        <w:trPr>
          <w:trHeight w:val="20"/>
        </w:trPr>
        <w:tc>
          <w:tcPr>
            <w:tcW w:w="2486"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51533735" w14:textId="77777777" w:rsidR="00A20A69" w:rsidRPr="00BA113F" w:rsidRDefault="00A20A69" w:rsidP="00FC46D2">
            <w:pPr>
              <w:autoSpaceDE w:val="0"/>
              <w:autoSpaceDN w:val="0"/>
              <w:adjustRightInd w:val="0"/>
              <w:contextualSpacing/>
              <w:rPr>
                <w:rFonts w:eastAsia="Times New Roman" w:cs="Times New Roman"/>
                <w:color w:val="auto"/>
                <w:szCs w:val="24"/>
              </w:rPr>
            </w:pPr>
            <w:r>
              <w:rPr>
                <w:color w:val="auto"/>
                <w:szCs w:val="24"/>
              </w:rPr>
              <w:t>Réactifs et kits de diagnostic</w:t>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079CBDE" w14:textId="30AA1922"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B8EAE6E" w14:textId="482C5639"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BC6A74E" w14:textId="6E3EA3B5"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F0D0525" w14:textId="47194F15"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18B43EC" w14:textId="4FB33746"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6B9624B" w14:textId="718B4029"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r>
      <w:tr w:rsidR="00A20A69" w:rsidRPr="00BA113F" w14:paraId="47D07DB0" w14:textId="77777777" w:rsidTr="00A20A69">
        <w:trPr>
          <w:trHeight w:val="20"/>
        </w:trPr>
        <w:tc>
          <w:tcPr>
            <w:tcW w:w="2486"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65E68FE8" w14:textId="77777777" w:rsidR="00A20A69" w:rsidRPr="00BA113F" w:rsidRDefault="00A20A69" w:rsidP="00FC46D2">
            <w:pPr>
              <w:autoSpaceDE w:val="0"/>
              <w:autoSpaceDN w:val="0"/>
              <w:adjustRightInd w:val="0"/>
              <w:contextualSpacing/>
              <w:rPr>
                <w:rFonts w:eastAsia="Times New Roman" w:cs="Times New Roman"/>
                <w:color w:val="auto"/>
                <w:szCs w:val="24"/>
              </w:rPr>
            </w:pPr>
            <w:r>
              <w:rPr>
                <w:color w:val="auto"/>
                <w:szCs w:val="24"/>
              </w:rPr>
              <w:t>Trousses de prélèvement, de stockage et de transport des échantillons</w:t>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92BB4A3" w14:textId="0B4E3710"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CBDA6A1" w14:textId="2E32305D"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2AE7164" w14:textId="56CFD32A"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940C964" w14:textId="45D7764A"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57AE6C8" w14:textId="57CC9BB8"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6F45E3F" w14:textId="7B12D91B" w:rsidR="00A20A69" w:rsidRPr="00BA113F" w:rsidRDefault="00A20A69" w:rsidP="00AF2036">
            <w:pPr>
              <w:autoSpaceDE w:val="0"/>
              <w:autoSpaceDN w:val="0"/>
              <w:adjustRightInd w:val="0"/>
              <w:contextualSpacing/>
              <w:jc w:val="center"/>
              <w:rPr>
                <w:rFonts w:eastAsia="Times New Roman" w:cs="Times New Roman"/>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r>
      <w:tr w:rsidR="00A20A69" w:rsidRPr="00BA113F" w14:paraId="12F64E52" w14:textId="77777777" w:rsidTr="00A20A69">
        <w:trPr>
          <w:cnfStyle w:val="010000000000" w:firstRow="0" w:lastRow="1" w:firstColumn="0" w:lastColumn="0" w:oddVBand="0" w:evenVBand="0" w:oddHBand="0" w:evenHBand="0" w:firstRowFirstColumn="0" w:firstRowLastColumn="0" w:lastRowFirstColumn="0" w:lastRowLastColumn="0"/>
          <w:trHeight w:val="20"/>
        </w:trPr>
        <w:tc>
          <w:tcPr>
            <w:tcW w:w="2486"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2472AADF" w14:textId="4EBCC91D" w:rsidR="00A20A69" w:rsidRPr="00BA113F" w:rsidRDefault="003300D3" w:rsidP="003300D3">
            <w:pPr>
              <w:autoSpaceDE w:val="0"/>
              <w:autoSpaceDN w:val="0"/>
              <w:adjustRightInd w:val="0"/>
              <w:contextualSpacing/>
              <w:rPr>
                <w:rFonts w:eastAsia="Times New Roman" w:cs="Times New Roman"/>
                <w:b w:val="0"/>
                <w:color w:val="auto"/>
                <w:szCs w:val="24"/>
              </w:rPr>
            </w:pPr>
            <w:r>
              <w:rPr>
                <w:b w:val="0"/>
                <w:color w:val="auto"/>
                <w:szCs w:val="24"/>
              </w:rPr>
              <w:t>Matériel de communication</w:t>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E11EFFF" w14:textId="56176380" w:rsidR="00A20A69" w:rsidRPr="00BA113F" w:rsidRDefault="00A20A69" w:rsidP="00AF2036">
            <w:pPr>
              <w:autoSpaceDE w:val="0"/>
              <w:autoSpaceDN w:val="0"/>
              <w:adjustRightInd w:val="0"/>
              <w:contextualSpacing/>
              <w:jc w:val="center"/>
              <w:rPr>
                <w:rFonts w:eastAsia="Times New Roman" w:cs="Times New Roman"/>
                <w:b w:val="0"/>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130F24F" w14:textId="0BADF8EE" w:rsidR="00A20A69" w:rsidRPr="00BA113F" w:rsidRDefault="00A20A69" w:rsidP="00AF2036">
            <w:pPr>
              <w:autoSpaceDE w:val="0"/>
              <w:autoSpaceDN w:val="0"/>
              <w:adjustRightInd w:val="0"/>
              <w:contextualSpacing/>
              <w:jc w:val="center"/>
              <w:rPr>
                <w:rFonts w:eastAsia="Times New Roman" w:cs="Times New Roman"/>
                <w:b w:val="0"/>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DCCB762" w14:textId="503F8CAE" w:rsidR="00A20A69" w:rsidRPr="00BA113F" w:rsidRDefault="00A20A69" w:rsidP="00AF2036">
            <w:pPr>
              <w:autoSpaceDE w:val="0"/>
              <w:autoSpaceDN w:val="0"/>
              <w:adjustRightInd w:val="0"/>
              <w:contextualSpacing/>
              <w:jc w:val="center"/>
              <w:rPr>
                <w:rFonts w:eastAsia="Times New Roman" w:cs="Times New Roman"/>
                <w:b w:val="0"/>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1A42004" w14:textId="70715BA6" w:rsidR="00A20A69" w:rsidRPr="00BA113F" w:rsidRDefault="00A20A69" w:rsidP="00AF2036">
            <w:pPr>
              <w:autoSpaceDE w:val="0"/>
              <w:autoSpaceDN w:val="0"/>
              <w:adjustRightInd w:val="0"/>
              <w:contextualSpacing/>
              <w:jc w:val="center"/>
              <w:rPr>
                <w:rFonts w:eastAsia="Times New Roman" w:cs="Times New Roman"/>
                <w:b w:val="0"/>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06D0536" w14:textId="1B2F830B" w:rsidR="00A20A69" w:rsidRPr="00BA113F" w:rsidRDefault="00A20A69" w:rsidP="00AF2036">
            <w:pPr>
              <w:autoSpaceDE w:val="0"/>
              <w:autoSpaceDN w:val="0"/>
              <w:adjustRightInd w:val="0"/>
              <w:contextualSpacing/>
              <w:jc w:val="center"/>
              <w:rPr>
                <w:rFonts w:eastAsia="Times New Roman" w:cs="Times New Roman"/>
                <w:b w:val="0"/>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c>
          <w:tcPr>
            <w:tcW w:w="419"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16D8E3A" w14:textId="6830C2A1" w:rsidR="00A20A69" w:rsidRPr="00BA113F" w:rsidRDefault="00A20A69" w:rsidP="00AF2036">
            <w:pPr>
              <w:autoSpaceDE w:val="0"/>
              <w:autoSpaceDN w:val="0"/>
              <w:adjustRightInd w:val="0"/>
              <w:contextualSpacing/>
              <w:jc w:val="center"/>
              <w:rPr>
                <w:rFonts w:eastAsia="Times New Roman" w:cs="Times New Roman"/>
                <w:b w:val="0"/>
                <w:color w:val="auto"/>
                <w:szCs w:val="24"/>
              </w:rPr>
            </w:pPr>
            <w:r w:rsidRPr="00201B1B">
              <w:rPr>
                <w:rFonts w:eastAsia="Times New Roman" w:cs="Times New Roman"/>
                <w:szCs w:val="24"/>
              </w:rPr>
              <w:fldChar w:fldCharType="begin">
                <w:ffData>
                  <w:name w:val=""/>
                  <w:enabled/>
                  <w:calcOnExit w:val="0"/>
                  <w:checkBox>
                    <w:sizeAuto/>
                    <w:default w:val="0"/>
                  </w:checkBox>
                </w:ffData>
              </w:fldChar>
            </w:r>
            <w:r w:rsidRPr="00201B1B">
              <w:rPr>
                <w:rFonts w:eastAsia="Times New Roman" w:cs="Times New Roman"/>
                <w:szCs w:val="24"/>
              </w:rPr>
              <w:instrText xml:space="preserve"> FORMCHECKBOX </w:instrText>
            </w:r>
            <w:r w:rsidRPr="00201B1B">
              <w:rPr>
                <w:rFonts w:eastAsia="Times New Roman" w:cs="Times New Roman"/>
                <w:szCs w:val="24"/>
              </w:rPr>
            </w:r>
            <w:r w:rsidRPr="00201B1B">
              <w:rPr>
                <w:rFonts w:eastAsia="Times New Roman" w:cs="Times New Roman"/>
                <w:szCs w:val="24"/>
              </w:rPr>
              <w:fldChar w:fldCharType="end"/>
            </w:r>
          </w:p>
        </w:tc>
      </w:tr>
    </w:tbl>
    <w:p w14:paraId="0E275990" w14:textId="77777777" w:rsidR="00AF2036" w:rsidRPr="00BA113F" w:rsidRDefault="00AF2036" w:rsidP="00AA3B52">
      <w:pPr>
        <w:tabs>
          <w:tab w:val="left" w:pos="5670"/>
        </w:tabs>
        <w:autoSpaceDE w:val="0"/>
        <w:autoSpaceDN w:val="0"/>
        <w:adjustRightInd w:val="0"/>
        <w:spacing w:after="0" w:line="240" w:lineRule="auto"/>
        <w:jc w:val="both"/>
        <w:rPr>
          <w:rFonts w:eastAsia="Times New Roman" w:cs="Times New Roman"/>
          <w:szCs w:val="24"/>
          <w:lang w:val="en-US"/>
        </w:rPr>
      </w:pPr>
    </w:p>
    <w:p w14:paraId="16A39E84" w14:textId="77777777" w:rsidR="00AA3B52" w:rsidRPr="00BA113F" w:rsidRDefault="00D71726" w:rsidP="00AE2E33">
      <w:pPr>
        <w:numPr>
          <w:ilvl w:val="1"/>
          <w:numId w:val="29"/>
        </w:numPr>
        <w:tabs>
          <w:tab w:val="left" w:pos="450"/>
        </w:tabs>
        <w:spacing w:after="240" w:line="240" w:lineRule="auto"/>
        <w:ind w:hanging="450"/>
        <w:contextualSpacing/>
        <w:jc w:val="both"/>
        <w:rPr>
          <w:rFonts w:eastAsia="Times New Roman" w:cs="Times New Roman"/>
          <w:szCs w:val="24"/>
        </w:rPr>
      </w:pPr>
      <w:r>
        <w:t>Fournissez-vous une rétroaction systématique du niveau central aux niveaux provinciaux et du niveau provincial à la périphérie par le biais de bulletins de surveillance, de bulletins d'information et de visites sur le terrain?</w:t>
      </w:r>
    </w:p>
    <w:p w14:paraId="1E04E015" w14:textId="319DEF35" w:rsidR="00AA3B52" w:rsidRPr="00BA113F" w:rsidRDefault="00A20A69" w:rsidP="005B6AFB">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 </w:t>
      </w:r>
    </w:p>
    <w:p w14:paraId="3C154CF6" w14:textId="676DC8A3" w:rsidR="00ED2D0E" w:rsidRPr="00BA113F" w:rsidRDefault="00A20A69" w:rsidP="00ED2D0E">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3BB2A7D0" w14:textId="72B42E95" w:rsidR="009F7871" w:rsidRPr="009F7871" w:rsidRDefault="00A20A69" w:rsidP="009F7871">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Partiellement (veuillez recommander :……………………………….)</w:t>
      </w:r>
    </w:p>
    <w:p w14:paraId="76AFEF19" w14:textId="77777777" w:rsidR="00AA3B52" w:rsidRPr="00FB22AF" w:rsidRDefault="00AA3B52" w:rsidP="00AA3B52">
      <w:pPr>
        <w:tabs>
          <w:tab w:val="left" w:pos="5670"/>
        </w:tabs>
        <w:autoSpaceDE w:val="0"/>
        <w:autoSpaceDN w:val="0"/>
        <w:adjustRightInd w:val="0"/>
        <w:spacing w:after="0" w:line="240" w:lineRule="auto"/>
        <w:jc w:val="both"/>
        <w:rPr>
          <w:rFonts w:eastAsia="Times New Roman" w:cs="Times New Roman"/>
          <w:szCs w:val="24"/>
        </w:rPr>
      </w:pPr>
    </w:p>
    <w:p w14:paraId="567476DC" w14:textId="40DA2CC6" w:rsidR="00AA3B52" w:rsidRDefault="00D71726" w:rsidP="00AE2E33">
      <w:pPr>
        <w:numPr>
          <w:ilvl w:val="1"/>
          <w:numId w:val="29"/>
        </w:numPr>
        <w:tabs>
          <w:tab w:val="left" w:pos="450"/>
        </w:tabs>
        <w:spacing w:after="240" w:line="240" w:lineRule="auto"/>
        <w:ind w:hanging="450"/>
        <w:contextualSpacing/>
        <w:jc w:val="both"/>
        <w:rPr>
          <w:rFonts w:eastAsia="Times New Roman" w:cs="Times New Roman"/>
          <w:szCs w:val="24"/>
        </w:rPr>
      </w:pPr>
      <w:r>
        <w:t>Avez-vous établi une liste d'experts disponibles pour soutenir les événements de santé publique liés aux sujets ci-dessous?</w:t>
      </w:r>
    </w:p>
    <w:tbl>
      <w:tblPr>
        <w:tblStyle w:val="GridTable1LightAccent1"/>
        <w:tblW w:w="4308" w:type="dxa"/>
        <w:tblInd w:w="534" w:type="dxa"/>
        <w:tblLayout w:type="fixed"/>
        <w:tblLook w:val="04A0" w:firstRow="1" w:lastRow="0" w:firstColumn="1" w:lastColumn="0" w:noHBand="0" w:noVBand="1"/>
      </w:tblPr>
      <w:tblGrid>
        <w:gridCol w:w="2454"/>
        <w:gridCol w:w="990"/>
        <w:gridCol w:w="864"/>
      </w:tblGrid>
      <w:tr w:rsidR="003300D3" w:rsidRPr="00BA113F" w14:paraId="11ABE7F2" w14:textId="77777777" w:rsidTr="003300D3">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454" w:type="dxa"/>
            <w:noWrap/>
            <w:vAlign w:val="center"/>
            <w:hideMark/>
          </w:tcPr>
          <w:p w14:paraId="4277B5C8" w14:textId="367FFA93" w:rsidR="003300D3" w:rsidRPr="00BA113F" w:rsidRDefault="003300D3" w:rsidP="003300D3">
            <w:pPr>
              <w:rPr>
                <w:rFonts w:eastAsia="Times New Roman" w:cs="Times New Roman"/>
                <w:szCs w:val="24"/>
              </w:rPr>
            </w:pPr>
            <w:r>
              <w:t>Sujets</w:t>
            </w:r>
          </w:p>
        </w:tc>
        <w:tc>
          <w:tcPr>
            <w:tcW w:w="990" w:type="dxa"/>
            <w:vAlign w:val="center"/>
            <w:hideMark/>
          </w:tcPr>
          <w:p w14:paraId="0585863D" w14:textId="77777777" w:rsidR="003300D3" w:rsidRPr="00BA113F" w:rsidRDefault="003300D3" w:rsidP="003300D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 xml:space="preserve">Non </w:t>
            </w:r>
          </w:p>
        </w:tc>
        <w:tc>
          <w:tcPr>
            <w:tcW w:w="864" w:type="dxa"/>
            <w:vAlign w:val="center"/>
            <w:hideMark/>
          </w:tcPr>
          <w:p w14:paraId="6E7B77B2" w14:textId="77777777" w:rsidR="003300D3" w:rsidRPr="00BA113F" w:rsidRDefault="003300D3" w:rsidP="003300D3">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Oui</w:t>
            </w:r>
          </w:p>
        </w:tc>
      </w:tr>
      <w:tr w:rsidR="003300D3" w:rsidRPr="00BA113F" w14:paraId="7957C44E"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2454" w:type="dxa"/>
            <w:vAlign w:val="center"/>
            <w:hideMark/>
          </w:tcPr>
          <w:p w14:paraId="0AEDE132" w14:textId="2665C4BC" w:rsidR="003300D3" w:rsidRPr="003300D3" w:rsidRDefault="003300D3" w:rsidP="003300D3">
            <w:pPr>
              <w:rPr>
                <w:rFonts w:eastAsia="Times New Roman" w:cs="Times New Roman"/>
                <w:b w:val="0"/>
                <w:szCs w:val="24"/>
              </w:rPr>
            </w:pPr>
            <w:r>
              <w:rPr>
                <w:b w:val="0"/>
                <w:szCs w:val="24"/>
              </w:rPr>
              <w:t>Sécurité alimentaire</w:t>
            </w:r>
          </w:p>
        </w:tc>
        <w:tc>
          <w:tcPr>
            <w:tcW w:w="990" w:type="dxa"/>
          </w:tcPr>
          <w:p w14:paraId="62E4EA11" w14:textId="77777777" w:rsidR="003300D3" w:rsidRPr="00BA113F" w:rsidRDefault="003300D3" w:rsidP="003300D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c>
          <w:tcPr>
            <w:tcW w:w="864" w:type="dxa"/>
          </w:tcPr>
          <w:p w14:paraId="02F48325" w14:textId="77777777" w:rsidR="003300D3" w:rsidRPr="00BA113F" w:rsidRDefault="003300D3" w:rsidP="003300D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r>
      <w:tr w:rsidR="003300D3" w:rsidRPr="00BA113F" w14:paraId="6BC6C945"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2454" w:type="dxa"/>
            <w:vAlign w:val="center"/>
            <w:hideMark/>
          </w:tcPr>
          <w:p w14:paraId="3712E870" w14:textId="6427050A" w:rsidR="003300D3" w:rsidRPr="003300D3" w:rsidRDefault="003300D3" w:rsidP="003300D3">
            <w:pPr>
              <w:rPr>
                <w:rFonts w:eastAsia="Times New Roman" w:cs="Times New Roman"/>
                <w:b w:val="0"/>
                <w:szCs w:val="24"/>
              </w:rPr>
            </w:pPr>
            <w:r>
              <w:rPr>
                <w:b w:val="0"/>
                <w:szCs w:val="24"/>
              </w:rPr>
              <w:t>Risques chimiques</w:t>
            </w:r>
          </w:p>
        </w:tc>
        <w:tc>
          <w:tcPr>
            <w:tcW w:w="990" w:type="dxa"/>
            <w:hideMark/>
          </w:tcPr>
          <w:p w14:paraId="6B6BE415" w14:textId="77777777" w:rsidR="003300D3" w:rsidRPr="00BA113F" w:rsidRDefault="003300D3" w:rsidP="003300D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c>
          <w:tcPr>
            <w:tcW w:w="864" w:type="dxa"/>
            <w:hideMark/>
          </w:tcPr>
          <w:p w14:paraId="2519D9D7" w14:textId="77777777" w:rsidR="003300D3" w:rsidRPr="00BA113F" w:rsidRDefault="003300D3" w:rsidP="003300D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r>
      <w:tr w:rsidR="003300D3" w:rsidRPr="00BA113F" w14:paraId="47A1E5ED"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2454" w:type="dxa"/>
            <w:vAlign w:val="center"/>
            <w:hideMark/>
          </w:tcPr>
          <w:p w14:paraId="442456CD" w14:textId="346F393B" w:rsidR="003300D3" w:rsidRPr="003300D3" w:rsidRDefault="003300D3" w:rsidP="003300D3">
            <w:pPr>
              <w:rPr>
                <w:rFonts w:eastAsia="Times New Roman" w:cs="Times New Roman"/>
                <w:b w:val="0"/>
                <w:szCs w:val="24"/>
              </w:rPr>
            </w:pPr>
            <w:r>
              <w:rPr>
                <w:b w:val="0"/>
                <w:szCs w:val="24"/>
              </w:rPr>
              <w:t>Risque infectieux</w:t>
            </w:r>
          </w:p>
        </w:tc>
        <w:tc>
          <w:tcPr>
            <w:tcW w:w="990" w:type="dxa"/>
            <w:hideMark/>
          </w:tcPr>
          <w:p w14:paraId="4122BE54" w14:textId="77777777" w:rsidR="003300D3" w:rsidRPr="00BA113F" w:rsidRDefault="003300D3" w:rsidP="003300D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c>
          <w:tcPr>
            <w:tcW w:w="864" w:type="dxa"/>
            <w:hideMark/>
          </w:tcPr>
          <w:p w14:paraId="6CEC7DC5" w14:textId="77777777" w:rsidR="003300D3" w:rsidRPr="00BA113F" w:rsidRDefault="003300D3" w:rsidP="003300D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r>
      <w:tr w:rsidR="003300D3" w:rsidRPr="00BA113F" w14:paraId="0E7B73E5"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2454" w:type="dxa"/>
            <w:vAlign w:val="center"/>
          </w:tcPr>
          <w:p w14:paraId="3824A460" w14:textId="57683919" w:rsidR="003300D3" w:rsidRPr="003300D3" w:rsidRDefault="003300D3" w:rsidP="003300D3">
            <w:pPr>
              <w:rPr>
                <w:rFonts w:eastAsia="Times New Roman" w:cs="Times New Roman"/>
                <w:b w:val="0"/>
                <w:szCs w:val="24"/>
              </w:rPr>
            </w:pPr>
            <w:r>
              <w:rPr>
                <w:b w:val="0"/>
                <w:szCs w:val="24"/>
              </w:rPr>
              <w:t>Risques radiologiques</w:t>
            </w:r>
          </w:p>
        </w:tc>
        <w:tc>
          <w:tcPr>
            <w:tcW w:w="990" w:type="dxa"/>
          </w:tcPr>
          <w:p w14:paraId="70C2C433" w14:textId="7B9863DA" w:rsidR="003300D3" w:rsidRPr="00667058" w:rsidRDefault="003300D3" w:rsidP="003300D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c>
          <w:tcPr>
            <w:tcW w:w="864" w:type="dxa"/>
          </w:tcPr>
          <w:p w14:paraId="7AEDC3BF" w14:textId="203B998F" w:rsidR="003300D3" w:rsidRPr="00667058" w:rsidRDefault="003300D3" w:rsidP="003300D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r>
      <w:tr w:rsidR="003300D3" w:rsidRPr="00BA113F" w14:paraId="0B0CCF97" w14:textId="77777777" w:rsidTr="003300D3">
        <w:trPr>
          <w:trHeight w:val="350"/>
        </w:trPr>
        <w:tc>
          <w:tcPr>
            <w:cnfStyle w:val="001000000000" w:firstRow="0" w:lastRow="0" w:firstColumn="1" w:lastColumn="0" w:oddVBand="0" w:evenVBand="0" w:oddHBand="0" w:evenHBand="0" w:firstRowFirstColumn="0" w:firstRowLastColumn="0" w:lastRowFirstColumn="0" w:lastRowLastColumn="0"/>
            <w:tcW w:w="2454" w:type="dxa"/>
            <w:vAlign w:val="center"/>
          </w:tcPr>
          <w:p w14:paraId="7AE4E7E4" w14:textId="054E7EF5" w:rsidR="003300D3" w:rsidRPr="003300D3" w:rsidRDefault="003300D3" w:rsidP="003300D3">
            <w:pPr>
              <w:rPr>
                <w:rFonts w:eastAsia="Times New Roman" w:cs="Times New Roman"/>
                <w:b w:val="0"/>
                <w:szCs w:val="24"/>
              </w:rPr>
            </w:pPr>
            <w:r>
              <w:rPr>
                <w:b w:val="0"/>
                <w:szCs w:val="24"/>
              </w:rPr>
              <w:t>Risque nucléaire</w:t>
            </w:r>
          </w:p>
        </w:tc>
        <w:tc>
          <w:tcPr>
            <w:tcW w:w="990" w:type="dxa"/>
          </w:tcPr>
          <w:p w14:paraId="3AA11189" w14:textId="297EC410" w:rsidR="003300D3" w:rsidRPr="00667058" w:rsidRDefault="003300D3" w:rsidP="003300D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c>
          <w:tcPr>
            <w:tcW w:w="864" w:type="dxa"/>
          </w:tcPr>
          <w:p w14:paraId="502A8A69" w14:textId="7F346DBB" w:rsidR="003300D3" w:rsidRPr="00667058" w:rsidRDefault="003300D3" w:rsidP="003300D3">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r>
    </w:tbl>
    <w:p w14:paraId="4E13DEB4" w14:textId="77777777" w:rsidR="00AA3B52" w:rsidRPr="00BA113F" w:rsidRDefault="00AA3B52" w:rsidP="00AA3B52">
      <w:pPr>
        <w:tabs>
          <w:tab w:val="left" w:pos="5670"/>
        </w:tabs>
        <w:autoSpaceDE w:val="0"/>
        <w:autoSpaceDN w:val="0"/>
        <w:adjustRightInd w:val="0"/>
        <w:spacing w:after="0" w:line="240" w:lineRule="auto"/>
        <w:jc w:val="both"/>
        <w:rPr>
          <w:rFonts w:eastAsia="Times New Roman" w:cs="Times New Roman"/>
          <w:szCs w:val="24"/>
          <w:lang w:val="en-US"/>
        </w:rPr>
      </w:pPr>
    </w:p>
    <w:p w14:paraId="7DC02E32" w14:textId="534FDDE5" w:rsidR="007C375E" w:rsidRPr="003300D3" w:rsidRDefault="00D71726" w:rsidP="003300D3">
      <w:pPr>
        <w:numPr>
          <w:ilvl w:val="1"/>
          <w:numId w:val="29"/>
        </w:numPr>
        <w:tabs>
          <w:tab w:val="left" w:pos="450"/>
        </w:tabs>
        <w:spacing w:after="240" w:line="240" w:lineRule="auto"/>
        <w:ind w:hanging="450"/>
        <w:contextualSpacing/>
        <w:jc w:val="both"/>
        <w:rPr>
          <w:rFonts w:eastAsia="Times New Roman" w:cs="Times New Roman"/>
          <w:szCs w:val="24"/>
        </w:rPr>
      </w:pPr>
      <w:r>
        <w:t>En prévision d'éventuelles urgences de santé publique, vous êtes-vous assuré, dans les 24 heures, l'accès à une expertise pertinente pour les unités EWRS aux niveaux provincial, régional et national, y compris pour le déploiement sur le terrain d'une équipe multidisciplinaire et multisectorielle d'intervention rapide?</w:t>
      </w:r>
    </w:p>
    <w:tbl>
      <w:tblPr>
        <w:tblStyle w:val="GridTable1LightAccent1"/>
        <w:tblW w:w="3557" w:type="dxa"/>
        <w:tblInd w:w="534" w:type="dxa"/>
        <w:tblLayout w:type="fixed"/>
        <w:tblLook w:val="04A0" w:firstRow="1" w:lastRow="0" w:firstColumn="1" w:lastColumn="0" w:noHBand="0" w:noVBand="1"/>
      </w:tblPr>
      <w:tblGrid>
        <w:gridCol w:w="1924"/>
        <w:gridCol w:w="769"/>
        <w:gridCol w:w="864"/>
      </w:tblGrid>
      <w:tr w:rsidR="007C375E" w:rsidRPr="00BA113F" w14:paraId="22796437" w14:textId="77777777" w:rsidTr="006B5AF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vAlign w:val="center"/>
            <w:hideMark/>
          </w:tcPr>
          <w:p w14:paraId="50B92BD3" w14:textId="77777777" w:rsidR="007C375E" w:rsidRPr="00FB22AF" w:rsidRDefault="007C375E" w:rsidP="00CC423E">
            <w:pPr>
              <w:rPr>
                <w:rFonts w:eastAsia="Times New Roman" w:cs="Times New Roman"/>
                <w:szCs w:val="24"/>
                <w:lang w:eastAsia="tr-TR"/>
              </w:rPr>
            </w:pPr>
          </w:p>
        </w:tc>
        <w:tc>
          <w:tcPr>
            <w:tcW w:w="769" w:type="dxa"/>
            <w:vAlign w:val="center"/>
            <w:hideMark/>
          </w:tcPr>
          <w:p w14:paraId="6AD31AA3" w14:textId="77777777" w:rsidR="007C375E" w:rsidRPr="00BA113F" w:rsidRDefault="007C375E" w:rsidP="00CC423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 xml:space="preserve">Non </w:t>
            </w:r>
          </w:p>
        </w:tc>
        <w:tc>
          <w:tcPr>
            <w:tcW w:w="864" w:type="dxa"/>
            <w:vAlign w:val="center"/>
            <w:hideMark/>
          </w:tcPr>
          <w:p w14:paraId="3FB1C904" w14:textId="77777777" w:rsidR="007C375E" w:rsidRPr="00BA113F" w:rsidRDefault="007C375E" w:rsidP="00CC423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Oui</w:t>
            </w:r>
          </w:p>
        </w:tc>
      </w:tr>
      <w:tr w:rsidR="00A20A69" w:rsidRPr="00BA113F" w14:paraId="6B643A09"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26064994" w14:textId="77777777" w:rsidR="00A20A69" w:rsidRPr="00BA113F" w:rsidRDefault="00A20A69" w:rsidP="00CC423E">
            <w:pPr>
              <w:rPr>
                <w:rFonts w:eastAsia="Times New Roman" w:cs="Times New Roman"/>
                <w:b w:val="0"/>
                <w:bCs w:val="0"/>
                <w:szCs w:val="24"/>
              </w:rPr>
            </w:pPr>
            <w:r>
              <w:rPr>
                <w:b w:val="0"/>
                <w:szCs w:val="24"/>
              </w:rPr>
              <w:t>Niveau provincial</w:t>
            </w:r>
          </w:p>
        </w:tc>
        <w:tc>
          <w:tcPr>
            <w:tcW w:w="769" w:type="dxa"/>
          </w:tcPr>
          <w:p w14:paraId="5A418410" w14:textId="41680565"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c>
          <w:tcPr>
            <w:tcW w:w="864" w:type="dxa"/>
          </w:tcPr>
          <w:p w14:paraId="1E7436BA" w14:textId="412BB1D3"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r>
      <w:tr w:rsidR="00A20A69" w:rsidRPr="00BA113F" w14:paraId="5C50D56D"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7F135B82" w14:textId="77777777" w:rsidR="00A20A69" w:rsidRPr="00BA113F" w:rsidRDefault="00A20A69" w:rsidP="00CC423E">
            <w:pPr>
              <w:rPr>
                <w:rFonts w:eastAsia="Times New Roman" w:cs="Times New Roman"/>
                <w:b w:val="0"/>
                <w:bCs w:val="0"/>
                <w:szCs w:val="24"/>
              </w:rPr>
            </w:pPr>
            <w:r>
              <w:rPr>
                <w:b w:val="0"/>
                <w:szCs w:val="24"/>
              </w:rPr>
              <w:t>Niveau régional</w:t>
            </w:r>
          </w:p>
        </w:tc>
        <w:tc>
          <w:tcPr>
            <w:tcW w:w="769" w:type="dxa"/>
            <w:hideMark/>
          </w:tcPr>
          <w:p w14:paraId="24AA8E54" w14:textId="7AE3052A"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c>
          <w:tcPr>
            <w:tcW w:w="864" w:type="dxa"/>
            <w:hideMark/>
          </w:tcPr>
          <w:p w14:paraId="3E22E8FC" w14:textId="0DDEDDCC"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r>
      <w:tr w:rsidR="00A20A69" w:rsidRPr="00BA113F" w14:paraId="2CB737ED"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2418942F" w14:textId="77777777" w:rsidR="00A20A69" w:rsidRPr="00BA113F" w:rsidRDefault="00A20A69" w:rsidP="00CC423E">
            <w:pPr>
              <w:rPr>
                <w:rFonts w:eastAsia="Times New Roman" w:cs="Times New Roman"/>
                <w:b w:val="0"/>
                <w:bCs w:val="0"/>
                <w:szCs w:val="24"/>
              </w:rPr>
            </w:pPr>
            <w:r>
              <w:rPr>
                <w:b w:val="0"/>
                <w:szCs w:val="24"/>
              </w:rPr>
              <w:t>Niveau national</w:t>
            </w:r>
          </w:p>
        </w:tc>
        <w:tc>
          <w:tcPr>
            <w:tcW w:w="769" w:type="dxa"/>
            <w:hideMark/>
          </w:tcPr>
          <w:p w14:paraId="5DF9A3E4" w14:textId="1F35B7FF"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c>
          <w:tcPr>
            <w:tcW w:w="864" w:type="dxa"/>
            <w:hideMark/>
          </w:tcPr>
          <w:p w14:paraId="4D115358" w14:textId="367D1F52"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667058">
              <w:rPr>
                <w:rFonts w:eastAsia="Times New Roman" w:cs="Times New Roman"/>
                <w:szCs w:val="24"/>
              </w:rPr>
              <w:fldChar w:fldCharType="begin">
                <w:ffData>
                  <w:name w:val=""/>
                  <w:enabled/>
                  <w:calcOnExit w:val="0"/>
                  <w:checkBox>
                    <w:sizeAuto/>
                    <w:default w:val="0"/>
                  </w:checkBox>
                </w:ffData>
              </w:fldChar>
            </w:r>
            <w:r w:rsidRPr="00667058">
              <w:rPr>
                <w:rFonts w:eastAsia="Times New Roman" w:cs="Times New Roman"/>
                <w:szCs w:val="24"/>
              </w:rPr>
              <w:instrText xml:space="preserve"> FORMCHECKBOX </w:instrText>
            </w:r>
            <w:r w:rsidRPr="00667058">
              <w:rPr>
                <w:rFonts w:eastAsia="Times New Roman" w:cs="Times New Roman"/>
                <w:szCs w:val="24"/>
              </w:rPr>
            </w:r>
            <w:r w:rsidRPr="00667058">
              <w:rPr>
                <w:rFonts w:eastAsia="Times New Roman" w:cs="Times New Roman"/>
                <w:szCs w:val="24"/>
              </w:rPr>
              <w:fldChar w:fldCharType="end"/>
            </w:r>
          </w:p>
        </w:tc>
      </w:tr>
    </w:tbl>
    <w:p w14:paraId="60F50838" w14:textId="77777777" w:rsidR="003300D3" w:rsidRDefault="003300D3" w:rsidP="003300D3">
      <w:pPr>
        <w:tabs>
          <w:tab w:val="left" w:pos="450"/>
        </w:tabs>
        <w:spacing w:after="240" w:line="240" w:lineRule="auto"/>
        <w:ind w:left="540"/>
        <w:contextualSpacing/>
        <w:jc w:val="both"/>
        <w:rPr>
          <w:rFonts w:eastAsia="Times New Roman" w:cs="Times New Roman"/>
          <w:szCs w:val="24"/>
          <w:lang w:val="en-US"/>
        </w:rPr>
      </w:pPr>
    </w:p>
    <w:p w14:paraId="77BAEBD5" w14:textId="77777777" w:rsidR="00627443" w:rsidRPr="00BA113F" w:rsidRDefault="00627443" w:rsidP="00627443">
      <w:pPr>
        <w:keepNext/>
        <w:keepLines/>
        <w:numPr>
          <w:ilvl w:val="1"/>
          <w:numId w:val="29"/>
        </w:numPr>
        <w:tabs>
          <w:tab w:val="left" w:pos="450"/>
        </w:tabs>
        <w:spacing w:after="240" w:line="240" w:lineRule="auto"/>
        <w:contextualSpacing/>
        <w:jc w:val="both"/>
        <w:rPr>
          <w:rFonts w:eastAsia="Times New Roman" w:cs="Times New Roman"/>
          <w:szCs w:val="24"/>
        </w:rPr>
      </w:pPr>
      <w:r>
        <w:lastRenderedPageBreak/>
        <w:t>Vous assurez-vous de la disponibilité des spécialistes suivants pour composer l'équipe d'intervention rapide:</w:t>
      </w:r>
    </w:p>
    <w:p w14:paraId="58F63A2C" w14:textId="77777777" w:rsidR="00627443" w:rsidRPr="00FB22AF" w:rsidRDefault="00627443" w:rsidP="00627443">
      <w:pPr>
        <w:keepNext/>
        <w:keepLines/>
        <w:tabs>
          <w:tab w:val="left" w:pos="5670"/>
        </w:tabs>
        <w:autoSpaceDE w:val="0"/>
        <w:autoSpaceDN w:val="0"/>
        <w:adjustRightInd w:val="0"/>
        <w:spacing w:after="0" w:line="240" w:lineRule="auto"/>
        <w:jc w:val="both"/>
        <w:rPr>
          <w:rFonts w:eastAsia="Times New Roman" w:cs="Times New Roman"/>
          <w:szCs w:val="24"/>
        </w:rPr>
      </w:pPr>
    </w:p>
    <w:tbl>
      <w:tblPr>
        <w:tblStyle w:val="GridTable1LightAccent1"/>
        <w:tblW w:w="4134" w:type="pct"/>
        <w:tblInd w:w="534" w:type="dxa"/>
        <w:tblLook w:val="0620" w:firstRow="1" w:lastRow="0" w:firstColumn="0" w:lastColumn="0" w:noHBand="1" w:noVBand="1"/>
      </w:tblPr>
      <w:tblGrid>
        <w:gridCol w:w="5588"/>
        <w:gridCol w:w="1046"/>
        <w:gridCol w:w="1045"/>
      </w:tblGrid>
      <w:tr w:rsidR="00627443" w:rsidRPr="00BA113F" w14:paraId="42F6A746" w14:textId="77777777" w:rsidTr="00995676">
        <w:trPr>
          <w:cnfStyle w:val="100000000000" w:firstRow="1" w:lastRow="0" w:firstColumn="0" w:lastColumn="0" w:oddVBand="0" w:evenVBand="0" w:oddHBand="0" w:evenHBand="0" w:firstRowFirstColumn="0" w:firstRowLastColumn="0" w:lastRowFirstColumn="0" w:lastRowLastColumn="0"/>
          <w:trHeight w:val="263"/>
        </w:trPr>
        <w:tc>
          <w:tcPr>
            <w:tcW w:w="3051" w:type="pct"/>
            <w:noWrap/>
            <w:vAlign w:val="center"/>
          </w:tcPr>
          <w:p w14:paraId="7922841F" w14:textId="77777777" w:rsidR="00627443" w:rsidRPr="00BA113F" w:rsidRDefault="00627443" w:rsidP="00995676">
            <w:pPr>
              <w:keepNext/>
              <w:keepLines/>
              <w:rPr>
                <w:rFonts w:cs="Times New Roman"/>
                <w:b w:val="0"/>
              </w:rPr>
            </w:pPr>
            <w:r>
              <w:rPr>
                <w:b w:val="0"/>
              </w:rPr>
              <w:t>Spécialistes</w:t>
            </w:r>
          </w:p>
        </w:tc>
        <w:tc>
          <w:tcPr>
            <w:tcW w:w="975" w:type="pct"/>
          </w:tcPr>
          <w:p w14:paraId="3C3386CF" w14:textId="77777777" w:rsidR="00627443" w:rsidRPr="00BA113F" w:rsidRDefault="00627443" w:rsidP="00995676">
            <w:pPr>
              <w:keepNext/>
              <w:keepLines/>
              <w:jc w:val="center"/>
              <w:rPr>
                <w:rFonts w:cs="Times New Roman"/>
                <w:szCs w:val="24"/>
              </w:rPr>
            </w:pPr>
            <w:r>
              <w:t>Non</w:t>
            </w:r>
          </w:p>
        </w:tc>
        <w:tc>
          <w:tcPr>
            <w:tcW w:w="974" w:type="pct"/>
          </w:tcPr>
          <w:p w14:paraId="1FC77C42" w14:textId="77777777" w:rsidR="00627443" w:rsidRPr="00BA113F" w:rsidRDefault="00627443" w:rsidP="00995676">
            <w:pPr>
              <w:keepNext/>
              <w:keepLines/>
              <w:autoSpaceDE w:val="0"/>
              <w:autoSpaceDN w:val="0"/>
              <w:adjustRightInd w:val="0"/>
              <w:jc w:val="center"/>
              <w:rPr>
                <w:rFonts w:eastAsia="Times New Roman" w:cs="Times New Roman"/>
                <w:szCs w:val="24"/>
              </w:rPr>
            </w:pPr>
            <w:r>
              <w:t>Oui</w:t>
            </w:r>
          </w:p>
        </w:tc>
      </w:tr>
      <w:tr w:rsidR="00627443" w:rsidRPr="00BA113F" w14:paraId="61FE5438" w14:textId="77777777" w:rsidTr="00995676">
        <w:trPr>
          <w:trHeight w:val="278"/>
        </w:trPr>
        <w:tc>
          <w:tcPr>
            <w:tcW w:w="3051" w:type="pct"/>
            <w:noWrap/>
            <w:vAlign w:val="center"/>
          </w:tcPr>
          <w:p w14:paraId="0B7C0438" w14:textId="77777777" w:rsidR="00627443" w:rsidRPr="00BA113F" w:rsidRDefault="00627443" w:rsidP="00995676">
            <w:pPr>
              <w:keepNext/>
              <w:keepLines/>
              <w:autoSpaceDE w:val="0"/>
              <w:autoSpaceDN w:val="0"/>
              <w:adjustRightInd w:val="0"/>
              <w:contextualSpacing/>
              <w:rPr>
                <w:rFonts w:cs="Times New Roman"/>
              </w:rPr>
            </w:pPr>
            <w:r>
              <w:t>Épidémiologistes</w:t>
            </w:r>
          </w:p>
        </w:tc>
        <w:tc>
          <w:tcPr>
            <w:tcW w:w="975" w:type="pct"/>
          </w:tcPr>
          <w:p w14:paraId="2FBA9F61" w14:textId="77777777" w:rsidR="00627443" w:rsidRPr="00BA113F" w:rsidRDefault="00627443" w:rsidP="00995676">
            <w:pPr>
              <w:keepNext/>
              <w:keepLines/>
              <w:autoSpaceDE w:val="0"/>
              <w:autoSpaceDN w:val="0"/>
              <w:adjustRightInd w:val="0"/>
              <w:jc w:val="center"/>
              <w:rPr>
                <w:rFonts w:eastAsia="Times New Roman" w:cs="Times New Roman"/>
                <w:szCs w:val="24"/>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c>
          <w:tcPr>
            <w:tcW w:w="974" w:type="pct"/>
          </w:tcPr>
          <w:p w14:paraId="25810735" w14:textId="77777777" w:rsidR="00627443" w:rsidRPr="00BA113F" w:rsidRDefault="00627443" w:rsidP="00995676">
            <w:pPr>
              <w:keepNext/>
              <w:keepLines/>
              <w:jc w:val="center"/>
              <w:rPr>
                <w:rFonts w:cs="Times New Roman"/>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r>
      <w:tr w:rsidR="00627443" w:rsidRPr="00BA113F" w14:paraId="5EE73824" w14:textId="77777777" w:rsidTr="00995676">
        <w:trPr>
          <w:trHeight w:val="351"/>
        </w:trPr>
        <w:tc>
          <w:tcPr>
            <w:tcW w:w="3051" w:type="pct"/>
            <w:noWrap/>
            <w:vAlign w:val="center"/>
          </w:tcPr>
          <w:p w14:paraId="74F1CB9F" w14:textId="77777777" w:rsidR="00627443" w:rsidRPr="00BA113F" w:rsidRDefault="00627443" w:rsidP="00995676">
            <w:pPr>
              <w:autoSpaceDE w:val="0"/>
              <w:autoSpaceDN w:val="0"/>
              <w:adjustRightInd w:val="0"/>
              <w:contextualSpacing/>
              <w:rPr>
                <w:rFonts w:cs="Times New Roman"/>
              </w:rPr>
            </w:pPr>
            <w:r>
              <w:t>Spécialiste de la santé publique</w:t>
            </w:r>
          </w:p>
        </w:tc>
        <w:tc>
          <w:tcPr>
            <w:tcW w:w="975" w:type="pct"/>
          </w:tcPr>
          <w:p w14:paraId="7B1D8673" w14:textId="77777777" w:rsidR="00627443" w:rsidRPr="00BA113F" w:rsidRDefault="00627443" w:rsidP="00995676">
            <w:pPr>
              <w:autoSpaceDE w:val="0"/>
              <w:autoSpaceDN w:val="0"/>
              <w:adjustRightInd w:val="0"/>
              <w:jc w:val="center"/>
              <w:rPr>
                <w:rFonts w:eastAsia="Times New Roman" w:cs="Times New Roman"/>
                <w:szCs w:val="24"/>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c>
          <w:tcPr>
            <w:tcW w:w="974" w:type="pct"/>
          </w:tcPr>
          <w:p w14:paraId="36BBD500" w14:textId="77777777" w:rsidR="00627443" w:rsidRPr="00BA113F" w:rsidRDefault="00627443" w:rsidP="00995676">
            <w:pPr>
              <w:jc w:val="center"/>
              <w:rPr>
                <w:rFonts w:cs="Times New Roman"/>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r>
      <w:tr w:rsidR="00627443" w:rsidRPr="00BA113F" w14:paraId="23898FF2" w14:textId="77777777" w:rsidTr="00995676">
        <w:trPr>
          <w:trHeight w:val="351"/>
        </w:trPr>
        <w:tc>
          <w:tcPr>
            <w:tcW w:w="3051" w:type="pct"/>
            <w:noWrap/>
            <w:vAlign w:val="center"/>
          </w:tcPr>
          <w:p w14:paraId="6761A06E" w14:textId="77777777" w:rsidR="00627443" w:rsidRPr="00BA113F" w:rsidRDefault="00627443" w:rsidP="00995676">
            <w:pPr>
              <w:autoSpaceDE w:val="0"/>
              <w:autoSpaceDN w:val="0"/>
              <w:adjustRightInd w:val="0"/>
              <w:contextualSpacing/>
              <w:rPr>
                <w:rFonts w:cs="Times New Roman"/>
              </w:rPr>
            </w:pPr>
            <w:r>
              <w:t>Spécialistes du contrôle de l'infection</w:t>
            </w:r>
          </w:p>
        </w:tc>
        <w:tc>
          <w:tcPr>
            <w:tcW w:w="975" w:type="pct"/>
          </w:tcPr>
          <w:p w14:paraId="2754969F" w14:textId="77777777" w:rsidR="00627443" w:rsidRPr="00BA113F" w:rsidRDefault="00627443" w:rsidP="00995676">
            <w:pPr>
              <w:autoSpaceDE w:val="0"/>
              <w:autoSpaceDN w:val="0"/>
              <w:adjustRightInd w:val="0"/>
              <w:jc w:val="center"/>
              <w:rPr>
                <w:rFonts w:eastAsia="Times New Roman" w:cs="Times New Roman"/>
                <w:szCs w:val="24"/>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c>
          <w:tcPr>
            <w:tcW w:w="974" w:type="pct"/>
          </w:tcPr>
          <w:p w14:paraId="7323127F" w14:textId="77777777" w:rsidR="00627443" w:rsidRPr="00BA113F" w:rsidRDefault="00627443" w:rsidP="00995676">
            <w:pPr>
              <w:jc w:val="center"/>
              <w:rPr>
                <w:rFonts w:cs="Times New Roman"/>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r>
      <w:tr w:rsidR="00627443" w:rsidRPr="00BA113F" w14:paraId="4B1CECDC" w14:textId="77777777" w:rsidTr="00995676">
        <w:trPr>
          <w:trHeight w:val="351"/>
        </w:trPr>
        <w:tc>
          <w:tcPr>
            <w:tcW w:w="3051" w:type="pct"/>
            <w:noWrap/>
            <w:vAlign w:val="center"/>
          </w:tcPr>
          <w:p w14:paraId="6F63E97D" w14:textId="77777777" w:rsidR="00627443" w:rsidRPr="00BA113F" w:rsidRDefault="00627443" w:rsidP="00995676">
            <w:pPr>
              <w:autoSpaceDE w:val="0"/>
              <w:autoSpaceDN w:val="0"/>
              <w:adjustRightInd w:val="0"/>
              <w:contextualSpacing/>
              <w:rPr>
                <w:rFonts w:eastAsia="Times New Roman" w:cs="Times New Roman"/>
                <w:szCs w:val="24"/>
              </w:rPr>
            </w:pPr>
            <w:r>
              <w:t>Spécialistes en laboratoire de microbiologie, biologistes</w:t>
            </w:r>
          </w:p>
        </w:tc>
        <w:tc>
          <w:tcPr>
            <w:tcW w:w="975" w:type="pct"/>
          </w:tcPr>
          <w:p w14:paraId="6701518D" w14:textId="77777777" w:rsidR="00627443" w:rsidRPr="00BA113F" w:rsidRDefault="00627443" w:rsidP="00995676">
            <w:pPr>
              <w:autoSpaceDE w:val="0"/>
              <w:autoSpaceDN w:val="0"/>
              <w:adjustRightInd w:val="0"/>
              <w:jc w:val="center"/>
              <w:rPr>
                <w:rFonts w:eastAsia="Times New Roman" w:cs="Times New Roman"/>
                <w:szCs w:val="24"/>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c>
          <w:tcPr>
            <w:tcW w:w="974" w:type="pct"/>
          </w:tcPr>
          <w:p w14:paraId="38A272DA" w14:textId="77777777" w:rsidR="00627443" w:rsidRPr="00BA113F" w:rsidRDefault="00627443" w:rsidP="00995676">
            <w:pPr>
              <w:jc w:val="center"/>
              <w:rPr>
                <w:rFonts w:cs="Times New Roman"/>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r>
      <w:tr w:rsidR="00627443" w:rsidRPr="00BA113F" w14:paraId="1487AE59" w14:textId="77777777" w:rsidTr="00995676">
        <w:trPr>
          <w:trHeight w:val="351"/>
        </w:trPr>
        <w:tc>
          <w:tcPr>
            <w:tcW w:w="3051" w:type="pct"/>
            <w:noWrap/>
            <w:vAlign w:val="center"/>
          </w:tcPr>
          <w:p w14:paraId="2FB7A1B1" w14:textId="77777777" w:rsidR="00627443" w:rsidRPr="00BA113F" w:rsidRDefault="00627443" w:rsidP="00995676">
            <w:pPr>
              <w:autoSpaceDE w:val="0"/>
              <w:autoSpaceDN w:val="0"/>
              <w:adjustRightInd w:val="0"/>
              <w:contextualSpacing/>
              <w:rPr>
                <w:rFonts w:eastAsia="Times New Roman" w:cs="Times New Roman"/>
                <w:szCs w:val="24"/>
              </w:rPr>
            </w:pPr>
            <w:r>
              <w:t>Spécialistes de la communication des risques</w:t>
            </w:r>
          </w:p>
        </w:tc>
        <w:tc>
          <w:tcPr>
            <w:tcW w:w="975" w:type="pct"/>
          </w:tcPr>
          <w:p w14:paraId="32C2E11D" w14:textId="77777777" w:rsidR="00627443" w:rsidRPr="00BA113F" w:rsidRDefault="00627443" w:rsidP="00995676">
            <w:pPr>
              <w:autoSpaceDE w:val="0"/>
              <w:autoSpaceDN w:val="0"/>
              <w:adjustRightInd w:val="0"/>
              <w:jc w:val="center"/>
              <w:rPr>
                <w:rFonts w:eastAsia="Times New Roman" w:cs="Times New Roman"/>
                <w:szCs w:val="24"/>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c>
          <w:tcPr>
            <w:tcW w:w="974" w:type="pct"/>
          </w:tcPr>
          <w:p w14:paraId="7942D8E4" w14:textId="77777777" w:rsidR="00627443" w:rsidRPr="00BA113F" w:rsidRDefault="00627443" w:rsidP="00995676">
            <w:pPr>
              <w:jc w:val="center"/>
              <w:rPr>
                <w:rFonts w:cs="Times New Roman"/>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r>
      <w:tr w:rsidR="00627443" w:rsidRPr="00BA113F" w14:paraId="0A20496E" w14:textId="77777777" w:rsidTr="00995676">
        <w:trPr>
          <w:trHeight w:val="351"/>
        </w:trPr>
        <w:tc>
          <w:tcPr>
            <w:tcW w:w="3051" w:type="pct"/>
            <w:noWrap/>
            <w:vAlign w:val="center"/>
          </w:tcPr>
          <w:p w14:paraId="34384833" w14:textId="77777777" w:rsidR="00627443" w:rsidRPr="00BA113F" w:rsidRDefault="00627443" w:rsidP="00995676">
            <w:pPr>
              <w:autoSpaceDE w:val="0"/>
              <w:autoSpaceDN w:val="0"/>
              <w:adjustRightInd w:val="0"/>
              <w:contextualSpacing/>
              <w:rPr>
                <w:rFonts w:eastAsia="Times New Roman" w:cs="Times New Roman"/>
                <w:szCs w:val="24"/>
              </w:rPr>
            </w:pPr>
            <w:r>
              <w:t>Spécialistes de l'éducation à la santé</w:t>
            </w:r>
          </w:p>
        </w:tc>
        <w:tc>
          <w:tcPr>
            <w:tcW w:w="975" w:type="pct"/>
          </w:tcPr>
          <w:p w14:paraId="6E36AB62" w14:textId="77777777" w:rsidR="00627443" w:rsidRPr="00BA113F" w:rsidRDefault="00627443" w:rsidP="00995676">
            <w:pPr>
              <w:autoSpaceDE w:val="0"/>
              <w:autoSpaceDN w:val="0"/>
              <w:adjustRightInd w:val="0"/>
              <w:jc w:val="center"/>
              <w:rPr>
                <w:rFonts w:eastAsia="Times New Roman" w:cs="Times New Roman"/>
                <w:szCs w:val="24"/>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c>
          <w:tcPr>
            <w:tcW w:w="974" w:type="pct"/>
          </w:tcPr>
          <w:p w14:paraId="4259CD28" w14:textId="77777777" w:rsidR="00627443" w:rsidRPr="00BA113F" w:rsidRDefault="00627443" w:rsidP="00995676">
            <w:pPr>
              <w:jc w:val="center"/>
              <w:rPr>
                <w:rFonts w:cs="Times New Roman"/>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r>
      <w:tr w:rsidR="00627443" w:rsidRPr="00BA113F" w14:paraId="6A3AC924" w14:textId="77777777" w:rsidTr="00995676">
        <w:trPr>
          <w:trHeight w:val="351"/>
        </w:trPr>
        <w:tc>
          <w:tcPr>
            <w:tcW w:w="3051" w:type="pct"/>
            <w:noWrap/>
            <w:vAlign w:val="center"/>
          </w:tcPr>
          <w:p w14:paraId="13ADC8E5" w14:textId="77777777" w:rsidR="00627443" w:rsidRPr="00BA113F" w:rsidRDefault="00627443" w:rsidP="00995676">
            <w:pPr>
              <w:autoSpaceDE w:val="0"/>
              <w:autoSpaceDN w:val="0"/>
              <w:adjustRightInd w:val="0"/>
              <w:contextualSpacing/>
              <w:rPr>
                <w:rFonts w:eastAsia="Times New Roman" w:cs="Times New Roman"/>
                <w:szCs w:val="24"/>
              </w:rPr>
            </w:pPr>
            <w:r>
              <w:t xml:space="preserve">Cliniciens </w:t>
            </w:r>
            <w:r>
              <w:tab/>
            </w:r>
          </w:p>
        </w:tc>
        <w:tc>
          <w:tcPr>
            <w:tcW w:w="975" w:type="pct"/>
          </w:tcPr>
          <w:p w14:paraId="0D00BB0F" w14:textId="77777777" w:rsidR="00627443" w:rsidRPr="00BA113F" w:rsidRDefault="00627443" w:rsidP="00995676">
            <w:pPr>
              <w:autoSpaceDE w:val="0"/>
              <w:autoSpaceDN w:val="0"/>
              <w:adjustRightInd w:val="0"/>
              <w:jc w:val="center"/>
              <w:rPr>
                <w:rFonts w:eastAsia="Times New Roman" w:cs="Times New Roman"/>
                <w:szCs w:val="24"/>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c>
          <w:tcPr>
            <w:tcW w:w="974" w:type="pct"/>
          </w:tcPr>
          <w:p w14:paraId="7014D4F6" w14:textId="77777777" w:rsidR="00627443" w:rsidRPr="00BA113F" w:rsidRDefault="00627443" w:rsidP="00995676">
            <w:pPr>
              <w:jc w:val="center"/>
              <w:rPr>
                <w:rFonts w:cs="Times New Roman"/>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r>
      <w:tr w:rsidR="00627443" w:rsidRPr="00BA113F" w14:paraId="48E242E1" w14:textId="77777777" w:rsidTr="00995676">
        <w:trPr>
          <w:trHeight w:val="351"/>
        </w:trPr>
        <w:tc>
          <w:tcPr>
            <w:tcW w:w="3051" w:type="pct"/>
            <w:noWrap/>
            <w:vAlign w:val="center"/>
          </w:tcPr>
          <w:p w14:paraId="6C4359F2" w14:textId="77777777" w:rsidR="00627443" w:rsidRPr="00BA113F" w:rsidRDefault="00627443" w:rsidP="00995676">
            <w:pPr>
              <w:autoSpaceDE w:val="0"/>
              <w:autoSpaceDN w:val="0"/>
              <w:adjustRightInd w:val="0"/>
              <w:contextualSpacing/>
              <w:rPr>
                <w:rFonts w:eastAsia="Times New Roman" w:cs="Times New Roman"/>
                <w:szCs w:val="24"/>
              </w:rPr>
            </w:pPr>
            <w:r>
              <w:t xml:space="preserve">Vétérinaires </w:t>
            </w:r>
            <w:r>
              <w:tab/>
            </w:r>
          </w:p>
        </w:tc>
        <w:tc>
          <w:tcPr>
            <w:tcW w:w="975" w:type="pct"/>
          </w:tcPr>
          <w:p w14:paraId="6EDE7A05" w14:textId="77777777" w:rsidR="00627443" w:rsidRPr="00BA113F" w:rsidRDefault="00627443" w:rsidP="00995676">
            <w:pPr>
              <w:autoSpaceDE w:val="0"/>
              <w:autoSpaceDN w:val="0"/>
              <w:adjustRightInd w:val="0"/>
              <w:jc w:val="center"/>
              <w:rPr>
                <w:rFonts w:eastAsia="Times New Roman" w:cs="Times New Roman"/>
                <w:szCs w:val="24"/>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c>
          <w:tcPr>
            <w:tcW w:w="974" w:type="pct"/>
          </w:tcPr>
          <w:p w14:paraId="67FBFB3D" w14:textId="77777777" w:rsidR="00627443" w:rsidRPr="00BA113F" w:rsidRDefault="00627443" w:rsidP="00995676">
            <w:pPr>
              <w:jc w:val="center"/>
              <w:rPr>
                <w:rFonts w:cs="Times New Roman"/>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r>
      <w:tr w:rsidR="00627443" w:rsidRPr="00BA113F" w14:paraId="508BB372" w14:textId="77777777" w:rsidTr="00995676">
        <w:trPr>
          <w:trHeight w:val="351"/>
        </w:trPr>
        <w:tc>
          <w:tcPr>
            <w:tcW w:w="3051" w:type="pct"/>
            <w:noWrap/>
            <w:vAlign w:val="center"/>
          </w:tcPr>
          <w:p w14:paraId="2B2C84E9" w14:textId="77777777" w:rsidR="00627443" w:rsidRPr="00BA113F" w:rsidRDefault="00627443" w:rsidP="00995676">
            <w:pPr>
              <w:autoSpaceDE w:val="0"/>
              <w:autoSpaceDN w:val="0"/>
              <w:adjustRightInd w:val="0"/>
              <w:contextualSpacing/>
              <w:rPr>
                <w:rFonts w:eastAsia="Times New Roman" w:cs="Times New Roman"/>
                <w:szCs w:val="24"/>
              </w:rPr>
            </w:pPr>
            <w:r>
              <w:t>Spécialistes de l'environnement</w:t>
            </w:r>
          </w:p>
        </w:tc>
        <w:tc>
          <w:tcPr>
            <w:tcW w:w="975" w:type="pct"/>
          </w:tcPr>
          <w:p w14:paraId="65F3A9F2" w14:textId="77777777" w:rsidR="00627443" w:rsidRPr="00BA113F" w:rsidRDefault="00627443" w:rsidP="00995676">
            <w:pPr>
              <w:autoSpaceDE w:val="0"/>
              <w:autoSpaceDN w:val="0"/>
              <w:adjustRightInd w:val="0"/>
              <w:jc w:val="center"/>
              <w:rPr>
                <w:rFonts w:eastAsia="Times New Roman" w:cs="Times New Roman"/>
                <w:szCs w:val="24"/>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c>
          <w:tcPr>
            <w:tcW w:w="974" w:type="pct"/>
          </w:tcPr>
          <w:p w14:paraId="4FCB97CF" w14:textId="77777777" w:rsidR="00627443" w:rsidRPr="00BA113F" w:rsidRDefault="00627443" w:rsidP="00995676">
            <w:pPr>
              <w:jc w:val="center"/>
              <w:rPr>
                <w:rFonts w:cs="Times New Roman"/>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r>
      <w:tr w:rsidR="00627443" w:rsidRPr="00BA113F" w14:paraId="09372E65" w14:textId="77777777" w:rsidTr="00995676">
        <w:trPr>
          <w:trHeight w:val="351"/>
        </w:trPr>
        <w:tc>
          <w:tcPr>
            <w:tcW w:w="3051" w:type="pct"/>
            <w:noWrap/>
            <w:vAlign w:val="center"/>
          </w:tcPr>
          <w:p w14:paraId="1A6FEEB0" w14:textId="77777777" w:rsidR="00627443" w:rsidRPr="00BA113F" w:rsidRDefault="00627443" w:rsidP="00995676">
            <w:pPr>
              <w:autoSpaceDE w:val="0"/>
              <w:autoSpaceDN w:val="0"/>
              <w:adjustRightInd w:val="0"/>
              <w:contextualSpacing/>
              <w:rPr>
                <w:rFonts w:eastAsia="Times New Roman" w:cs="Times New Roman"/>
                <w:szCs w:val="24"/>
              </w:rPr>
            </w:pPr>
            <w:r>
              <w:t>Logisticiens</w:t>
            </w:r>
            <w:r>
              <w:tab/>
            </w:r>
          </w:p>
        </w:tc>
        <w:tc>
          <w:tcPr>
            <w:tcW w:w="975" w:type="pct"/>
          </w:tcPr>
          <w:p w14:paraId="53249A59" w14:textId="77777777" w:rsidR="00627443" w:rsidRPr="00BA113F" w:rsidRDefault="00627443" w:rsidP="00995676">
            <w:pPr>
              <w:autoSpaceDE w:val="0"/>
              <w:autoSpaceDN w:val="0"/>
              <w:adjustRightInd w:val="0"/>
              <w:jc w:val="center"/>
              <w:rPr>
                <w:rFonts w:eastAsia="Times New Roman" w:cs="Times New Roman"/>
                <w:b/>
                <w:szCs w:val="24"/>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c>
          <w:tcPr>
            <w:tcW w:w="974" w:type="pct"/>
          </w:tcPr>
          <w:p w14:paraId="3E421BF4" w14:textId="77777777" w:rsidR="00627443" w:rsidRPr="00BA113F" w:rsidRDefault="00627443" w:rsidP="00995676">
            <w:pPr>
              <w:jc w:val="center"/>
              <w:rPr>
                <w:rFonts w:cs="Times New Roman"/>
                <w:b/>
              </w:rPr>
            </w:pPr>
            <w:r w:rsidRPr="00D8259C">
              <w:rPr>
                <w:rFonts w:eastAsia="Times New Roman" w:cs="Times New Roman"/>
                <w:szCs w:val="24"/>
              </w:rPr>
              <w:fldChar w:fldCharType="begin">
                <w:ffData>
                  <w:name w:val=""/>
                  <w:enabled/>
                  <w:calcOnExit w:val="0"/>
                  <w:checkBox>
                    <w:sizeAuto/>
                    <w:default w:val="0"/>
                  </w:checkBox>
                </w:ffData>
              </w:fldChar>
            </w:r>
            <w:r w:rsidRPr="00D8259C">
              <w:rPr>
                <w:rFonts w:eastAsia="Times New Roman" w:cs="Times New Roman"/>
                <w:szCs w:val="24"/>
              </w:rPr>
              <w:instrText xml:space="preserve"> FORMCHECKBOX </w:instrText>
            </w:r>
            <w:r w:rsidRPr="00D8259C">
              <w:rPr>
                <w:rFonts w:eastAsia="Times New Roman" w:cs="Times New Roman"/>
                <w:szCs w:val="24"/>
              </w:rPr>
            </w:r>
            <w:r w:rsidRPr="00D8259C">
              <w:rPr>
                <w:rFonts w:eastAsia="Times New Roman" w:cs="Times New Roman"/>
                <w:szCs w:val="24"/>
              </w:rPr>
              <w:fldChar w:fldCharType="end"/>
            </w:r>
          </w:p>
        </w:tc>
      </w:tr>
    </w:tbl>
    <w:p w14:paraId="24FB887F" w14:textId="77777777" w:rsidR="00627443" w:rsidRPr="00BA113F" w:rsidRDefault="00627443" w:rsidP="00627443">
      <w:pPr>
        <w:autoSpaceDE w:val="0"/>
        <w:autoSpaceDN w:val="0"/>
        <w:adjustRightInd w:val="0"/>
        <w:spacing w:after="0" w:line="240" w:lineRule="auto"/>
        <w:ind w:left="357" w:hanging="357"/>
        <w:rPr>
          <w:rFonts w:eastAsia="Times New Roman" w:cs="Times New Roman"/>
          <w:szCs w:val="24"/>
          <w:lang w:val="en-US"/>
        </w:rPr>
      </w:pPr>
    </w:p>
    <w:p w14:paraId="014D5DF2" w14:textId="77777777" w:rsidR="000057D4" w:rsidRPr="00BA113F" w:rsidRDefault="000057D4" w:rsidP="000057D4">
      <w:pPr>
        <w:numPr>
          <w:ilvl w:val="1"/>
          <w:numId w:val="29"/>
        </w:numPr>
        <w:tabs>
          <w:tab w:val="left" w:pos="450"/>
        </w:tabs>
        <w:spacing w:after="240" w:line="240" w:lineRule="auto"/>
        <w:contextualSpacing/>
        <w:jc w:val="both"/>
        <w:rPr>
          <w:rFonts w:eastAsia="Times New Roman" w:cs="Times New Roman"/>
          <w:szCs w:val="24"/>
        </w:rPr>
      </w:pPr>
      <w:r>
        <w:t>En prévision de toute urgence de santé publique, avez-vous assuré un accès immédiat à un transport adéquat, à un soutien logistique et à des moyens de communication pour l'équipe d'intervention rapide déployée?</w:t>
      </w:r>
    </w:p>
    <w:p w14:paraId="1019BE98" w14:textId="77777777" w:rsidR="000057D4" w:rsidRPr="00BA113F" w:rsidRDefault="000057D4" w:rsidP="000057D4">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              </w:t>
      </w:r>
    </w:p>
    <w:p w14:paraId="46B1911B" w14:textId="77777777" w:rsidR="000057D4" w:rsidRPr="00BA113F" w:rsidRDefault="000057D4" w:rsidP="000057D4">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5A39D55B" w14:textId="77777777" w:rsidR="00627443" w:rsidRDefault="00627443" w:rsidP="00627443">
      <w:pPr>
        <w:tabs>
          <w:tab w:val="left" w:pos="450"/>
        </w:tabs>
        <w:spacing w:after="240" w:line="240" w:lineRule="auto"/>
        <w:ind w:left="540"/>
        <w:contextualSpacing/>
        <w:jc w:val="both"/>
        <w:rPr>
          <w:rFonts w:eastAsia="Times New Roman" w:cs="Times New Roman"/>
          <w:szCs w:val="24"/>
          <w:lang w:val="en-US"/>
        </w:rPr>
      </w:pPr>
    </w:p>
    <w:p w14:paraId="30488EB3" w14:textId="23A9FF68" w:rsidR="000057D4" w:rsidRPr="00FC7732" w:rsidRDefault="00D71726" w:rsidP="00FC7732">
      <w:pPr>
        <w:numPr>
          <w:ilvl w:val="1"/>
          <w:numId w:val="29"/>
        </w:numPr>
        <w:tabs>
          <w:tab w:val="left" w:pos="450"/>
        </w:tabs>
        <w:spacing w:after="240" w:line="240" w:lineRule="auto"/>
        <w:contextualSpacing/>
        <w:jc w:val="both"/>
        <w:rPr>
          <w:rFonts w:eastAsia="Times New Roman" w:cs="Times New Roman"/>
          <w:szCs w:val="24"/>
        </w:rPr>
      </w:pPr>
      <w:r>
        <w:t>En prévision des urgences de santé publique, avez-vous assuré un accès immédiat aux informations techniques pertinentes aux fins de l'EWRS aux niveaux national, provincial et régional?</w:t>
      </w:r>
    </w:p>
    <w:tbl>
      <w:tblPr>
        <w:tblStyle w:val="GridTable1LightAccent1"/>
        <w:tblW w:w="3557" w:type="dxa"/>
        <w:tblInd w:w="534" w:type="dxa"/>
        <w:tblLayout w:type="fixed"/>
        <w:tblLook w:val="04A0" w:firstRow="1" w:lastRow="0" w:firstColumn="1" w:lastColumn="0" w:noHBand="0" w:noVBand="1"/>
      </w:tblPr>
      <w:tblGrid>
        <w:gridCol w:w="1924"/>
        <w:gridCol w:w="769"/>
        <w:gridCol w:w="864"/>
      </w:tblGrid>
      <w:tr w:rsidR="000057D4" w:rsidRPr="00BA113F" w14:paraId="04CDC947" w14:textId="77777777" w:rsidTr="00995676">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vAlign w:val="center"/>
            <w:hideMark/>
          </w:tcPr>
          <w:p w14:paraId="6A9730E2" w14:textId="77777777" w:rsidR="000057D4" w:rsidRPr="00FB22AF" w:rsidRDefault="000057D4" w:rsidP="00995676">
            <w:pPr>
              <w:rPr>
                <w:rFonts w:eastAsia="Times New Roman" w:cs="Times New Roman"/>
                <w:szCs w:val="24"/>
                <w:lang w:eastAsia="tr-TR"/>
              </w:rPr>
            </w:pPr>
          </w:p>
        </w:tc>
        <w:tc>
          <w:tcPr>
            <w:tcW w:w="769" w:type="dxa"/>
            <w:vAlign w:val="center"/>
            <w:hideMark/>
          </w:tcPr>
          <w:p w14:paraId="453B2F5C" w14:textId="77777777" w:rsidR="000057D4" w:rsidRPr="00BA113F" w:rsidRDefault="000057D4" w:rsidP="0099567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 xml:space="preserve">Non </w:t>
            </w:r>
          </w:p>
        </w:tc>
        <w:tc>
          <w:tcPr>
            <w:tcW w:w="864" w:type="dxa"/>
            <w:vAlign w:val="center"/>
            <w:hideMark/>
          </w:tcPr>
          <w:p w14:paraId="0A94AD6C" w14:textId="77777777" w:rsidR="000057D4" w:rsidRPr="00BA113F" w:rsidRDefault="000057D4" w:rsidP="0099567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Oui</w:t>
            </w:r>
          </w:p>
        </w:tc>
      </w:tr>
      <w:tr w:rsidR="000057D4" w:rsidRPr="00BA113F" w14:paraId="64490E12" w14:textId="77777777" w:rsidTr="00995676">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5AF4F61" w14:textId="77777777" w:rsidR="000057D4" w:rsidRPr="00BA113F" w:rsidRDefault="000057D4" w:rsidP="00995676">
            <w:pPr>
              <w:rPr>
                <w:rFonts w:eastAsia="Times New Roman" w:cs="Times New Roman"/>
                <w:b w:val="0"/>
                <w:bCs w:val="0"/>
                <w:szCs w:val="24"/>
              </w:rPr>
            </w:pPr>
            <w:r>
              <w:rPr>
                <w:b w:val="0"/>
                <w:szCs w:val="24"/>
              </w:rPr>
              <w:t>Niveau provincial</w:t>
            </w:r>
          </w:p>
        </w:tc>
        <w:tc>
          <w:tcPr>
            <w:tcW w:w="769" w:type="dxa"/>
          </w:tcPr>
          <w:p w14:paraId="11852AFC" w14:textId="77777777" w:rsidR="000057D4" w:rsidRPr="00BA113F" w:rsidRDefault="000057D4" w:rsidP="0099567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c>
          <w:tcPr>
            <w:tcW w:w="864" w:type="dxa"/>
          </w:tcPr>
          <w:p w14:paraId="3CCECADB" w14:textId="77777777" w:rsidR="000057D4" w:rsidRPr="00BA113F" w:rsidRDefault="000057D4" w:rsidP="0099567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r>
      <w:tr w:rsidR="000057D4" w:rsidRPr="00BA113F" w14:paraId="0FC3DB4C" w14:textId="77777777" w:rsidTr="00995676">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1ADB290" w14:textId="77777777" w:rsidR="000057D4" w:rsidRPr="00BA113F" w:rsidRDefault="000057D4" w:rsidP="00995676">
            <w:pPr>
              <w:rPr>
                <w:rFonts w:eastAsia="Times New Roman" w:cs="Times New Roman"/>
                <w:b w:val="0"/>
                <w:bCs w:val="0"/>
                <w:szCs w:val="24"/>
              </w:rPr>
            </w:pPr>
            <w:r>
              <w:rPr>
                <w:b w:val="0"/>
                <w:szCs w:val="24"/>
              </w:rPr>
              <w:t>Niveau régional</w:t>
            </w:r>
          </w:p>
        </w:tc>
        <w:tc>
          <w:tcPr>
            <w:tcW w:w="769" w:type="dxa"/>
            <w:hideMark/>
          </w:tcPr>
          <w:p w14:paraId="5FA818F9" w14:textId="77777777" w:rsidR="000057D4" w:rsidRPr="00BA113F" w:rsidRDefault="000057D4" w:rsidP="0099567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c>
          <w:tcPr>
            <w:tcW w:w="864" w:type="dxa"/>
            <w:hideMark/>
          </w:tcPr>
          <w:p w14:paraId="4ED3006B" w14:textId="77777777" w:rsidR="000057D4" w:rsidRPr="00BA113F" w:rsidRDefault="000057D4" w:rsidP="0099567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r>
      <w:tr w:rsidR="000057D4" w:rsidRPr="00BA113F" w14:paraId="010455C2" w14:textId="77777777" w:rsidTr="00995676">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67C09E97" w14:textId="77777777" w:rsidR="000057D4" w:rsidRPr="00BA113F" w:rsidRDefault="000057D4" w:rsidP="00995676">
            <w:pPr>
              <w:rPr>
                <w:rFonts w:eastAsia="Times New Roman" w:cs="Times New Roman"/>
                <w:b w:val="0"/>
                <w:bCs w:val="0"/>
                <w:szCs w:val="24"/>
              </w:rPr>
            </w:pPr>
            <w:r>
              <w:rPr>
                <w:b w:val="0"/>
                <w:szCs w:val="24"/>
              </w:rPr>
              <w:t>Niveau national</w:t>
            </w:r>
          </w:p>
        </w:tc>
        <w:tc>
          <w:tcPr>
            <w:tcW w:w="769" w:type="dxa"/>
            <w:hideMark/>
          </w:tcPr>
          <w:p w14:paraId="6390F898" w14:textId="77777777" w:rsidR="000057D4" w:rsidRPr="00BA113F" w:rsidRDefault="000057D4" w:rsidP="0099567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c>
          <w:tcPr>
            <w:tcW w:w="864" w:type="dxa"/>
            <w:hideMark/>
          </w:tcPr>
          <w:p w14:paraId="4B9DD515" w14:textId="77777777" w:rsidR="000057D4" w:rsidRPr="00BA113F" w:rsidRDefault="000057D4" w:rsidP="00995676">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r>
    </w:tbl>
    <w:p w14:paraId="0C320FB3" w14:textId="77777777" w:rsidR="00E50BD3" w:rsidRPr="00BA113F" w:rsidRDefault="00E50BD3" w:rsidP="00E50BD3">
      <w:pPr>
        <w:tabs>
          <w:tab w:val="left" w:pos="5670"/>
        </w:tabs>
        <w:autoSpaceDE w:val="0"/>
        <w:autoSpaceDN w:val="0"/>
        <w:adjustRightInd w:val="0"/>
        <w:spacing w:after="0" w:line="240" w:lineRule="auto"/>
        <w:jc w:val="both"/>
        <w:rPr>
          <w:rFonts w:eastAsia="Times New Roman" w:cs="Times New Roman"/>
          <w:szCs w:val="24"/>
          <w:lang w:val="en-US"/>
        </w:rPr>
      </w:pPr>
    </w:p>
    <w:p w14:paraId="13023609" w14:textId="71F983E7" w:rsidR="007C375E" w:rsidRPr="00FC7732" w:rsidRDefault="00D71726" w:rsidP="00FC7732">
      <w:pPr>
        <w:numPr>
          <w:ilvl w:val="1"/>
          <w:numId w:val="29"/>
        </w:numPr>
        <w:tabs>
          <w:tab w:val="left" w:pos="450"/>
        </w:tabs>
        <w:spacing w:after="240" w:line="240" w:lineRule="auto"/>
        <w:contextualSpacing/>
        <w:jc w:val="both"/>
        <w:rPr>
          <w:rFonts w:eastAsia="Times New Roman" w:cs="Times New Roman"/>
          <w:szCs w:val="24"/>
        </w:rPr>
      </w:pPr>
      <w:r>
        <w:t>Avez-vous un centre d'opérations de commandement et de contrôle dédié pour coordonner et surveiller les opérations épidémiques et d'autres urgences de santé publique aux niveaux provincial, régional et national?</w:t>
      </w:r>
    </w:p>
    <w:tbl>
      <w:tblPr>
        <w:tblStyle w:val="GridTable1LightAccent1"/>
        <w:tblW w:w="3557" w:type="dxa"/>
        <w:tblInd w:w="534" w:type="dxa"/>
        <w:tblLayout w:type="fixed"/>
        <w:tblLook w:val="04A0" w:firstRow="1" w:lastRow="0" w:firstColumn="1" w:lastColumn="0" w:noHBand="0" w:noVBand="1"/>
      </w:tblPr>
      <w:tblGrid>
        <w:gridCol w:w="1924"/>
        <w:gridCol w:w="769"/>
        <w:gridCol w:w="864"/>
      </w:tblGrid>
      <w:tr w:rsidR="007C375E" w:rsidRPr="00BA113F" w14:paraId="6053784C" w14:textId="77777777" w:rsidTr="006B5AF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924" w:type="dxa"/>
            <w:noWrap/>
            <w:vAlign w:val="center"/>
            <w:hideMark/>
          </w:tcPr>
          <w:p w14:paraId="56DFA473" w14:textId="77777777" w:rsidR="007C375E" w:rsidRPr="00FB22AF" w:rsidRDefault="007C375E" w:rsidP="00CC423E">
            <w:pPr>
              <w:rPr>
                <w:rFonts w:eastAsia="Times New Roman" w:cs="Times New Roman"/>
                <w:szCs w:val="24"/>
                <w:lang w:eastAsia="tr-TR"/>
              </w:rPr>
            </w:pPr>
          </w:p>
        </w:tc>
        <w:tc>
          <w:tcPr>
            <w:tcW w:w="769" w:type="dxa"/>
            <w:vAlign w:val="center"/>
            <w:hideMark/>
          </w:tcPr>
          <w:p w14:paraId="5CB4BDEC" w14:textId="77777777" w:rsidR="007C375E" w:rsidRPr="00BA113F" w:rsidRDefault="007C375E" w:rsidP="00CC423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 xml:space="preserve">Non </w:t>
            </w:r>
          </w:p>
        </w:tc>
        <w:tc>
          <w:tcPr>
            <w:tcW w:w="864" w:type="dxa"/>
            <w:vAlign w:val="center"/>
            <w:hideMark/>
          </w:tcPr>
          <w:p w14:paraId="1CE6E107" w14:textId="77777777" w:rsidR="007C375E" w:rsidRPr="00BA113F" w:rsidRDefault="007C375E" w:rsidP="00CC423E">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t>Oui</w:t>
            </w:r>
          </w:p>
        </w:tc>
      </w:tr>
      <w:tr w:rsidR="00A20A69" w:rsidRPr="00BA113F" w14:paraId="555B2246"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7D3AE2A2" w14:textId="77777777" w:rsidR="00A20A69" w:rsidRPr="00BA113F" w:rsidRDefault="00A20A69" w:rsidP="00CC423E">
            <w:pPr>
              <w:rPr>
                <w:rFonts w:eastAsia="Times New Roman" w:cs="Times New Roman"/>
                <w:b w:val="0"/>
                <w:bCs w:val="0"/>
                <w:szCs w:val="24"/>
              </w:rPr>
            </w:pPr>
            <w:r>
              <w:rPr>
                <w:b w:val="0"/>
                <w:szCs w:val="24"/>
              </w:rPr>
              <w:t>Niveau provincial</w:t>
            </w:r>
          </w:p>
        </w:tc>
        <w:tc>
          <w:tcPr>
            <w:tcW w:w="769" w:type="dxa"/>
          </w:tcPr>
          <w:p w14:paraId="571557B0" w14:textId="5F29068B"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c>
          <w:tcPr>
            <w:tcW w:w="864" w:type="dxa"/>
          </w:tcPr>
          <w:p w14:paraId="68D1D812" w14:textId="0683D3AA"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r>
      <w:tr w:rsidR="00A20A69" w:rsidRPr="00BA113F" w14:paraId="17B5951F"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243EBB50" w14:textId="77777777" w:rsidR="00A20A69" w:rsidRPr="00BA113F" w:rsidRDefault="00A20A69" w:rsidP="00CC423E">
            <w:pPr>
              <w:rPr>
                <w:rFonts w:eastAsia="Times New Roman" w:cs="Times New Roman"/>
                <w:b w:val="0"/>
                <w:bCs w:val="0"/>
                <w:szCs w:val="24"/>
              </w:rPr>
            </w:pPr>
            <w:r>
              <w:rPr>
                <w:b w:val="0"/>
                <w:szCs w:val="24"/>
              </w:rPr>
              <w:t>Niveau régional</w:t>
            </w:r>
          </w:p>
        </w:tc>
        <w:tc>
          <w:tcPr>
            <w:tcW w:w="769" w:type="dxa"/>
            <w:hideMark/>
          </w:tcPr>
          <w:p w14:paraId="15A4A469" w14:textId="721B11E9"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c>
          <w:tcPr>
            <w:tcW w:w="864" w:type="dxa"/>
            <w:hideMark/>
          </w:tcPr>
          <w:p w14:paraId="68441A65" w14:textId="7F17FCE8"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r>
      <w:tr w:rsidR="00A20A69" w:rsidRPr="00BA113F" w14:paraId="257D86C4" w14:textId="77777777" w:rsidTr="00A20A69">
        <w:trPr>
          <w:trHeight w:val="350"/>
        </w:trPr>
        <w:tc>
          <w:tcPr>
            <w:cnfStyle w:val="001000000000" w:firstRow="0" w:lastRow="0" w:firstColumn="1" w:lastColumn="0" w:oddVBand="0" w:evenVBand="0" w:oddHBand="0" w:evenHBand="0" w:firstRowFirstColumn="0" w:firstRowLastColumn="0" w:lastRowFirstColumn="0" w:lastRowLastColumn="0"/>
            <w:tcW w:w="1924" w:type="dxa"/>
            <w:vAlign w:val="center"/>
            <w:hideMark/>
          </w:tcPr>
          <w:p w14:paraId="2C26867A" w14:textId="77777777" w:rsidR="00A20A69" w:rsidRPr="00BA113F" w:rsidRDefault="00A20A69" w:rsidP="00CC423E">
            <w:pPr>
              <w:rPr>
                <w:rFonts w:eastAsia="Times New Roman" w:cs="Times New Roman"/>
                <w:b w:val="0"/>
                <w:bCs w:val="0"/>
                <w:szCs w:val="24"/>
              </w:rPr>
            </w:pPr>
            <w:r>
              <w:rPr>
                <w:b w:val="0"/>
                <w:szCs w:val="24"/>
              </w:rPr>
              <w:t>Niveau national</w:t>
            </w:r>
          </w:p>
        </w:tc>
        <w:tc>
          <w:tcPr>
            <w:tcW w:w="769" w:type="dxa"/>
            <w:hideMark/>
          </w:tcPr>
          <w:p w14:paraId="5D01C358" w14:textId="576710E0"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c>
          <w:tcPr>
            <w:tcW w:w="864" w:type="dxa"/>
            <w:hideMark/>
          </w:tcPr>
          <w:p w14:paraId="27AFFCAF" w14:textId="147861F9" w:rsidR="00A20A69" w:rsidRPr="00BA113F" w:rsidRDefault="00A20A69" w:rsidP="00CC4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Cs w:val="24"/>
              </w:rPr>
            </w:pPr>
            <w:r w:rsidRPr="00FB7116">
              <w:rPr>
                <w:rFonts w:eastAsia="Times New Roman" w:cs="Times New Roman"/>
                <w:szCs w:val="24"/>
              </w:rPr>
              <w:fldChar w:fldCharType="begin">
                <w:ffData>
                  <w:name w:val=""/>
                  <w:enabled/>
                  <w:calcOnExit w:val="0"/>
                  <w:checkBox>
                    <w:sizeAuto/>
                    <w:default w:val="0"/>
                  </w:checkBox>
                </w:ffData>
              </w:fldChar>
            </w:r>
            <w:r w:rsidRPr="00FB7116">
              <w:rPr>
                <w:rFonts w:eastAsia="Times New Roman" w:cs="Times New Roman"/>
                <w:szCs w:val="24"/>
              </w:rPr>
              <w:instrText xml:space="preserve"> FORMCHECKBOX </w:instrText>
            </w:r>
            <w:r w:rsidRPr="00FB7116">
              <w:rPr>
                <w:rFonts w:eastAsia="Times New Roman" w:cs="Times New Roman"/>
                <w:szCs w:val="24"/>
              </w:rPr>
            </w:r>
            <w:r w:rsidRPr="00FB7116">
              <w:rPr>
                <w:rFonts w:eastAsia="Times New Roman" w:cs="Times New Roman"/>
                <w:szCs w:val="24"/>
              </w:rPr>
              <w:fldChar w:fldCharType="end"/>
            </w:r>
          </w:p>
        </w:tc>
      </w:tr>
    </w:tbl>
    <w:p w14:paraId="5BA7C1BA" w14:textId="77777777" w:rsidR="007C375E" w:rsidRPr="00BA113F" w:rsidRDefault="007C375E" w:rsidP="007C375E">
      <w:pPr>
        <w:tabs>
          <w:tab w:val="left" w:pos="1418"/>
          <w:tab w:val="left" w:pos="2835"/>
        </w:tabs>
        <w:autoSpaceDE w:val="0"/>
        <w:autoSpaceDN w:val="0"/>
        <w:adjustRightInd w:val="0"/>
        <w:spacing w:after="0" w:line="240" w:lineRule="auto"/>
        <w:ind w:left="360"/>
        <w:contextualSpacing/>
        <w:jc w:val="both"/>
        <w:rPr>
          <w:rFonts w:eastAsia="Times New Roman" w:cs="Times New Roman"/>
          <w:szCs w:val="24"/>
          <w:lang w:val="en-US"/>
        </w:rPr>
      </w:pPr>
    </w:p>
    <w:p w14:paraId="4DBFE312" w14:textId="77777777" w:rsidR="00E50BD3" w:rsidRPr="00BA113F" w:rsidRDefault="00D71726" w:rsidP="000057D4">
      <w:pPr>
        <w:numPr>
          <w:ilvl w:val="1"/>
          <w:numId w:val="29"/>
        </w:numPr>
        <w:tabs>
          <w:tab w:val="left" w:pos="450"/>
        </w:tabs>
        <w:spacing w:after="240" w:line="240" w:lineRule="auto"/>
        <w:contextualSpacing/>
        <w:jc w:val="both"/>
        <w:rPr>
          <w:rFonts w:eastAsia="Times New Roman" w:cs="Times New Roman"/>
          <w:szCs w:val="24"/>
        </w:rPr>
      </w:pPr>
      <w:r>
        <w:t xml:space="preserve">Avez-vous élaboré des lignes directrices sur les enquêtes épidémiologiques et les avez-vous mis à la disposition des équipes d'intervention à tous les niveaux? </w:t>
      </w:r>
    </w:p>
    <w:p w14:paraId="557715F6" w14:textId="2BB93055" w:rsidR="00E50BD3" w:rsidRPr="00BA113F" w:rsidRDefault="00A20A69" w:rsidP="005B6AFB">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              </w:t>
      </w:r>
    </w:p>
    <w:p w14:paraId="549251D6" w14:textId="1AF664E2" w:rsidR="00E50BD3" w:rsidRPr="00BA113F" w:rsidRDefault="00A20A69" w:rsidP="005B6AFB">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0304C6C9" w14:textId="77777777" w:rsidR="00E50BD3" w:rsidRPr="00BA113F" w:rsidRDefault="00E50BD3" w:rsidP="00A20A69">
      <w:pPr>
        <w:autoSpaceDE w:val="0"/>
        <w:autoSpaceDN w:val="0"/>
        <w:adjustRightInd w:val="0"/>
        <w:spacing w:after="0" w:line="240" w:lineRule="auto"/>
        <w:rPr>
          <w:rFonts w:eastAsia="Times New Roman" w:cs="Times New Roman"/>
          <w:lang w:val="en-US"/>
        </w:rPr>
      </w:pPr>
    </w:p>
    <w:p w14:paraId="694ABB66" w14:textId="6B56BFA3" w:rsidR="00E50BD3" w:rsidRPr="00BA113F" w:rsidRDefault="00D71726" w:rsidP="00FC7732">
      <w:pPr>
        <w:keepNext/>
        <w:keepLines/>
        <w:numPr>
          <w:ilvl w:val="1"/>
          <w:numId w:val="29"/>
        </w:numPr>
        <w:tabs>
          <w:tab w:val="left" w:pos="450"/>
        </w:tabs>
        <w:spacing w:after="240" w:line="240" w:lineRule="auto"/>
        <w:contextualSpacing/>
        <w:jc w:val="both"/>
        <w:rPr>
          <w:rFonts w:eastAsia="Times New Roman" w:cs="Times New Roman"/>
          <w:szCs w:val="24"/>
        </w:rPr>
      </w:pPr>
      <w:r>
        <w:lastRenderedPageBreak/>
        <w:t xml:space="preserve">Avez-vous identifié des salles d'isolement (par ex. les détails de contact, la capacité de lit, le niveau d'expertise) pour la prise en charge des patients atteints de maladies hautement infectieuses? </w:t>
      </w:r>
    </w:p>
    <w:p w14:paraId="7304229A" w14:textId="1540A067" w:rsidR="00E50BD3" w:rsidRPr="00BA113F" w:rsidRDefault="00A20A69" w:rsidP="00FC7732">
      <w:pPr>
        <w:keepNext/>
        <w:keepLines/>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             </w:t>
      </w:r>
    </w:p>
    <w:p w14:paraId="00B06A08" w14:textId="6B2DF05F" w:rsidR="00D71726" w:rsidRPr="00BA113F" w:rsidRDefault="00A20A69" w:rsidP="00FC7732">
      <w:pPr>
        <w:keepNext/>
        <w:keepLines/>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0AE06098" w14:textId="77777777" w:rsidR="00E50BD3" w:rsidRPr="00BA113F" w:rsidRDefault="00E50BD3" w:rsidP="00E50BD3">
      <w:pPr>
        <w:tabs>
          <w:tab w:val="left" w:pos="5670"/>
        </w:tabs>
        <w:autoSpaceDE w:val="0"/>
        <w:autoSpaceDN w:val="0"/>
        <w:adjustRightInd w:val="0"/>
        <w:spacing w:after="0" w:line="240" w:lineRule="auto"/>
        <w:jc w:val="both"/>
        <w:rPr>
          <w:rFonts w:eastAsia="Times New Roman" w:cs="Times New Roman"/>
          <w:szCs w:val="24"/>
          <w:lang w:val="en-US"/>
        </w:rPr>
      </w:pPr>
    </w:p>
    <w:p w14:paraId="5CE656B9" w14:textId="5DB67DD5" w:rsidR="00D71726" w:rsidRPr="00BA113F" w:rsidRDefault="00D71726" w:rsidP="000057D4">
      <w:pPr>
        <w:numPr>
          <w:ilvl w:val="1"/>
          <w:numId w:val="29"/>
        </w:numPr>
        <w:tabs>
          <w:tab w:val="left" w:pos="450"/>
        </w:tabs>
        <w:spacing w:after="240" w:line="240" w:lineRule="auto"/>
        <w:contextualSpacing/>
        <w:jc w:val="both"/>
        <w:rPr>
          <w:rFonts w:eastAsia="Times New Roman" w:cs="Times New Roman"/>
          <w:szCs w:val="24"/>
        </w:rPr>
      </w:pPr>
      <w:r>
        <w:t>Avez-vous mis à jour / élaboré des lignes directrices et des SOP pour;</w:t>
      </w:r>
    </w:p>
    <w:p w14:paraId="0B99E2B2" w14:textId="77777777" w:rsidR="0089221F" w:rsidRPr="00FB22AF" w:rsidRDefault="0089221F" w:rsidP="0034160F">
      <w:pPr>
        <w:keepNext/>
        <w:keepLines/>
        <w:tabs>
          <w:tab w:val="left" w:pos="1418"/>
          <w:tab w:val="left" w:pos="2835"/>
        </w:tabs>
        <w:autoSpaceDE w:val="0"/>
        <w:autoSpaceDN w:val="0"/>
        <w:adjustRightInd w:val="0"/>
        <w:spacing w:after="0" w:line="240" w:lineRule="auto"/>
        <w:ind w:left="360"/>
        <w:contextualSpacing/>
        <w:jc w:val="both"/>
        <w:rPr>
          <w:rFonts w:eastAsia="Times New Roman" w:cs="Times New Roman"/>
          <w:szCs w:val="24"/>
        </w:rPr>
      </w:pPr>
    </w:p>
    <w:tbl>
      <w:tblPr>
        <w:tblStyle w:val="LightShading-Accent1"/>
        <w:tblW w:w="4790" w:type="pct"/>
        <w:tblInd w:w="534"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660" w:firstRow="1" w:lastRow="1" w:firstColumn="0" w:lastColumn="0" w:noHBand="1" w:noVBand="1"/>
      </w:tblPr>
      <w:tblGrid>
        <w:gridCol w:w="6662"/>
        <w:gridCol w:w="1118"/>
        <w:gridCol w:w="1118"/>
      </w:tblGrid>
      <w:tr w:rsidR="007E7ACB" w:rsidRPr="00BA113F" w14:paraId="1E2014FF" w14:textId="77777777" w:rsidTr="006B5AFF">
        <w:trPr>
          <w:cnfStyle w:val="100000000000" w:firstRow="1" w:lastRow="0" w:firstColumn="0" w:lastColumn="0" w:oddVBand="0" w:evenVBand="0" w:oddHBand="0" w:evenHBand="0" w:firstRowFirstColumn="0" w:firstRowLastColumn="0" w:lastRowFirstColumn="0" w:lastRowLastColumn="0"/>
        </w:trPr>
        <w:tc>
          <w:tcPr>
            <w:tcW w:w="3744" w:type="pct"/>
            <w:tcBorders>
              <w:top w:val="none" w:sz="0" w:space="0" w:color="auto"/>
              <w:left w:val="none" w:sz="0" w:space="0" w:color="auto"/>
              <w:bottom w:val="none" w:sz="0" w:space="0" w:color="auto"/>
              <w:right w:val="none" w:sz="0" w:space="0" w:color="auto"/>
            </w:tcBorders>
            <w:noWrap/>
          </w:tcPr>
          <w:p w14:paraId="299A7C9D" w14:textId="77777777" w:rsidR="007E7ACB" w:rsidRPr="00FB22AF" w:rsidRDefault="007E7ACB" w:rsidP="0034160F">
            <w:pPr>
              <w:keepNext/>
              <w:keepLines/>
              <w:rPr>
                <w:rFonts w:cs="Times New Roman"/>
                <w:b w:val="0"/>
                <w:color w:val="auto"/>
              </w:rPr>
            </w:pPr>
          </w:p>
        </w:tc>
        <w:tc>
          <w:tcPr>
            <w:tcW w:w="628" w:type="pct"/>
            <w:tcBorders>
              <w:top w:val="none" w:sz="0" w:space="0" w:color="auto"/>
              <w:left w:val="none" w:sz="0" w:space="0" w:color="auto"/>
              <w:bottom w:val="none" w:sz="0" w:space="0" w:color="auto"/>
              <w:right w:val="none" w:sz="0" w:space="0" w:color="auto"/>
            </w:tcBorders>
          </w:tcPr>
          <w:p w14:paraId="26AB647C" w14:textId="77777777" w:rsidR="007E7ACB" w:rsidRPr="00BA113F" w:rsidRDefault="007E7ACB" w:rsidP="0034160F">
            <w:pPr>
              <w:keepNext/>
              <w:keepLines/>
              <w:jc w:val="center"/>
              <w:rPr>
                <w:rFonts w:cs="Times New Roman"/>
                <w:bCs w:val="0"/>
              </w:rPr>
            </w:pPr>
            <w:r>
              <w:rPr>
                <w:color w:val="auto"/>
                <w:szCs w:val="24"/>
              </w:rPr>
              <w:t xml:space="preserve">Non </w:t>
            </w:r>
          </w:p>
        </w:tc>
        <w:tc>
          <w:tcPr>
            <w:tcW w:w="628" w:type="pct"/>
            <w:tcBorders>
              <w:top w:val="none" w:sz="0" w:space="0" w:color="auto"/>
              <w:left w:val="none" w:sz="0" w:space="0" w:color="auto"/>
              <w:bottom w:val="none" w:sz="0" w:space="0" w:color="auto"/>
              <w:right w:val="none" w:sz="0" w:space="0" w:color="auto"/>
            </w:tcBorders>
          </w:tcPr>
          <w:p w14:paraId="183AAD89" w14:textId="77777777" w:rsidR="007E7ACB" w:rsidRPr="00BA113F" w:rsidRDefault="007E7ACB" w:rsidP="0034160F">
            <w:pPr>
              <w:keepNext/>
              <w:keepLines/>
              <w:jc w:val="center"/>
              <w:rPr>
                <w:rFonts w:cs="Times New Roman"/>
                <w:color w:val="auto"/>
              </w:rPr>
            </w:pPr>
            <w:r>
              <w:rPr>
                <w:color w:val="auto"/>
                <w:szCs w:val="24"/>
              </w:rPr>
              <w:t>Oui</w:t>
            </w:r>
          </w:p>
        </w:tc>
      </w:tr>
      <w:tr w:rsidR="00AF2036" w:rsidRPr="00BA113F" w14:paraId="725298D2" w14:textId="77777777" w:rsidTr="006B5AFF">
        <w:tc>
          <w:tcPr>
            <w:tcW w:w="3744" w:type="pct"/>
            <w:noWrap/>
          </w:tcPr>
          <w:p w14:paraId="4FD24544" w14:textId="77777777" w:rsidR="00AF2036" w:rsidRPr="00BA113F" w:rsidRDefault="00AF2036" w:rsidP="0034160F">
            <w:pPr>
              <w:keepNext/>
              <w:keepLines/>
              <w:autoSpaceDE w:val="0"/>
              <w:autoSpaceDN w:val="0"/>
              <w:adjustRightInd w:val="0"/>
              <w:contextualSpacing/>
              <w:rPr>
                <w:rFonts w:eastAsia="Times New Roman" w:cs="Times New Roman"/>
                <w:color w:val="auto"/>
                <w:szCs w:val="24"/>
              </w:rPr>
            </w:pPr>
            <w:r>
              <w:rPr>
                <w:color w:val="auto"/>
              </w:rPr>
              <w:t>Gestion des cas de ;</w:t>
            </w:r>
          </w:p>
        </w:tc>
        <w:tc>
          <w:tcPr>
            <w:tcW w:w="628" w:type="pct"/>
            <w:vAlign w:val="center"/>
          </w:tcPr>
          <w:p w14:paraId="50B8183F" w14:textId="77777777" w:rsidR="00AF2036" w:rsidRPr="00BA113F" w:rsidRDefault="00AF2036" w:rsidP="0034160F">
            <w:pPr>
              <w:keepNext/>
              <w:keepLines/>
              <w:autoSpaceDE w:val="0"/>
              <w:autoSpaceDN w:val="0"/>
              <w:adjustRightInd w:val="0"/>
              <w:contextualSpacing/>
              <w:jc w:val="center"/>
              <w:rPr>
                <w:rFonts w:eastAsia="Times New Roman" w:cs="Times New Roman"/>
                <w:color w:val="auto"/>
                <w:szCs w:val="24"/>
                <w:lang w:val="en-US"/>
              </w:rPr>
            </w:pPr>
          </w:p>
        </w:tc>
        <w:tc>
          <w:tcPr>
            <w:tcW w:w="628" w:type="pct"/>
            <w:vAlign w:val="center"/>
          </w:tcPr>
          <w:p w14:paraId="4186FADC" w14:textId="77777777" w:rsidR="00AF2036" w:rsidRPr="00BA113F" w:rsidRDefault="00AF2036" w:rsidP="0034160F">
            <w:pPr>
              <w:keepNext/>
              <w:keepLines/>
              <w:autoSpaceDE w:val="0"/>
              <w:autoSpaceDN w:val="0"/>
              <w:adjustRightInd w:val="0"/>
              <w:contextualSpacing/>
              <w:jc w:val="center"/>
              <w:rPr>
                <w:rFonts w:eastAsia="Times New Roman" w:cs="Times New Roman"/>
                <w:color w:val="auto"/>
                <w:szCs w:val="24"/>
                <w:lang w:val="en-US"/>
              </w:rPr>
            </w:pPr>
          </w:p>
        </w:tc>
      </w:tr>
      <w:tr w:rsidR="00A20A69" w:rsidRPr="00BA113F" w14:paraId="0FD4A207" w14:textId="77777777" w:rsidTr="00A20A69">
        <w:trPr>
          <w:trHeight w:val="360"/>
        </w:trPr>
        <w:tc>
          <w:tcPr>
            <w:tcW w:w="3744" w:type="pct"/>
            <w:noWrap/>
            <w:vAlign w:val="center"/>
          </w:tcPr>
          <w:p w14:paraId="65BD9464" w14:textId="77777777" w:rsidR="00A20A69" w:rsidRPr="00BA113F" w:rsidRDefault="00A20A69" w:rsidP="00AE2E33">
            <w:pPr>
              <w:pStyle w:val="ListParagraph"/>
              <w:numPr>
                <w:ilvl w:val="0"/>
                <w:numId w:val="10"/>
              </w:numPr>
              <w:autoSpaceDE w:val="0"/>
              <w:autoSpaceDN w:val="0"/>
              <w:adjustRightInd w:val="0"/>
              <w:ind w:left="601" w:hanging="42"/>
              <w:rPr>
                <w:rFonts w:eastAsia="Times New Roman" w:cs="Times New Roman"/>
                <w:szCs w:val="24"/>
              </w:rPr>
            </w:pPr>
            <w:r>
              <w:rPr>
                <w:color w:val="auto"/>
              </w:rPr>
              <w:t>Maladies infectieuses prioritaires</w:t>
            </w:r>
          </w:p>
        </w:tc>
        <w:tc>
          <w:tcPr>
            <w:tcW w:w="628" w:type="pct"/>
          </w:tcPr>
          <w:p w14:paraId="34F2B3F2" w14:textId="05E66985" w:rsidR="00A20A69" w:rsidRPr="00BA113F" w:rsidRDefault="00A20A69" w:rsidP="00AA689B">
            <w:pPr>
              <w:autoSpaceDE w:val="0"/>
              <w:autoSpaceDN w:val="0"/>
              <w:adjustRightInd w:val="0"/>
              <w:contextualSpacing/>
              <w:jc w:val="center"/>
              <w:rPr>
                <w:rFonts w:eastAsia="Times New Roman" w:cs="Times New Roman"/>
                <w:color w:val="auto"/>
                <w:szCs w:val="24"/>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c>
          <w:tcPr>
            <w:tcW w:w="628" w:type="pct"/>
          </w:tcPr>
          <w:p w14:paraId="5DEE08CE" w14:textId="07CC2C02" w:rsidR="00A20A69" w:rsidRPr="00BA113F" w:rsidRDefault="00A20A69" w:rsidP="00AA689B">
            <w:pPr>
              <w:autoSpaceDE w:val="0"/>
              <w:autoSpaceDN w:val="0"/>
              <w:adjustRightInd w:val="0"/>
              <w:contextualSpacing/>
              <w:jc w:val="center"/>
              <w:rPr>
                <w:rFonts w:eastAsia="Times New Roman" w:cs="Times New Roman"/>
                <w:color w:val="auto"/>
                <w:szCs w:val="24"/>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r>
      <w:tr w:rsidR="00A20A69" w:rsidRPr="00BA113F" w14:paraId="35031B73" w14:textId="77777777" w:rsidTr="00A20A69">
        <w:trPr>
          <w:trHeight w:val="360"/>
        </w:trPr>
        <w:tc>
          <w:tcPr>
            <w:tcW w:w="3744" w:type="pct"/>
            <w:noWrap/>
            <w:vAlign w:val="center"/>
          </w:tcPr>
          <w:p w14:paraId="6B589C30" w14:textId="77777777" w:rsidR="00A20A69" w:rsidRPr="00BA113F" w:rsidRDefault="00A20A69" w:rsidP="00AE2E33">
            <w:pPr>
              <w:pStyle w:val="ListParagraph"/>
              <w:numPr>
                <w:ilvl w:val="0"/>
                <w:numId w:val="10"/>
              </w:numPr>
              <w:autoSpaceDE w:val="0"/>
              <w:autoSpaceDN w:val="0"/>
              <w:adjustRightInd w:val="0"/>
              <w:ind w:left="601" w:hanging="42"/>
              <w:rPr>
                <w:rFonts w:cs="Times New Roman"/>
                <w:color w:val="auto"/>
              </w:rPr>
            </w:pPr>
            <w:r>
              <w:rPr>
                <w:color w:val="auto"/>
              </w:rPr>
              <w:t>Maladies causées par des produits chimiques</w:t>
            </w:r>
          </w:p>
        </w:tc>
        <w:tc>
          <w:tcPr>
            <w:tcW w:w="628" w:type="pct"/>
          </w:tcPr>
          <w:p w14:paraId="416CDFBD" w14:textId="64029847" w:rsidR="00A20A69" w:rsidRPr="00BA113F" w:rsidRDefault="00A20A69" w:rsidP="00AA689B">
            <w:pPr>
              <w:autoSpaceDE w:val="0"/>
              <w:autoSpaceDN w:val="0"/>
              <w:adjustRightInd w:val="0"/>
              <w:contextualSpacing/>
              <w:jc w:val="center"/>
              <w:rPr>
                <w:rFonts w:eastAsia="Times New Roman" w:cs="Times New Roman"/>
                <w:color w:val="auto"/>
                <w:szCs w:val="24"/>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c>
          <w:tcPr>
            <w:tcW w:w="628" w:type="pct"/>
          </w:tcPr>
          <w:p w14:paraId="08D02AB5" w14:textId="0AA9BECF" w:rsidR="00A20A69" w:rsidRPr="00BA113F" w:rsidRDefault="00A20A69" w:rsidP="00AA689B">
            <w:pPr>
              <w:autoSpaceDE w:val="0"/>
              <w:autoSpaceDN w:val="0"/>
              <w:adjustRightInd w:val="0"/>
              <w:contextualSpacing/>
              <w:jc w:val="center"/>
              <w:rPr>
                <w:rFonts w:eastAsia="Times New Roman" w:cs="Times New Roman"/>
                <w:color w:val="auto"/>
                <w:szCs w:val="24"/>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r>
      <w:tr w:rsidR="00A20A69" w:rsidRPr="00BA113F" w14:paraId="18693492" w14:textId="77777777" w:rsidTr="00A20A69">
        <w:trPr>
          <w:trHeight w:val="360"/>
        </w:trPr>
        <w:tc>
          <w:tcPr>
            <w:tcW w:w="3744" w:type="pct"/>
            <w:noWrap/>
            <w:vAlign w:val="center"/>
          </w:tcPr>
          <w:p w14:paraId="5340DF5F" w14:textId="77777777" w:rsidR="00A20A69" w:rsidRPr="00BA113F" w:rsidRDefault="00A20A69" w:rsidP="00AE2E33">
            <w:pPr>
              <w:pStyle w:val="ListParagraph"/>
              <w:numPr>
                <w:ilvl w:val="0"/>
                <w:numId w:val="10"/>
              </w:numPr>
              <w:autoSpaceDE w:val="0"/>
              <w:autoSpaceDN w:val="0"/>
              <w:adjustRightInd w:val="0"/>
              <w:ind w:left="601" w:hanging="42"/>
              <w:rPr>
                <w:rFonts w:cs="Times New Roman"/>
                <w:color w:val="auto"/>
              </w:rPr>
            </w:pPr>
            <w:r>
              <w:rPr>
                <w:color w:val="auto"/>
              </w:rPr>
              <w:t xml:space="preserve">Maladies causées par l'intoxication alimentaire </w:t>
            </w:r>
            <w:r>
              <w:rPr>
                <w:color w:val="auto"/>
              </w:rPr>
              <w:tab/>
            </w:r>
          </w:p>
        </w:tc>
        <w:tc>
          <w:tcPr>
            <w:tcW w:w="628" w:type="pct"/>
          </w:tcPr>
          <w:p w14:paraId="7AC61C1F" w14:textId="4806D351" w:rsidR="00A20A69" w:rsidRPr="00BA113F" w:rsidRDefault="00A20A69" w:rsidP="00AA689B">
            <w:pPr>
              <w:autoSpaceDE w:val="0"/>
              <w:autoSpaceDN w:val="0"/>
              <w:adjustRightInd w:val="0"/>
              <w:contextualSpacing/>
              <w:jc w:val="center"/>
              <w:rPr>
                <w:rFonts w:eastAsia="Times New Roman" w:cs="Times New Roman"/>
                <w:color w:val="auto"/>
                <w:szCs w:val="24"/>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c>
          <w:tcPr>
            <w:tcW w:w="628" w:type="pct"/>
          </w:tcPr>
          <w:p w14:paraId="1D31BE96" w14:textId="6C90E5BD" w:rsidR="00A20A69" w:rsidRPr="00BA113F" w:rsidRDefault="00A20A69" w:rsidP="00AA689B">
            <w:pPr>
              <w:autoSpaceDE w:val="0"/>
              <w:autoSpaceDN w:val="0"/>
              <w:adjustRightInd w:val="0"/>
              <w:contextualSpacing/>
              <w:jc w:val="center"/>
              <w:rPr>
                <w:rFonts w:eastAsia="Times New Roman" w:cs="Times New Roman"/>
                <w:color w:val="auto"/>
                <w:szCs w:val="24"/>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r>
      <w:tr w:rsidR="00A20A69" w:rsidRPr="00BA113F" w14:paraId="52273F1E" w14:textId="77777777" w:rsidTr="00A20A69">
        <w:trPr>
          <w:trHeight w:val="360"/>
        </w:trPr>
        <w:tc>
          <w:tcPr>
            <w:tcW w:w="3744" w:type="pct"/>
            <w:noWrap/>
            <w:vAlign w:val="center"/>
          </w:tcPr>
          <w:p w14:paraId="171281BC" w14:textId="77777777" w:rsidR="00A20A69" w:rsidRPr="00BA113F" w:rsidRDefault="00A20A69" w:rsidP="00AE2E33">
            <w:pPr>
              <w:pStyle w:val="ListParagraph"/>
              <w:numPr>
                <w:ilvl w:val="0"/>
                <w:numId w:val="10"/>
              </w:numPr>
              <w:autoSpaceDE w:val="0"/>
              <w:autoSpaceDN w:val="0"/>
              <w:adjustRightInd w:val="0"/>
              <w:ind w:left="636" w:hanging="77"/>
              <w:rPr>
                <w:rFonts w:cs="Times New Roman"/>
                <w:color w:val="auto"/>
              </w:rPr>
            </w:pPr>
            <w:r>
              <w:rPr>
                <w:color w:val="auto"/>
              </w:rPr>
              <w:t xml:space="preserve">Maladies causées par des événements radiologiques et nucléaires </w:t>
            </w:r>
          </w:p>
        </w:tc>
        <w:tc>
          <w:tcPr>
            <w:tcW w:w="628" w:type="pct"/>
          </w:tcPr>
          <w:p w14:paraId="3C07C1B8" w14:textId="2BE46180" w:rsidR="00A20A69" w:rsidRPr="00BA113F" w:rsidRDefault="00A20A69" w:rsidP="00AA689B">
            <w:pPr>
              <w:autoSpaceDE w:val="0"/>
              <w:autoSpaceDN w:val="0"/>
              <w:adjustRightInd w:val="0"/>
              <w:contextualSpacing/>
              <w:jc w:val="center"/>
              <w:rPr>
                <w:rFonts w:eastAsia="Times New Roman" w:cs="Times New Roman"/>
                <w:color w:val="auto"/>
                <w:szCs w:val="24"/>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c>
          <w:tcPr>
            <w:tcW w:w="628" w:type="pct"/>
          </w:tcPr>
          <w:p w14:paraId="109F8112" w14:textId="29DEAD50" w:rsidR="00A20A69" w:rsidRPr="00BA113F" w:rsidRDefault="00A20A69" w:rsidP="00AA689B">
            <w:pPr>
              <w:autoSpaceDE w:val="0"/>
              <w:autoSpaceDN w:val="0"/>
              <w:adjustRightInd w:val="0"/>
              <w:contextualSpacing/>
              <w:jc w:val="center"/>
              <w:rPr>
                <w:rFonts w:eastAsia="Times New Roman" w:cs="Times New Roman"/>
                <w:color w:val="auto"/>
                <w:szCs w:val="24"/>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r>
      <w:tr w:rsidR="00A20A69" w:rsidRPr="00BA113F" w14:paraId="682CE1C6" w14:textId="77777777" w:rsidTr="00A20A69">
        <w:trPr>
          <w:trHeight w:val="360"/>
        </w:trPr>
        <w:tc>
          <w:tcPr>
            <w:tcW w:w="3744" w:type="pct"/>
            <w:noWrap/>
            <w:vAlign w:val="center"/>
          </w:tcPr>
          <w:p w14:paraId="46AD48DA" w14:textId="4AD6DC4D" w:rsidR="00A20A69" w:rsidRPr="00BA113F" w:rsidRDefault="00A20A69" w:rsidP="00443F71">
            <w:pPr>
              <w:autoSpaceDE w:val="0"/>
              <w:autoSpaceDN w:val="0"/>
              <w:adjustRightInd w:val="0"/>
              <w:ind w:left="636" w:hanging="77"/>
              <w:contextualSpacing/>
              <w:rPr>
                <w:rFonts w:cs="Times New Roman"/>
                <w:color w:val="auto"/>
              </w:rPr>
            </w:pPr>
            <w:r>
              <w:rPr>
                <w:color w:val="auto"/>
              </w:rPr>
              <w:t>- Triage et gestion d'un événement causant d'énormes pertes</w:t>
            </w:r>
          </w:p>
        </w:tc>
        <w:tc>
          <w:tcPr>
            <w:tcW w:w="628" w:type="pct"/>
          </w:tcPr>
          <w:p w14:paraId="00D09CB4" w14:textId="23679F7E" w:rsidR="00A20A69" w:rsidRPr="00BA113F" w:rsidRDefault="00A20A69" w:rsidP="00E30AD5">
            <w:pPr>
              <w:autoSpaceDE w:val="0"/>
              <w:autoSpaceDN w:val="0"/>
              <w:adjustRightInd w:val="0"/>
              <w:contextualSpacing/>
              <w:jc w:val="center"/>
              <w:rPr>
                <w:rFonts w:cs="Times New Roman"/>
                <w:color w:val="auto"/>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c>
          <w:tcPr>
            <w:tcW w:w="628" w:type="pct"/>
          </w:tcPr>
          <w:p w14:paraId="5E186022" w14:textId="7B5724C9" w:rsidR="00A20A69" w:rsidRPr="00BA113F" w:rsidRDefault="00A20A69" w:rsidP="00E30AD5">
            <w:pPr>
              <w:autoSpaceDE w:val="0"/>
              <w:autoSpaceDN w:val="0"/>
              <w:adjustRightInd w:val="0"/>
              <w:contextualSpacing/>
              <w:jc w:val="center"/>
              <w:rPr>
                <w:rFonts w:cs="Times New Roman"/>
                <w:color w:val="auto"/>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r>
      <w:tr w:rsidR="00A20A69" w:rsidRPr="00BA113F" w14:paraId="07688B7B" w14:textId="77777777" w:rsidTr="00A20A69">
        <w:trPr>
          <w:trHeight w:val="360"/>
        </w:trPr>
        <w:tc>
          <w:tcPr>
            <w:tcW w:w="3744" w:type="pct"/>
            <w:noWrap/>
            <w:vAlign w:val="center"/>
          </w:tcPr>
          <w:p w14:paraId="1CDE640A" w14:textId="77777777" w:rsidR="00A20A69" w:rsidRPr="00BA113F" w:rsidRDefault="00A20A69" w:rsidP="00AA689B">
            <w:pPr>
              <w:autoSpaceDE w:val="0"/>
              <w:autoSpaceDN w:val="0"/>
              <w:adjustRightInd w:val="0"/>
              <w:contextualSpacing/>
              <w:rPr>
                <w:rFonts w:cs="Times New Roman"/>
                <w:color w:val="auto"/>
              </w:rPr>
            </w:pPr>
            <w:r>
              <w:rPr>
                <w:color w:val="auto"/>
              </w:rPr>
              <w:t>Décontamination des patients et de l'environnement</w:t>
            </w:r>
          </w:p>
        </w:tc>
        <w:tc>
          <w:tcPr>
            <w:tcW w:w="628" w:type="pct"/>
          </w:tcPr>
          <w:p w14:paraId="1AB097D2" w14:textId="167A3DC0" w:rsidR="00A20A69" w:rsidRPr="00BA113F" w:rsidRDefault="00A20A69" w:rsidP="00AA689B">
            <w:pPr>
              <w:autoSpaceDE w:val="0"/>
              <w:autoSpaceDN w:val="0"/>
              <w:adjustRightInd w:val="0"/>
              <w:contextualSpacing/>
              <w:jc w:val="center"/>
              <w:rPr>
                <w:rFonts w:eastAsia="Times New Roman" w:cs="Times New Roman"/>
                <w:color w:val="auto"/>
                <w:szCs w:val="24"/>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c>
          <w:tcPr>
            <w:tcW w:w="628" w:type="pct"/>
          </w:tcPr>
          <w:p w14:paraId="03BD1202" w14:textId="6847CFAA" w:rsidR="00A20A69" w:rsidRPr="00BA113F" w:rsidRDefault="00A20A69" w:rsidP="00AA689B">
            <w:pPr>
              <w:autoSpaceDE w:val="0"/>
              <w:autoSpaceDN w:val="0"/>
              <w:adjustRightInd w:val="0"/>
              <w:contextualSpacing/>
              <w:jc w:val="center"/>
              <w:rPr>
                <w:rFonts w:eastAsia="Times New Roman" w:cs="Times New Roman"/>
                <w:color w:val="auto"/>
                <w:szCs w:val="24"/>
              </w:rPr>
            </w:pPr>
            <w:r w:rsidRPr="007C5C7E">
              <w:rPr>
                <w:rFonts w:eastAsia="Times New Roman" w:cs="Times New Roman"/>
                <w:szCs w:val="24"/>
              </w:rPr>
              <w:fldChar w:fldCharType="begin">
                <w:ffData>
                  <w:name w:val=""/>
                  <w:enabled/>
                  <w:calcOnExit w:val="0"/>
                  <w:checkBox>
                    <w:sizeAuto/>
                    <w:default w:val="0"/>
                  </w:checkBox>
                </w:ffData>
              </w:fldChar>
            </w:r>
            <w:r w:rsidRPr="007C5C7E">
              <w:rPr>
                <w:rFonts w:eastAsia="Times New Roman" w:cs="Times New Roman"/>
                <w:szCs w:val="24"/>
              </w:rPr>
              <w:instrText xml:space="preserve"> FORMCHECKBOX </w:instrText>
            </w:r>
            <w:r w:rsidRPr="007C5C7E">
              <w:rPr>
                <w:rFonts w:eastAsia="Times New Roman" w:cs="Times New Roman"/>
                <w:szCs w:val="24"/>
              </w:rPr>
            </w:r>
            <w:r w:rsidRPr="007C5C7E">
              <w:rPr>
                <w:rFonts w:eastAsia="Times New Roman" w:cs="Times New Roman"/>
                <w:szCs w:val="24"/>
              </w:rPr>
              <w:fldChar w:fldCharType="end"/>
            </w:r>
          </w:p>
        </w:tc>
      </w:tr>
      <w:tr w:rsidR="00AF2036" w:rsidRPr="00BA113F" w14:paraId="6D765C6C" w14:textId="77777777" w:rsidTr="006B5AFF">
        <w:trPr>
          <w:trHeight w:val="360"/>
        </w:trPr>
        <w:tc>
          <w:tcPr>
            <w:tcW w:w="3744" w:type="pct"/>
            <w:noWrap/>
            <w:vAlign w:val="center"/>
          </w:tcPr>
          <w:p w14:paraId="50BB9C5D" w14:textId="77777777" w:rsidR="00AF2036" w:rsidRPr="00BA113F" w:rsidRDefault="00E30AD5" w:rsidP="00AA689B">
            <w:pPr>
              <w:autoSpaceDE w:val="0"/>
              <w:autoSpaceDN w:val="0"/>
              <w:adjustRightInd w:val="0"/>
              <w:contextualSpacing/>
              <w:rPr>
                <w:rFonts w:cs="Times New Roman"/>
                <w:color w:val="auto"/>
              </w:rPr>
            </w:pPr>
            <w:r>
              <w:rPr>
                <w:color w:val="auto"/>
              </w:rPr>
              <w:t>Procédures de contrôle des infections :</w:t>
            </w:r>
          </w:p>
        </w:tc>
        <w:tc>
          <w:tcPr>
            <w:tcW w:w="628" w:type="pct"/>
            <w:vAlign w:val="center"/>
          </w:tcPr>
          <w:p w14:paraId="486A7BD8" w14:textId="77777777" w:rsidR="00AF2036" w:rsidRPr="00FB22AF" w:rsidRDefault="00AF2036" w:rsidP="00AA689B">
            <w:pPr>
              <w:autoSpaceDE w:val="0"/>
              <w:autoSpaceDN w:val="0"/>
              <w:adjustRightInd w:val="0"/>
              <w:contextualSpacing/>
              <w:jc w:val="center"/>
              <w:rPr>
                <w:rFonts w:eastAsia="Times New Roman" w:cs="Times New Roman"/>
                <w:b/>
                <w:color w:val="auto"/>
                <w:szCs w:val="24"/>
              </w:rPr>
            </w:pPr>
          </w:p>
        </w:tc>
        <w:tc>
          <w:tcPr>
            <w:tcW w:w="628" w:type="pct"/>
            <w:vAlign w:val="center"/>
          </w:tcPr>
          <w:p w14:paraId="381DE210" w14:textId="77777777" w:rsidR="00AF2036" w:rsidRPr="00FB22AF" w:rsidRDefault="00AF2036" w:rsidP="00AA689B">
            <w:pPr>
              <w:autoSpaceDE w:val="0"/>
              <w:autoSpaceDN w:val="0"/>
              <w:adjustRightInd w:val="0"/>
              <w:contextualSpacing/>
              <w:jc w:val="center"/>
              <w:rPr>
                <w:rFonts w:eastAsia="Times New Roman" w:cs="Times New Roman"/>
                <w:b/>
                <w:color w:val="auto"/>
                <w:szCs w:val="24"/>
              </w:rPr>
            </w:pPr>
          </w:p>
        </w:tc>
      </w:tr>
      <w:tr w:rsidR="00A20A69" w:rsidRPr="00BA113F" w14:paraId="2FEE1B74" w14:textId="77777777" w:rsidTr="00A20A69">
        <w:trPr>
          <w:trHeight w:val="360"/>
        </w:trPr>
        <w:tc>
          <w:tcPr>
            <w:tcW w:w="3744" w:type="pct"/>
            <w:noWrap/>
            <w:vAlign w:val="center"/>
          </w:tcPr>
          <w:p w14:paraId="70C4888D" w14:textId="77777777" w:rsidR="00A20A69" w:rsidRPr="00BA113F" w:rsidRDefault="00A20A69" w:rsidP="00AE2E33">
            <w:pPr>
              <w:pStyle w:val="ListParagraph"/>
              <w:numPr>
                <w:ilvl w:val="0"/>
                <w:numId w:val="10"/>
              </w:numPr>
              <w:autoSpaceDE w:val="0"/>
              <w:autoSpaceDN w:val="0"/>
              <w:adjustRightInd w:val="0"/>
              <w:ind w:left="601" w:hanging="42"/>
              <w:rPr>
                <w:rFonts w:cs="Times New Roman"/>
                <w:color w:val="auto"/>
              </w:rPr>
            </w:pPr>
            <w:r>
              <w:rPr>
                <w:color w:val="auto"/>
              </w:rPr>
              <w:t>L'hygiène des mains</w:t>
            </w:r>
          </w:p>
        </w:tc>
        <w:tc>
          <w:tcPr>
            <w:tcW w:w="628" w:type="pct"/>
          </w:tcPr>
          <w:p w14:paraId="3EB78A06" w14:textId="765733AC"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c>
          <w:tcPr>
            <w:tcW w:w="628" w:type="pct"/>
          </w:tcPr>
          <w:p w14:paraId="2236EB50" w14:textId="6EFBDFA6"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r>
      <w:tr w:rsidR="00A20A69" w:rsidRPr="00BA113F" w14:paraId="4E154808" w14:textId="77777777" w:rsidTr="00A20A69">
        <w:trPr>
          <w:trHeight w:val="360"/>
        </w:trPr>
        <w:tc>
          <w:tcPr>
            <w:tcW w:w="3744" w:type="pct"/>
            <w:noWrap/>
            <w:vAlign w:val="center"/>
          </w:tcPr>
          <w:p w14:paraId="5C9FFE3E" w14:textId="77777777" w:rsidR="00A20A69" w:rsidRPr="00BA113F" w:rsidRDefault="00A20A69" w:rsidP="00AE2E33">
            <w:pPr>
              <w:pStyle w:val="ListParagraph"/>
              <w:numPr>
                <w:ilvl w:val="0"/>
                <w:numId w:val="10"/>
              </w:numPr>
              <w:autoSpaceDE w:val="0"/>
              <w:autoSpaceDN w:val="0"/>
              <w:adjustRightInd w:val="0"/>
              <w:ind w:left="601" w:hanging="42"/>
              <w:rPr>
                <w:rFonts w:cs="Times New Roman"/>
                <w:color w:val="auto"/>
              </w:rPr>
            </w:pPr>
            <w:r>
              <w:rPr>
                <w:color w:val="auto"/>
              </w:rPr>
              <w:t>Pratiques sûres d'injection et gestion des objets tranchants</w:t>
            </w:r>
          </w:p>
        </w:tc>
        <w:tc>
          <w:tcPr>
            <w:tcW w:w="628" w:type="pct"/>
          </w:tcPr>
          <w:p w14:paraId="00E966D8" w14:textId="0E7D9031"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c>
          <w:tcPr>
            <w:tcW w:w="628" w:type="pct"/>
          </w:tcPr>
          <w:p w14:paraId="151B298A" w14:textId="0ECCEC75"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r>
      <w:tr w:rsidR="00A20A69" w:rsidRPr="00BA113F" w14:paraId="1FF10024" w14:textId="77777777" w:rsidTr="00A20A69">
        <w:trPr>
          <w:trHeight w:val="360"/>
        </w:trPr>
        <w:tc>
          <w:tcPr>
            <w:tcW w:w="3744" w:type="pct"/>
            <w:noWrap/>
            <w:vAlign w:val="center"/>
          </w:tcPr>
          <w:p w14:paraId="21794964" w14:textId="77777777" w:rsidR="00A20A69" w:rsidRPr="00BA113F" w:rsidRDefault="00A20A69" w:rsidP="00AE2E33">
            <w:pPr>
              <w:pStyle w:val="ListParagraph"/>
              <w:numPr>
                <w:ilvl w:val="0"/>
                <w:numId w:val="10"/>
              </w:numPr>
              <w:autoSpaceDE w:val="0"/>
              <w:autoSpaceDN w:val="0"/>
              <w:adjustRightInd w:val="0"/>
              <w:ind w:left="601" w:hanging="42"/>
              <w:rPr>
                <w:rFonts w:cs="Times New Roman"/>
                <w:color w:val="auto"/>
              </w:rPr>
            </w:pPr>
            <w:r>
              <w:rPr>
                <w:color w:val="auto"/>
              </w:rPr>
              <w:t>Procédures post-exposition</w:t>
            </w:r>
          </w:p>
        </w:tc>
        <w:tc>
          <w:tcPr>
            <w:tcW w:w="628" w:type="pct"/>
          </w:tcPr>
          <w:p w14:paraId="45014177" w14:textId="70C1CF20"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c>
          <w:tcPr>
            <w:tcW w:w="628" w:type="pct"/>
          </w:tcPr>
          <w:p w14:paraId="5C395EA6" w14:textId="70FCB3BD"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r>
      <w:tr w:rsidR="00A20A69" w:rsidRPr="00BA113F" w14:paraId="3B916A77" w14:textId="77777777" w:rsidTr="00A20A69">
        <w:trPr>
          <w:trHeight w:val="360"/>
        </w:trPr>
        <w:tc>
          <w:tcPr>
            <w:tcW w:w="3744" w:type="pct"/>
            <w:noWrap/>
            <w:vAlign w:val="center"/>
          </w:tcPr>
          <w:p w14:paraId="7B9F25E3" w14:textId="77777777" w:rsidR="00A20A69" w:rsidRPr="00BA113F" w:rsidRDefault="00A20A69" w:rsidP="00AE2E33">
            <w:pPr>
              <w:pStyle w:val="ListParagraph"/>
              <w:numPr>
                <w:ilvl w:val="0"/>
                <w:numId w:val="10"/>
              </w:numPr>
              <w:autoSpaceDE w:val="0"/>
              <w:autoSpaceDN w:val="0"/>
              <w:adjustRightInd w:val="0"/>
              <w:ind w:left="601" w:hanging="42"/>
              <w:rPr>
                <w:rFonts w:cs="Times New Roman"/>
                <w:color w:val="auto"/>
              </w:rPr>
            </w:pPr>
            <w:r>
              <w:rPr>
                <w:color w:val="auto"/>
              </w:rPr>
              <w:t>Utilisation d'équipement de protection individuelle</w:t>
            </w:r>
          </w:p>
        </w:tc>
        <w:tc>
          <w:tcPr>
            <w:tcW w:w="628" w:type="pct"/>
          </w:tcPr>
          <w:p w14:paraId="237D7A3D" w14:textId="1F884486"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c>
          <w:tcPr>
            <w:tcW w:w="628" w:type="pct"/>
          </w:tcPr>
          <w:p w14:paraId="1FC74AE8" w14:textId="6CBBBE2C"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r>
      <w:tr w:rsidR="00A20A69" w:rsidRPr="00BA113F" w14:paraId="4C773F5E" w14:textId="77777777" w:rsidTr="00A20A69">
        <w:trPr>
          <w:trHeight w:val="360"/>
        </w:trPr>
        <w:tc>
          <w:tcPr>
            <w:tcW w:w="3744" w:type="pct"/>
            <w:noWrap/>
            <w:vAlign w:val="center"/>
          </w:tcPr>
          <w:p w14:paraId="54AE3C4F" w14:textId="77777777" w:rsidR="00A20A69" w:rsidRPr="00BA113F" w:rsidRDefault="00A20A69" w:rsidP="00AE2E33">
            <w:pPr>
              <w:pStyle w:val="ListParagraph"/>
              <w:numPr>
                <w:ilvl w:val="0"/>
                <w:numId w:val="10"/>
              </w:numPr>
              <w:autoSpaceDE w:val="0"/>
              <w:autoSpaceDN w:val="0"/>
              <w:adjustRightInd w:val="0"/>
              <w:ind w:left="601" w:hanging="42"/>
              <w:rPr>
                <w:rFonts w:cs="Times New Roman"/>
                <w:color w:val="auto"/>
              </w:rPr>
            </w:pPr>
            <w:r>
              <w:rPr>
                <w:color w:val="auto"/>
              </w:rPr>
              <w:t>Traitement des instruments et des équipements</w:t>
            </w:r>
          </w:p>
        </w:tc>
        <w:tc>
          <w:tcPr>
            <w:tcW w:w="628" w:type="pct"/>
          </w:tcPr>
          <w:p w14:paraId="3B4C7DD0" w14:textId="6E581F9F"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c>
          <w:tcPr>
            <w:tcW w:w="628" w:type="pct"/>
          </w:tcPr>
          <w:p w14:paraId="0083699C" w14:textId="16118D88"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r>
      <w:tr w:rsidR="00A20A69" w:rsidRPr="00BA113F" w14:paraId="5BA35D9E" w14:textId="77777777" w:rsidTr="00A20A69">
        <w:trPr>
          <w:trHeight w:val="360"/>
        </w:trPr>
        <w:tc>
          <w:tcPr>
            <w:tcW w:w="3744" w:type="pct"/>
            <w:noWrap/>
            <w:vAlign w:val="center"/>
          </w:tcPr>
          <w:p w14:paraId="15C6CDBF" w14:textId="77777777" w:rsidR="00A20A69" w:rsidRPr="00BA113F" w:rsidRDefault="00A20A69" w:rsidP="00AE2E33">
            <w:pPr>
              <w:pStyle w:val="ListParagraph"/>
              <w:numPr>
                <w:ilvl w:val="0"/>
                <w:numId w:val="10"/>
              </w:numPr>
              <w:autoSpaceDE w:val="0"/>
              <w:autoSpaceDN w:val="0"/>
              <w:adjustRightInd w:val="0"/>
              <w:ind w:left="601" w:hanging="42"/>
              <w:rPr>
                <w:rFonts w:cs="Times New Roman"/>
                <w:color w:val="auto"/>
              </w:rPr>
            </w:pPr>
            <w:r>
              <w:rPr>
                <w:color w:val="auto"/>
              </w:rPr>
              <w:t>Gestion et l'élimination des déchets médicaux</w:t>
            </w:r>
          </w:p>
        </w:tc>
        <w:tc>
          <w:tcPr>
            <w:tcW w:w="628" w:type="pct"/>
          </w:tcPr>
          <w:p w14:paraId="06CFDA1A" w14:textId="3DA52558"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c>
          <w:tcPr>
            <w:tcW w:w="628" w:type="pct"/>
          </w:tcPr>
          <w:p w14:paraId="6EEED662" w14:textId="5A762F7F"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r>
      <w:tr w:rsidR="00A20A69" w:rsidRPr="00BA113F" w14:paraId="0E456E61" w14:textId="77777777" w:rsidTr="00A20A69">
        <w:trPr>
          <w:trHeight w:val="360"/>
        </w:trPr>
        <w:tc>
          <w:tcPr>
            <w:tcW w:w="3744" w:type="pct"/>
            <w:tcBorders>
              <w:bottom w:val="single" w:sz="4" w:space="0" w:color="BDD6EE" w:themeColor="accent1" w:themeTint="66"/>
            </w:tcBorders>
            <w:noWrap/>
            <w:vAlign w:val="center"/>
          </w:tcPr>
          <w:p w14:paraId="254B6585" w14:textId="77777777" w:rsidR="00A20A69" w:rsidRPr="00BA113F" w:rsidRDefault="00A20A69" w:rsidP="00AE2E33">
            <w:pPr>
              <w:pStyle w:val="ListParagraph"/>
              <w:numPr>
                <w:ilvl w:val="0"/>
                <w:numId w:val="10"/>
              </w:numPr>
              <w:autoSpaceDE w:val="0"/>
              <w:autoSpaceDN w:val="0"/>
              <w:adjustRightInd w:val="0"/>
              <w:ind w:left="601" w:hanging="42"/>
              <w:rPr>
                <w:rFonts w:cs="Times New Roman"/>
                <w:color w:val="auto"/>
              </w:rPr>
            </w:pPr>
            <w:r>
              <w:rPr>
                <w:color w:val="auto"/>
              </w:rPr>
              <w:t>Gestion des patients atteints de maladies non diagnostiquées</w:t>
            </w:r>
          </w:p>
        </w:tc>
        <w:tc>
          <w:tcPr>
            <w:tcW w:w="628" w:type="pct"/>
            <w:tcBorders>
              <w:bottom w:val="single" w:sz="4" w:space="0" w:color="BDD6EE" w:themeColor="accent1" w:themeTint="66"/>
            </w:tcBorders>
          </w:tcPr>
          <w:p w14:paraId="5882611A" w14:textId="3D45DC24"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c>
          <w:tcPr>
            <w:tcW w:w="628" w:type="pct"/>
            <w:tcBorders>
              <w:bottom w:val="single" w:sz="4" w:space="0" w:color="BDD6EE" w:themeColor="accent1" w:themeTint="66"/>
            </w:tcBorders>
          </w:tcPr>
          <w:p w14:paraId="1CD40EB8" w14:textId="0CF80679"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r>
      <w:tr w:rsidR="00A20A69" w:rsidRPr="00BA113F" w14:paraId="4FC46B92" w14:textId="77777777" w:rsidTr="00A20A69">
        <w:trPr>
          <w:trHeight w:val="360"/>
        </w:trPr>
        <w:tc>
          <w:tcPr>
            <w:tcW w:w="3744"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18A8484C" w14:textId="77777777" w:rsidR="00A20A69" w:rsidRPr="00BA113F" w:rsidRDefault="00A20A69" w:rsidP="00AE2E33">
            <w:pPr>
              <w:pStyle w:val="ListParagraph"/>
              <w:numPr>
                <w:ilvl w:val="0"/>
                <w:numId w:val="10"/>
              </w:numPr>
              <w:autoSpaceDE w:val="0"/>
              <w:autoSpaceDN w:val="0"/>
              <w:adjustRightInd w:val="0"/>
              <w:ind w:left="601" w:hanging="42"/>
              <w:rPr>
                <w:rFonts w:cs="Times New Roman"/>
                <w:color w:val="auto"/>
              </w:rPr>
            </w:pPr>
            <w:r>
              <w:rPr>
                <w:color w:val="auto"/>
              </w:rPr>
              <w:t>Normes des salles d'isolement et l'isolement des patients</w:t>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AEA42E9" w14:textId="7941AB6E"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8159A11" w14:textId="506F8717"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r>
      <w:tr w:rsidR="00A20A69" w:rsidRPr="00BA113F" w14:paraId="63855945" w14:textId="77777777" w:rsidTr="00A20A69">
        <w:trPr>
          <w:trHeight w:val="360"/>
        </w:trPr>
        <w:tc>
          <w:tcPr>
            <w:tcW w:w="3744"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3D5FA15F" w14:textId="77777777" w:rsidR="00A20A69" w:rsidRPr="00BA113F" w:rsidRDefault="00A20A69" w:rsidP="00E30AD5">
            <w:pPr>
              <w:autoSpaceDE w:val="0"/>
              <w:autoSpaceDN w:val="0"/>
              <w:adjustRightInd w:val="0"/>
              <w:rPr>
                <w:rFonts w:cs="Times New Roman"/>
                <w:bCs/>
              </w:rPr>
            </w:pPr>
            <w:r>
              <w:rPr>
                <w:color w:val="auto"/>
                <w:szCs w:val="24"/>
              </w:rPr>
              <w:t>Définir les rôles et responsabilités de chaque intervenant</w:t>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8BE917B" w14:textId="1608B9BC"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1DFD899" w14:textId="1293BA2A"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r>
      <w:tr w:rsidR="00A20A69" w:rsidRPr="00BA113F" w14:paraId="2EE3C82D" w14:textId="77777777" w:rsidTr="00A20A69">
        <w:trPr>
          <w:cnfStyle w:val="010000000000" w:firstRow="0" w:lastRow="1" w:firstColumn="0" w:lastColumn="0" w:oddVBand="0" w:evenVBand="0" w:oddHBand="0" w:evenHBand="0" w:firstRowFirstColumn="0" w:firstRowLastColumn="0" w:lastRowFirstColumn="0" w:lastRowLastColumn="0"/>
          <w:trHeight w:val="360"/>
        </w:trPr>
        <w:tc>
          <w:tcPr>
            <w:tcW w:w="3744"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0DBE974B" w14:textId="77777777" w:rsidR="00A20A69" w:rsidRPr="00BA113F" w:rsidRDefault="00A20A69" w:rsidP="00E30AD5">
            <w:pPr>
              <w:autoSpaceDE w:val="0"/>
              <w:autoSpaceDN w:val="0"/>
              <w:adjustRightInd w:val="0"/>
              <w:rPr>
                <w:rFonts w:eastAsia="Times New Roman" w:cs="Times New Roman"/>
                <w:b w:val="0"/>
                <w:szCs w:val="24"/>
              </w:rPr>
            </w:pPr>
            <w:r>
              <w:rPr>
                <w:b w:val="0"/>
                <w:color w:val="auto"/>
                <w:szCs w:val="24"/>
              </w:rPr>
              <w:t>EWRS et en cas d'urgence en santé publique</w:t>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3BEC8F3" w14:textId="501B4FA0"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c>
          <w:tcPr>
            <w:tcW w:w="628"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92FEEAA" w14:textId="31E0EDA3" w:rsidR="00A20A69" w:rsidRPr="00BA113F" w:rsidRDefault="00A20A69" w:rsidP="00AA689B">
            <w:pPr>
              <w:autoSpaceDE w:val="0"/>
              <w:autoSpaceDN w:val="0"/>
              <w:adjustRightInd w:val="0"/>
              <w:contextualSpacing/>
              <w:jc w:val="center"/>
              <w:rPr>
                <w:rFonts w:eastAsia="Times New Roman" w:cs="Times New Roman"/>
                <w:color w:val="auto"/>
                <w:szCs w:val="24"/>
              </w:rPr>
            </w:pPr>
            <w:r w:rsidRPr="00240FC3">
              <w:rPr>
                <w:rFonts w:eastAsia="Times New Roman" w:cs="Times New Roman"/>
                <w:szCs w:val="24"/>
              </w:rPr>
              <w:fldChar w:fldCharType="begin">
                <w:ffData>
                  <w:name w:val=""/>
                  <w:enabled/>
                  <w:calcOnExit w:val="0"/>
                  <w:checkBox>
                    <w:sizeAuto/>
                    <w:default w:val="0"/>
                  </w:checkBox>
                </w:ffData>
              </w:fldChar>
            </w:r>
            <w:r w:rsidRPr="00240FC3">
              <w:rPr>
                <w:rFonts w:eastAsia="Times New Roman" w:cs="Times New Roman"/>
                <w:szCs w:val="24"/>
              </w:rPr>
              <w:instrText xml:space="preserve"> FORMCHECKBOX </w:instrText>
            </w:r>
            <w:r w:rsidRPr="00240FC3">
              <w:rPr>
                <w:rFonts w:eastAsia="Times New Roman" w:cs="Times New Roman"/>
                <w:szCs w:val="24"/>
              </w:rPr>
            </w:r>
            <w:r w:rsidRPr="00240FC3">
              <w:rPr>
                <w:rFonts w:eastAsia="Times New Roman" w:cs="Times New Roman"/>
                <w:szCs w:val="24"/>
              </w:rPr>
              <w:fldChar w:fldCharType="end"/>
            </w:r>
          </w:p>
        </w:tc>
      </w:tr>
    </w:tbl>
    <w:p w14:paraId="738326B5" w14:textId="77777777" w:rsidR="00E30AD5" w:rsidRPr="00BA113F" w:rsidRDefault="00E30AD5" w:rsidP="000057D4">
      <w:pPr>
        <w:tabs>
          <w:tab w:val="left" w:pos="7588"/>
          <w:tab w:val="left" w:pos="8298"/>
        </w:tabs>
        <w:autoSpaceDE w:val="0"/>
        <w:autoSpaceDN w:val="0"/>
        <w:adjustRightInd w:val="0"/>
        <w:contextualSpacing/>
        <w:rPr>
          <w:rFonts w:eastAsia="Times New Roman" w:cs="Times New Roman"/>
          <w:b/>
          <w:szCs w:val="24"/>
          <w:lang w:val="en-US"/>
        </w:rPr>
      </w:pPr>
    </w:p>
    <w:p w14:paraId="0970EF15" w14:textId="77777777" w:rsidR="00677DFC" w:rsidRPr="00BA113F" w:rsidRDefault="00677DFC" w:rsidP="00AA689B">
      <w:pPr>
        <w:tabs>
          <w:tab w:val="left" w:pos="7588"/>
          <w:tab w:val="left" w:pos="8298"/>
        </w:tabs>
        <w:autoSpaceDE w:val="0"/>
        <w:autoSpaceDN w:val="0"/>
        <w:adjustRightInd w:val="0"/>
        <w:ind w:left="108"/>
        <w:contextualSpacing/>
        <w:rPr>
          <w:rFonts w:eastAsia="Times New Roman" w:cs="Times New Roman"/>
          <w:b/>
          <w:szCs w:val="24"/>
          <w:lang w:val="en-US"/>
        </w:rPr>
      </w:pPr>
    </w:p>
    <w:p w14:paraId="4C90BFE3" w14:textId="77777777" w:rsidR="00571DA1" w:rsidRPr="00BA113F" w:rsidRDefault="00D71726" w:rsidP="000057D4">
      <w:pPr>
        <w:numPr>
          <w:ilvl w:val="1"/>
          <w:numId w:val="29"/>
        </w:numPr>
        <w:tabs>
          <w:tab w:val="left" w:pos="450"/>
        </w:tabs>
        <w:spacing w:after="240" w:line="240" w:lineRule="auto"/>
        <w:contextualSpacing/>
        <w:jc w:val="both"/>
        <w:rPr>
          <w:rFonts w:eastAsia="Times New Roman" w:cs="Times New Roman"/>
          <w:szCs w:val="24"/>
        </w:rPr>
      </w:pPr>
      <w:r>
        <w:t xml:space="preserve">Avez-vous établi des mécanismes de coordination entre les unités </w:t>
      </w:r>
      <w:proofErr w:type="gramStart"/>
      <w:r>
        <w:t>du EWRS</w:t>
      </w:r>
      <w:proofErr w:type="gramEnd"/>
      <w:r>
        <w:t xml:space="preserve"> et les autorités suivantes ?</w:t>
      </w:r>
    </w:p>
    <w:p w14:paraId="7DD60847" w14:textId="27754205" w:rsidR="00130972" w:rsidRPr="00FB22AF" w:rsidRDefault="00130972" w:rsidP="00571DA1">
      <w:pPr>
        <w:tabs>
          <w:tab w:val="left" w:pos="1418"/>
          <w:tab w:val="left" w:pos="2835"/>
        </w:tabs>
        <w:autoSpaceDE w:val="0"/>
        <w:autoSpaceDN w:val="0"/>
        <w:adjustRightInd w:val="0"/>
        <w:spacing w:after="0" w:line="240" w:lineRule="auto"/>
        <w:ind w:left="360"/>
        <w:contextualSpacing/>
        <w:jc w:val="both"/>
        <w:rPr>
          <w:rFonts w:eastAsia="Times New Roman" w:cs="Times New Roman"/>
          <w:szCs w:val="24"/>
        </w:rPr>
      </w:pPr>
    </w:p>
    <w:tbl>
      <w:tblPr>
        <w:tblStyle w:val="LightShading-Accent1"/>
        <w:tblW w:w="4790" w:type="pct"/>
        <w:tblInd w:w="534"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Layout w:type="fixed"/>
        <w:tblLook w:val="0620" w:firstRow="1" w:lastRow="0" w:firstColumn="0" w:lastColumn="0" w:noHBand="1" w:noVBand="1"/>
      </w:tblPr>
      <w:tblGrid>
        <w:gridCol w:w="6662"/>
        <w:gridCol w:w="1118"/>
        <w:gridCol w:w="1118"/>
      </w:tblGrid>
      <w:tr w:rsidR="00571DA1" w:rsidRPr="00BA113F" w14:paraId="7C7E1D4C" w14:textId="77777777" w:rsidTr="006B5AFF">
        <w:trPr>
          <w:cnfStyle w:val="100000000000" w:firstRow="1" w:lastRow="0" w:firstColumn="0" w:lastColumn="0" w:oddVBand="0" w:evenVBand="0" w:oddHBand="0" w:evenHBand="0" w:firstRowFirstColumn="0" w:firstRowLastColumn="0" w:lastRowFirstColumn="0" w:lastRowLastColumn="0"/>
        </w:trPr>
        <w:tc>
          <w:tcPr>
            <w:tcW w:w="3744" w:type="pct"/>
            <w:tcBorders>
              <w:top w:val="none" w:sz="0" w:space="0" w:color="auto"/>
              <w:left w:val="none" w:sz="0" w:space="0" w:color="auto"/>
              <w:bottom w:val="none" w:sz="0" w:space="0" w:color="auto"/>
              <w:right w:val="none" w:sz="0" w:space="0" w:color="auto"/>
            </w:tcBorders>
            <w:noWrap/>
          </w:tcPr>
          <w:p w14:paraId="6A3DD035" w14:textId="1ADFA070" w:rsidR="00571DA1" w:rsidRPr="00BA113F" w:rsidRDefault="00130972" w:rsidP="00CC423E">
            <w:pPr>
              <w:rPr>
                <w:rFonts w:cs="Times New Roman"/>
                <w:b w:val="0"/>
                <w:color w:val="auto"/>
              </w:rPr>
            </w:pPr>
            <w:r>
              <w:rPr>
                <w:color w:val="auto"/>
                <w:szCs w:val="24"/>
              </w:rPr>
              <w:t>Ministère chargé de</w:t>
            </w:r>
          </w:p>
        </w:tc>
        <w:tc>
          <w:tcPr>
            <w:tcW w:w="628" w:type="pct"/>
            <w:tcBorders>
              <w:top w:val="none" w:sz="0" w:space="0" w:color="auto"/>
              <w:left w:val="none" w:sz="0" w:space="0" w:color="auto"/>
              <w:bottom w:val="none" w:sz="0" w:space="0" w:color="auto"/>
              <w:right w:val="none" w:sz="0" w:space="0" w:color="auto"/>
            </w:tcBorders>
          </w:tcPr>
          <w:p w14:paraId="606965A8" w14:textId="77777777" w:rsidR="00571DA1" w:rsidRPr="00BA113F" w:rsidRDefault="007E7ACB" w:rsidP="007E7ACB">
            <w:pPr>
              <w:jc w:val="center"/>
              <w:rPr>
                <w:rFonts w:cs="Times New Roman"/>
                <w:bCs w:val="0"/>
              </w:rPr>
            </w:pPr>
            <w:r>
              <w:rPr>
                <w:color w:val="auto"/>
                <w:szCs w:val="24"/>
              </w:rPr>
              <w:t xml:space="preserve">Non </w:t>
            </w:r>
          </w:p>
        </w:tc>
        <w:tc>
          <w:tcPr>
            <w:tcW w:w="628" w:type="pct"/>
            <w:tcBorders>
              <w:top w:val="none" w:sz="0" w:space="0" w:color="auto"/>
              <w:left w:val="none" w:sz="0" w:space="0" w:color="auto"/>
              <w:bottom w:val="none" w:sz="0" w:space="0" w:color="auto"/>
              <w:right w:val="none" w:sz="0" w:space="0" w:color="auto"/>
            </w:tcBorders>
          </w:tcPr>
          <w:p w14:paraId="466DC728" w14:textId="77777777" w:rsidR="00571DA1" w:rsidRPr="00BA113F" w:rsidRDefault="007E7ACB" w:rsidP="00CC423E">
            <w:pPr>
              <w:jc w:val="center"/>
              <w:rPr>
                <w:rFonts w:cs="Times New Roman"/>
                <w:color w:val="auto"/>
              </w:rPr>
            </w:pPr>
            <w:r>
              <w:rPr>
                <w:color w:val="auto"/>
                <w:szCs w:val="24"/>
              </w:rPr>
              <w:t>Oui</w:t>
            </w:r>
          </w:p>
        </w:tc>
      </w:tr>
      <w:tr w:rsidR="00A20A69" w:rsidRPr="00BA113F" w14:paraId="5C4CAD42" w14:textId="77777777" w:rsidTr="00A20A69">
        <w:trPr>
          <w:trHeight w:val="360"/>
        </w:trPr>
        <w:tc>
          <w:tcPr>
            <w:tcW w:w="3744" w:type="pct"/>
            <w:noWrap/>
            <w:vAlign w:val="center"/>
          </w:tcPr>
          <w:p w14:paraId="0D36EFAA" w14:textId="101AA682" w:rsidR="00A20A69" w:rsidRPr="003445DF" w:rsidRDefault="00A20A69" w:rsidP="003445DF">
            <w:pPr>
              <w:autoSpaceDE w:val="0"/>
              <w:autoSpaceDN w:val="0"/>
              <w:adjustRightInd w:val="0"/>
              <w:contextualSpacing/>
              <w:rPr>
                <w:rFonts w:eastAsia="Times New Roman" w:cs="Times New Roman"/>
                <w:szCs w:val="24"/>
              </w:rPr>
            </w:pPr>
            <w:r>
              <w:rPr>
                <w:color w:val="auto"/>
                <w:szCs w:val="24"/>
              </w:rPr>
              <w:t>Agriculture</w:t>
            </w:r>
          </w:p>
        </w:tc>
        <w:tc>
          <w:tcPr>
            <w:tcW w:w="628" w:type="pct"/>
          </w:tcPr>
          <w:p w14:paraId="0F94F466" w14:textId="471B36C3" w:rsidR="00A20A69" w:rsidRPr="00BA113F" w:rsidRDefault="00A20A69" w:rsidP="00CC423E">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6070A3E7" w14:textId="2C9D789B" w:rsidR="00A20A69" w:rsidRPr="00BA113F" w:rsidRDefault="00A20A69" w:rsidP="00CC423E">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r w:rsidR="00A20A69" w:rsidRPr="00BA113F" w14:paraId="39EE35B4" w14:textId="77777777" w:rsidTr="00A20A69">
        <w:trPr>
          <w:trHeight w:val="360"/>
        </w:trPr>
        <w:tc>
          <w:tcPr>
            <w:tcW w:w="3744" w:type="pct"/>
            <w:noWrap/>
          </w:tcPr>
          <w:p w14:paraId="049F9CBD" w14:textId="38FD2A28" w:rsidR="00A20A69" w:rsidRPr="00BA113F" w:rsidRDefault="00FB22AF" w:rsidP="00571DA1">
            <w:pPr>
              <w:autoSpaceDE w:val="0"/>
              <w:autoSpaceDN w:val="0"/>
              <w:adjustRightInd w:val="0"/>
              <w:contextualSpacing/>
              <w:rPr>
                <w:rFonts w:eastAsia="Times New Roman" w:cs="Times New Roman"/>
                <w:color w:val="auto"/>
                <w:szCs w:val="24"/>
              </w:rPr>
            </w:pPr>
            <w:r>
              <w:rPr>
                <w:color w:val="auto"/>
                <w:szCs w:val="24"/>
              </w:rPr>
              <w:t>Environnement</w:t>
            </w:r>
          </w:p>
        </w:tc>
        <w:tc>
          <w:tcPr>
            <w:tcW w:w="628" w:type="pct"/>
          </w:tcPr>
          <w:p w14:paraId="7A4CB761" w14:textId="6ACD321C"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6C23F155" w14:textId="231922B6"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r w:rsidR="00A20A69" w:rsidRPr="00BA113F" w14:paraId="0934CFAF" w14:textId="77777777" w:rsidTr="00A20A69">
        <w:trPr>
          <w:trHeight w:val="360"/>
        </w:trPr>
        <w:tc>
          <w:tcPr>
            <w:tcW w:w="3744" w:type="pct"/>
            <w:noWrap/>
          </w:tcPr>
          <w:p w14:paraId="028EFC8E" w14:textId="00B3BB05" w:rsidR="00A20A69" w:rsidRPr="00BA113F" w:rsidRDefault="00A20A69" w:rsidP="00D4481A">
            <w:pPr>
              <w:autoSpaceDE w:val="0"/>
              <w:autoSpaceDN w:val="0"/>
              <w:adjustRightInd w:val="0"/>
              <w:contextualSpacing/>
              <w:rPr>
                <w:rFonts w:eastAsia="Times New Roman" w:cs="Times New Roman"/>
                <w:color w:val="auto"/>
                <w:szCs w:val="24"/>
              </w:rPr>
            </w:pPr>
            <w:r>
              <w:rPr>
                <w:color w:val="auto"/>
                <w:szCs w:val="24"/>
              </w:rPr>
              <w:t>l'Energie atomique</w:t>
            </w:r>
          </w:p>
        </w:tc>
        <w:tc>
          <w:tcPr>
            <w:tcW w:w="628" w:type="pct"/>
          </w:tcPr>
          <w:p w14:paraId="427B95F9" w14:textId="2093D140"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1A3548C1" w14:textId="66547345"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r w:rsidR="00A20A69" w:rsidRPr="00BA113F" w14:paraId="12F3DDD4" w14:textId="77777777" w:rsidTr="00A20A69">
        <w:trPr>
          <w:trHeight w:val="360"/>
        </w:trPr>
        <w:tc>
          <w:tcPr>
            <w:tcW w:w="3744" w:type="pct"/>
            <w:noWrap/>
          </w:tcPr>
          <w:p w14:paraId="4A102F8F" w14:textId="0B38BE0D" w:rsidR="00A20A69" w:rsidRPr="00BA113F" w:rsidRDefault="00A20A69" w:rsidP="00FB209D">
            <w:pPr>
              <w:autoSpaceDE w:val="0"/>
              <w:autoSpaceDN w:val="0"/>
              <w:adjustRightInd w:val="0"/>
              <w:contextualSpacing/>
              <w:rPr>
                <w:rFonts w:eastAsia="Times New Roman" w:cs="Times New Roman"/>
                <w:color w:val="auto"/>
                <w:szCs w:val="24"/>
              </w:rPr>
            </w:pPr>
            <w:r>
              <w:rPr>
                <w:color w:val="auto"/>
                <w:szCs w:val="24"/>
              </w:rPr>
              <w:t>Mesures et interventions d'urgence</w:t>
            </w:r>
          </w:p>
        </w:tc>
        <w:tc>
          <w:tcPr>
            <w:tcW w:w="628" w:type="pct"/>
          </w:tcPr>
          <w:p w14:paraId="69FD699F" w14:textId="68D2A720"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39C9EF73" w14:textId="6746B385"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r w:rsidR="00A20A69" w:rsidRPr="00BA113F" w14:paraId="3453A48E" w14:textId="77777777" w:rsidTr="00A20A69">
        <w:trPr>
          <w:trHeight w:val="360"/>
        </w:trPr>
        <w:tc>
          <w:tcPr>
            <w:tcW w:w="3744" w:type="pct"/>
            <w:noWrap/>
          </w:tcPr>
          <w:p w14:paraId="3091D9B2" w14:textId="5B9FBECA" w:rsidR="00A20A69" w:rsidRPr="00BA113F" w:rsidRDefault="00A20A69" w:rsidP="00571DA1">
            <w:pPr>
              <w:autoSpaceDE w:val="0"/>
              <w:autoSpaceDN w:val="0"/>
              <w:adjustRightInd w:val="0"/>
              <w:contextualSpacing/>
              <w:rPr>
                <w:rFonts w:eastAsia="Times New Roman" w:cs="Times New Roman"/>
                <w:color w:val="auto"/>
                <w:szCs w:val="24"/>
              </w:rPr>
            </w:pPr>
            <w:r>
              <w:rPr>
                <w:color w:val="auto"/>
                <w:szCs w:val="24"/>
              </w:rPr>
              <w:t>Affaires étrangères</w:t>
            </w:r>
          </w:p>
        </w:tc>
        <w:tc>
          <w:tcPr>
            <w:tcW w:w="628" w:type="pct"/>
          </w:tcPr>
          <w:p w14:paraId="665946AC" w14:textId="7B9E8C6C" w:rsidR="00A20A69" w:rsidRPr="00BA113F" w:rsidRDefault="00A20A69" w:rsidP="00571DA1">
            <w:pPr>
              <w:autoSpaceDE w:val="0"/>
              <w:autoSpaceDN w:val="0"/>
              <w:adjustRightInd w:val="0"/>
              <w:contextualSpacing/>
              <w:jc w:val="center"/>
              <w:rPr>
                <w:rFonts w:cs="Times New Roman"/>
                <w:color w:val="auto"/>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09F9197E" w14:textId="2EDE2372" w:rsidR="00A20A69" w:rsidRPr="00BA113F" w:rsidRDefault="00A20A69" w:rsidP="00571DA1">
            <w:pPr>
              <w:autoSpaceDE w:val="0"/>
              <w:autoSpaceDN w:val="0"/>
              <w:adjustRightInd w:val="0"/>
              <w:contextualSpacing/>
              <w:jc w:val="center"/>
              <w:rPr>
                <w:rFonts w:cs="Times New Roman"/>
                <w:color w:val="auto"/>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r w:rsidR="00A20A69" w:rsidRPr="00BA113F" w14:paraId="72621CE7" w14:textId="77777777" w:rsidTr="00A20A69">
        <w:trPr>
          <w:trHeight w:val="360"/>
        </w:trPr>
        <w:tc>
          <w:tcPr>
            <w:tcW w:w="3744" w:type="pct"/>
            <w:noWrap/>
          </w:tcPr>
          <w:p w14:paraId="07DCB4C1" w14:textId="1A6730EA" w:rsidR="00A20A69" w:rsidRPr="00BA113F" w:rsidRDefault="00A20A69" w:rsidP="00677DFC">
            <w:pPr>
              <w:autoSpaceDE w:val="0"/>
              <w:autoSpaceDN w:val="0"/>
              <w:adjustRightInd w:val="0"/>
              <w:contextualSpacing/>
              <w:rPr>
                <w:rFonts w:eastAsia="Times New Roman" w:cs="Times New Roman"/>
                <w:color w:val="auto"/>
                <w:szCs w:val="24"/>
              </w:rPr>
            </w:pPr>
            <w:r>
              <w:rPr>
                <w:color w:val="auto"/>
                <w:szCs w:val="24"/>
              </w:rPr>
              <w:t>Transports</w:t>
            </w:r>
          </w:p>
        </w:tc>
        <w:tc>
          <w:tcPr>
            <w:tcW w:w="628" w:type="pct"/>
          </w:tcPr>
          <w:p w14:paraId="390F096F" w14:textId="5C33064B"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10E9BF71" w14:textId="4FDBFB58"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r w:rsidR="00A20A69" w:rsidRPr="00BA113F" w14:paraId="7F8771D1" w14:textId="77777777" w:rsidTr="00A20A69">
        <w:trPr>
          <w:trHeight w:val="360"/>
        </w:trPr>
        <w:tc>
          <w:tcPr>
            <w:tcW w:w="3744" w:type="pct"/>
            <w:noWrap/>
          </w:tcPr>
          <w:p w14:paraId="38FBB55E" w14:textId="03CC3935" w:rsidR="00A20A69" w:rsidRPr="00BA113F" w:rsidRDefault="00A20A69" w:rsidP="00677DFC">
            <w:pPr>
              <w:autoSpaceDE w:val="0"/>
              <w:autoSpaceDN w:val="0"/>
              <w:adjustRightInd w:val="0"/>
              <w:contextualSpacing/>
              <w:rPr>
                <w:rFonts w:eastAsia="Times New Roman" w:cs="Times New Roman"/>
                <w:color w:val="auto"/>
                <w:szCs w:val="24"/>
              </w:rPr>
            </w:pPr>
            <w:r>
              <w:rPr>
                <w:color w:val="auto"/>
                <w:szCs w:val="24"/>
              </w:rPr>
              <w:t>Défense</w:t>
            </w:r>
          </w:p>
        </w:tc>
        <w:tc>
          <w:tcPr>
            <w:tcW w:w="628" w:type="pct"/>
          </w:tcPr>
          <w:p w14:paraId="2B699CE9" w14:textId="1147BCB1" w:rsidR="00A20A69" w:rsidRPr="00BA113F" w:rsidRDefault="00A20A69" w:rsidP="00677DFC">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0DB54E3F" w14:textId="3428F5EA" w:rsidR="00A20A69" w:rsidRPr="00BA113F" w:rsidRDefault="00A20A69" w:rsidP="00677DFC">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r w:rsidR="00A20A69" w:rsidRPr="00BA113F" w14:paraId="7EAAB7B4" w14:textId="77777777" w:rsidTr="00A20A69">
        <w:trPr>
          <w:trHeight w:val="360"/>
        </w:trPr>
        <w:tc>
          <w:tcPr>
            <w:tcW w:w="3744" w:type="pct"/>
            <w:noWrap/>
          </w:tcPr>
          <w:p w14:paraId="0A266234" w14:textId="4CBB6292" w:rsidR="00A20A69" w:rsidRPr="00BA113F" w:rsidRDefault="00A20A69" w:rsidP="00571DA1">
            <w:pPr>
              <w:autoSpaceDE w:val="0"/>
              <w:autoSpaceDN w:val="0"/>
              <w:adjustRightInd w:val="0"/>
              <w:contextualSpacing/>
              <w:rPr>
                <w:rFonts w:eastAsia="Times New Roman" w:cs="Times New Roman"/>
                <w:color w:val="auto"/>
                <w:szCs w:val="24"/>
              </w:rPr>
            </w:pPr>
            <w:r>
              <w:rPr>
                <w:color w:val="auto"/>
                <w:szCs w:val="24"/>
              </w:rPr>
              <w:lastRenderedPageBreak/>
              <w:t>Commerce</w:t>
            </w:r>
          </w:p>
        </w:tc>
        <w:tc>
          <w:tcPr>
            <w:tcW w:w="628" w:type="pct"/>
          </w:tcPr>
          <w:p w14:paraId="7D92215B" w14:textId="16525138"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6A16904D" w14:textId="101386C8"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r w:rsidR="00A20A69" w:rsidRPr="00BA113F" w14:paraId="4F453E6D" w14:textId="77777777" w:rsidTr="00A20A69">
        <w:trPr>
          <w:trHeight w:val="360"/>
        </w:trPr>
        <w:tc>
          <w:tcPr>
            <w:tcW w:w="3744" w:type="pct"/>
            <w:noWrap/>
          </w:tcPr>
          <w:p w14:paraId="76567D82" w14:textId="4BC15D58" w:rsidR="00A20A69" w:rsidRPr="00BA113F" w:rsidRDefault="00A20A69" w:rsidP="00571DA1">
            <w:pPr>
              <w:autoSpaceDE w:val="0"/>
              <w:autoSpaceDN w:val="0"/>
              <w:adjustRightInd w:val="0"/>
              <w:contextualSpacing/>
              <w:rPr>
                <w:rFonts w:eastAsia="Times New Roman" w:cs="Times New Roman"/>
                <w:color w:val="auto"/>
                <w:szCs w:val="24"/>
              </w:rPr>
            </w:pPr>
            <w:r>
              <w:rPr>
                <w:color w:val="auto"/>
                <w:szCs w:val="24"/>
              </w:rPr>
              <w:t>Tourisme</w:t>
            </w:r>
          </w:p>
        </w:tc>
        <w:tc>
          <w:tcPr>
            <w:tcW w:w="628" w:type="pct"/>
          </w:tcPr>
          <w:p w14:paraId="6F19CDA6" w14:textId="4DF3665E"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4BF34906" w14:textId="51E10195"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r w:rsidR="00A20A69" w:rsidRPr="00BA113F" w14:paraId="0A7CA250" w14:textId="77777777" w:rsidTr="00A20A69">
        <w:trPr>
          <w:trHeight w:val="360"/>
        </w:trPr>
        <w:tc>
          <w:tcPr>
            <w:tcW w:w="3744" w:type="pct"/>
            <w:noWrap/>
          </w:tcPr>
          <w:p w14:paraId="2E78ADDF" w14:textId="5426DECC" w:rsidR="00A20A69" w:rsidRPr="00BA113F" w:rsidRDefault="00A20A69" w:rsidP="00677DFC">
            <w:pPr>
              <w:autoSpaceDE w:val="0"/>
              <w:autoSpaceDN w:val="0"/>
              <w:adjustRightInd w:val="0"/>
              <w:contextualSpacing/>
              <w:rPr>
                <w:rFonts w:eastAsia="Times New Roman" w:cs="Times New Roman"/>
                <w:color w:val="auto"/>
                <w:szCs w:val="24"/>
              </w:rPr>
            </w:pPr>
            <w:r>
              <w:rPr>
                <w:color w:val="auto"/>
                <w:szCs w:val="24"/>
              </w:rPr>
              <w:t>Douanes/Immigration</w:t>
            </w:r>
          </w:p>
        </w:tc>
        <w:tc>
          <w:tcPr>
            <w:tcW w:w="628" w:type="pct"/>
          </w:tcPr>
          <w:p w14:paraId="66B3086B" w14:textId="73B66664"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7D56EADA" w14:textId="598C158B"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r w:rsidR="00A20A69" w:rsidRPr="00BA113F" w14:paraId="77F1B68F" w14:textId="77777777" w:rsidTr="00A20A69">
        <w:trPr>
          <w:trHeight w:val="360"/>
        </w:trPr>
        <w:tc>
          <w:tcPr>
            <w:tcW w:w="3744" w:type="pct"/>
            <w:noWrap/>
          </w:tcPr>
          <w:p w14:paraId="6A6B86F0" w14:textId="1019BDD8" w:rsidR="00A20A69" w:rsidRPr="00BA113F" w:rsidRDefault="00A20A69" w:rsidP="00130972">
            <w:pPr>
              <w:autoSpaceDE w:val="0"/>
              <w:autoSpaceDN w:val="0"/>
              <w:adjustRightInd w:val="0"/>
              <w:contextualSpacing/>
              <w:rPr>
                <w:rFonts w:eastAsia="Times New Roman" w:cs="Times New Roman"/>
                <w:color w:val="auto"/>
                <w:szCs w:val="24"/>
              </w:rPr>
            </w:pPr>
            <w:r>
              <w:rPr>
                <w:color w:val="auto"/>
                <w:szCs w:val="24"/>
              </w:rPr>
              <w:t xml:space="preserve">Éducation </w:t>
            </w:r>
          </w:p>
        </w:tc>
        <w:tc>
          <w:tcPr>
            <w:tcW w:w="628" w:type="pct"/>
          </w:tcPr>
          <w:p w14:paraId="3A24A803" w14:textId="364C76C7"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2B4E5A7A" w14:textId="5EFD2181"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r w:rsidR="00A20A69" w:rsidRPr="00BA113F" w14:paraId="7ED91E74" w14:textId="77777777" w:rsidTr="00A20A69">
        <w:trPr>
          <w:trHeight w:val="360"/>
        </w:trPr>
        <w:tc>
          <w:tcPr>
            <w:tcW w:w="3744" w:type="pct"/>
            <w:noWrap/>
          </w:tcPr>
          <w:p w14:paraId="0EF58DA7" w14:textId="475AECE5" w:rsidR="00A20A69" w:rsidRPr="00BA113F" w:rsidRDefault="00A20A69" w:rsidP="00D4481A">
            <w:pPr>
              <w:rPr>
                <w:rFonts w:cs="Times New Roman"/>
                <w:color w:val="auto"/>
                <w:highlight w:val="magenta"/>
              </w:rPr>
            </w:pPr>
            <w:r>
              <w:rPr>
                <w:color w:val="auto"/>
                <w:szCs w:val="24"/>
              </w:rPr>
              <w:t>Services de l'intérieur</w:t>
            </w:r>
          </w:p>
        </w:tc>
        <w:tc>
          <w:tcPr>
            <w:tcW w:w="628" w:type="pct"/>
          </w:tcPr>
          <w:p w14:paraId="7D480353" w14:textId="6ED3A56D"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c>
          <w:tcPr>
            <w:tcW w:w="628" w:type="pct"/>
          </w:tcPr>
          <w:p w14:paraId="4EB4882E" w14:textId="5246E45F" w:rsidR="00A20A69" w:rsidRPr="00BA113F" w:rsidRDefault="00A20A69" w:rsidP="00571DA1">
            <w:pPr>
              <w:autoSpaceDE w:val="0"/>
              <w:autoSpaceDN w:val="0"/>
              <w:adjustRightInd w:val="0"/>
              <w:contextualSpacing/>
              <w:jc w:val="center"/>
              <w:rPr>
                <w:rFonts w:eastAsia="Times New Roman" w:cs="Times New Roman"/>
                <w:color w:val="auto"/>
                <w:szCs w:val="24"/>
              </w:rPr>
            </w:pPr>
            <w:r w:rsidRPr="00406E35">
              <w:rPr>
                <w:rFonts w:eastAsia="Times New Roman" w:cs="Times New Roman"/>
                <w:szCs w:val="24"/>
              </w:rPr>
              <w:fldChar w:fldCharType="begin">
                <w:ffData>
                  <w:name w:val=""/>
                  <w:enabled/>
                  <w:calcOnExit w:val="0"/>
                  <w:checkBox>
                    <w:sizeAuto/>
                    <w:default w:val="0"/>
                  </w:checkBox>
                </w:ffData>
              </w:fldChar>
            </w:r>
            <w:r w:rsidRPr="00406E35">
              <w:rPr>
                <w:rFonts w:eastAsia="Times New Roman" w:cs="Times New Roman"/>
                <w:szCs w:val="24"/>
              </w:rPr>
              <w:instrText xml:space="preserve"> FORMCHECKBOX </w:instrText>
            </w:r>
            <w:r w:rsidRPr="00406E35">
              <w:rPr>
                <w:rFonts w:eastAsia="Times New Roman" w:cs="Times New Roman"/>
                <w:szCs w:val="24"/>
              </w:rPr>
            </w:r>
            <w:r w:rsidRPr="00406E35">
              <w:rPr>
                <w:rFonts w:eastAsia="Times New Roman" w:cs="Times New Roman"/>
                <w:szCs w:val="24"/>
              </w:rPr>
              <w:fldChar w:fldCharType="end"/>
            </w:r>
          </w:p>
        </w:tc>
      </w:tr>
    </w:tbl>
    <w:p w14:paraId="6A724EDC" w14:textId="77777777" w:rsidR="00571DA1" w:rsidRPr="00BA113F" w:rsidRDefault="00571DA1" w:rsidP="00571DA1">
      <w:pPr>
        <w:tabs>
          <w:tab w:val="left" w:pos="1418"/>
          <w:tab w:val="left" w:pos="2835"/>
        </w:tabs>
        <w:autoSpaceDE w:val="0"/>
        <w:autoSpaceDN w:val="0"/>
        <w:adjustRightInd w:val="0"/>
        <w:spacing w:after="0" w:line="240" w:lineRule="auto"/>
        <w:ind w:left="360"/>
        <w:contextualSpacing/>
        <w:jc w:val="both"/>
        <w:rPr>
          <w:rFonts w:eastAsia="Times New Roman" w:cs="Times New Roman"/>
          <w:szCs w:val="24"/>
          <w:lang w:val="en-US"/>
        </w:rPr>
      </w:pPr>
    </w:p>
    <w:p w14:paraId="3E483E8A" w14:textId="77777777" w:rsidR="00677DFC" w:rsidRPr="00BA113F" w:rsidRDefault="00D71726" w:rsidP="000057D4">
      <w:pPr>
        <w:numPr>
          <w:ilvl w:val="1"/>
          <w:numId w:val="29"/>
        </w:numPr>
        <w:tabs>
          <w:tab w:val="left" w:pos="450"/>
        </w:tabs>
        <w:spacing w:after="240" w:line="240" w:lineRule="auto"/>
        <w:contextualSpacing/>
        <w:jc w:val="both"/>
        <w:rPr>
          <w:rFonts w:eastAsia="Times New Roman" w:cs="Times New Roman"/>
          <w:szCs w:val="24"/>
        </w:rPr>
      </w:pPr>
      <w:r>
        <w:t>Avez-vous développé et maintenu un système de gestion des données informatiques électroniques pour les EWRS (logiciels et matériels) couvrant les sujets suivants?</w:t>
      </w:r>
    </w:p>
    <w:p w14:paraId="74940E32" w14:textId="77777777" w:rsidR="00677DFC" w:rsidRPr="00FB22AF" w:rsidRDefault="00677DFC" w:rsidP="00130972">
      <w:pPr>
        <w:keepNext/>
        <w:tabs>
          <w:tab w:val="left" w:pos="1418"/>
          <w:tab w:val="left" w:pos="2835"/>
        </w:tabs>
        <w:autoSpaceDE w:val="0"/>
        <w:autoSpaceDN w:val="0"/>
        <w:adjustRightInd w:val="0"/>
        <w:spacing w:after="0" w:line="240" w:lineRule="auto"/>
        <w:ind w:left="357"/>
        <w:contextualSpacing/>
        <w:jc w:val="both"/>
        <w:rPr>
          <w:rFonts w:eastAsia="Times New Roman" w:cs="Times New Roman"/>
          <w:szCs w:val="24"/>
        </w:rPr>
      </w:pPr>
    </w:p>
    <w:tbl>
      <w:tblPr>
        <w:tblStyle w:val="GridTable1LightAccent1"/>
        <w:tblW w:w="4809" w:type="pct"/>
        <w:tblInd w:w="534" w:type="dxa"/>
        <w:tblLayout w:type="fixed"/>
        <w:tblLook w:val="0620" w:firstRow="1" w:lastRow="0" w:firstColumn="0" w:lastColumn="0" w:noHBand="1" w:noVBand="1"/>
      </w:tblPr>
      <w:tblGrid>
        <w:gridCol w:w="2801"/>
        <w:gridCol w:w="950"/>
        <w:gridCol w:w="1042"/>
        <w:gridCol w:w="950"/>
        <w:gridCol w:w="1120"/>
        <w:gridCol w:w="950"/>
        <w:gridCol w:w="1120"/>
      </w:tblGrid>
      <w:tr w:rsidR="00677DFC" w:rsidRPr="00BA113F" w14:paraId="07B34358" w14:textId="77777777" w:rsidTr="003445DF">
        <w:trPr>
          <w:cnfStyle w:val="100000000000" w:firstRow="1" w:lastRow="0" w:firstColumn="0" w:lastColumn="0" w:oddVBand="0" w:evenVBand="0" w:oddHBand="0" w:evenHBand="0" w:firstRowFirstColumn="0" w:firstRowLastColumn="0" w:lastRowFirstColumn="0" w:lastRowLastColumn="0"/>
        </w:trPr>
        <w:tc>
          <w:tcPr>
            <w:tcW w:w="1567" w:type="pct"/>
            <w:vMerge w:val="restart"/>
            <w:noWrap/>
            <w:vAlign w:val="center"/>
          </w:tcPr>
          <w:p w14:paraId="6EF17ABD" w14:textId="77777777" w:rsidR="00677DFC" w:rsidRPr="00FB22AF" w:rsidRDefault="00677DFC" w:rsidP="00130972">
            <w:pPr>
              <w:keepNext/>
              <w:rPr>
                <w:rFonts w:cs="Times New Roman"/>
              </w:rPr>
            </w:pPr>
          </w:p>
        </w:tc>
        <w:tc>
          <w:tcPr>
            <w:tcW w:w="1115" w:type="pct"/>
            <w:gridSpan w:val="2"/>
            <w:vAlign w:val="center"/>
          </w:tcPr>
          <w:p w14:paraId="40FE9820" w14:textId="77777777" w:rsidR="00677DFC" w:rsidRPr="00BA113F" w:rsidRDefault="00677DFC" w:rsidP="00130972">
            <w:pPr>
              <w:keepNext/>
              <w:rPr>
                <w:rFonts w:cs="Times New Roman"/>
              </w:rPr>
            </w:pPr>
            <w:r>
              <w:t>Niveau provincial</w:t>
            </w:r>
          </w:p>
        </w:tc>
        <w:tc>
          <w:tcPr>
            <w:tcW w:w="1158" w:type="pct"/>
            <w:gridSpan w:val="2"/>
            <w:vAlign w:val="center"/>
          </w:tcPr>
          <w:p w14:paraId="021EDA05" w14:textId="77777777" w:rsidR="00677DFC" w:rsidRPr="00BA113F" w:rsidRDefault="00677DFC" w:rsidP="00130972">
            <w:pPr>
              <w:keepNext/>
              <w:rPr>
                <w:rFonts w:cs="Times New Roman"/>
              </w:rPr>
            </w:pPr>
            <w:r>
              <w:t>Niveau régional</w:t>
            </w:r>
          </w:p>
        </w:tc>
        <w:tc>
          <w:tcPr>
            <w:tcW w:w="1160" w:type="pct"/>
            <w:gridSpan w:val="2"/>
            <w:vAlign w:val="center"/>
          </w:tcPr>
          <w:p w14:paraId="749EB5D9" w14:textId="77777777" w:rsidR="00677DFC" w:rsidRPr="00BA113F" w:rsidRDefault="00677DFC" w:rsidP="00130972">
            <w:pPr>
              <w:keepNext/>
              <w:rPr>
                <w:rFonts w:cs="Times New Roman"/>
              </w:rPr>
            </w:pPr>
            <w:r>
              <w:t>Niveau national</w:t>
            </w:r>
          </w:p>
        </w:tc>
      </w:tr>
      <w:tr w:rsidR="006B5AFF" w:rsidRPr="00BA113F" w14:paraId="05ED0D3E" w14:textId="77777777" w:rsidTr="003445DF">
        <w:tc>
          <w:tcPr>
            <w:tcW w:w="1567" w:type="pct"/>
            <w:vMerge/>
            <w:noWrap/>
            <w:vAlign w:val="center"/>
          </w:tcPr>
          <w:p w14:paraId="032B349B" w14:textId="77777777" w:rsidR="009F384A" w:rsidRPr="00BA113F" w:rsidRDefault="009F384A" w:rsidP="009F384A">
            <w:pPr>
              <w:rPr>
                <w:rFonts w:cs="Times New Roman"/>
                <w:lang w:val="en-US"/>
              </w:rPr>
            </w:pPr>
          </w:p>
        </w:tc>
        <w:tc>
          <w:tcPr>
            <w:tcW w:w="532" w:type="pct"/>
            <w:vAlign w:val="center"/>
          </w:tcPr>
          <w:p w14:paraId="2B8DC32D" w14:textId="77777777" w:rsidR="009F384A" w:rsidRPr="00BA113F" w:rsidRDefault="009F384A" w:rsidP="009F384A">
            <w:pPr>
              <w:jc w:val="center"/>
              <w:rPr>
                <w:rFonts w:cs="Times New Roman"/>
                <w:b/>
              </w:rPr>
            </w:pPr>
            <w:r>
              <w:rPr>
                <w:b/>
                <w:szCs w:val="24"/>
              </w:rPr>
              <w:t>Non</w:t>
            </w:r>
          </w:p>
        </w:tc>
        <w:tc>
          <w:tcPr>
            <w:tcW w:w="583" w:type="pct"/>
            <w:vAlign w:val="center"/>
          </w:tcPr>
          <w:p w14:paraId="788556E9" w14:textId="77777777" w:rsidR="009F384A" w:rsidRPr="00BA113F" w:rsidRDefault="009F384A" w:rsidP="009F384A">
            <w:pPr>
              <w:autoSpaceDE w:val="0"/>
              <w:autoSpaceDN w:val="0"/>
              <w:adjustRightInd w:val="0"/>
              <w:jc w:val="center"/>
              <w:rPr>
                <w:rFonts w:eastAsia="Times New Roman" w:cs="Times New Roman"/>
                <w:b/>
                <w:szCs w:val="24"/>
              </w:rPr>
            </w:pPr>
            <w:r>
              <w:rPr>
                <w:b/>
                <w:szCs w:val="24"/>
              </w:rPr>
              <w:t>Oui</w:t>
            </w:r>
          </w:p>
        </w:tc>
        <w:tc>
          <w:tcPr>
            <w:tcW w:w="532" w:type="pct"/>
            <w:vAlign w:val="center"/>
          </w:tcPr>
          <w:p w14:paraId="2E641704" w14:textId="77777777" w:rsidR="009F384A" w:rsidRPr="00BA113F" w:rsidRDefault="009F384A" w:rsidP="009F384A">
            <w:pPr>
              <w:jc w:val="center"/>
              <w:rPr>
                <w:rFonts w:cs="Times New Roman"/>
                <w:b/>
              </w:rPr>
            </w:pPr>
            <w:r>
              <w:rPr>
                <w:b/>
                <w:szCs w:val="24"/>
              </w:rPr>
              <w:t>Non</w:t>
            </w:r>
          </w:p>
        </w:tc>
        <w:tc>
          <w:tcPr>
            <w:tcW w:w="627" w:type="pct"/>
            <w:vAlign w:val="center"/>
          </w:tcPr>
          <w:p w14:paraId="50D3BD5C" w14:textId="77777777" w:rsidR="009F384A" w:rsidRPr="00BA113F" w:rsidRDefault="009F384A" w:rsidP="009F384A">
            <w:pPr>
              <w:autoSpaceDE w:val="0"/>
              <w:autoSpaceDN w:val="0"/>
              <w:adjustRightInd w:val="0"/>
              <w:jc w:val="center"/>
              <w:rPr>
                <w:rFonts w:eastAsia="Times New Roman" w:cs="Times New Roman"/>
                <w:b/>
                <w:szCs w:val="24"/>
              </w:rPr>
            </w:pPr>
            <w:r>
              <w:rPr>
                <w:b/>
                <w:szCs w:val="24"/>
              </w:rPr>
              <w:t>Oui</w:t>
            </w:r>
          </w:p>
        </w:tc>
        <w:tc>
          <w:tcPr>
            <w:tcW w:w="532" w:type="pct"/>
            <w:vAlign w:val="center"/>
          </w:tcPr>
          <w:p w14:paraId="66144225" w14:textId="77777777" w:rsidR="009F384A" w:rsidRPr="00BA113F" w:rsidRDefault="009F384A" w:rsidP="009F384A">
            <w:pPr>
              <w:jc w:val="center"/>
              <w:rPr>
                <w:rFonts w:cs="Times New Roman"/>
                <w:b/>
              </w:rPr>
            </w:pPr>
            <w:r>
              <w:rPr>
                <w:b/>
                <w:szCs w:val="24"/>
              </w:rPr>
              <w:t>Non</w:t>
            </w:r>
          </w:p>
        </w:tc>
        <w:tc>
          <w:tcPr>
            <w:tcW w:w="628" w:type="pct"/>
            <w:vAlign w:val="center"/>
          </w:tcPr>
          <w:p w14:paraId="323A6979" w14:textId="77777777" w:rsidR="009F384A" w:rsidRPr="00BA113F" w:rsidRDefault="009F384A" w:rsidP="009F384A">
            <w:pPr>
              <w:autoSpaceDE w:val="0"/>
              <w:autoSpaceDN w:val="0"/>
              <w:adjustRightInd w:val="0"/>
              <w:jc w:val="center"/>
              <w:rPr>
                <w:rFonts w:eastAsia="Times New Roman" w:cs="Times New Roman"/>
                <w:b/>
                <w:szCs w:val="24"/>
              </w:rPr>
            </w:pPr>
            <w:r>
              <w:rPr>
                <w:b/>
                <w:szCs w:val="24"/>
              </w:rPr>
              <w:t>Oui</w:t>
            </w:r>
          </w:p>
        </w:tc>
      </w:tr>
      <w:tr w:rsidR="00A20A69" w:rsidRPr="00BA113F" w14:paraId="06A6DBE6" w14:textId="77777777" w:rsidTr="003445DF">
        <w:trPr>
          <w:trHeight w:val="360"/>
        </w:trPr>
        <w:tc>
          <w:tcPr>
            <w:tcW w:w="1567" w:type="pct"/>
            <w:noWrap/>
            <w:vAlign w:val="center"/>
          </w:tcPr>
          <w:p w14:paraId="7221C588" w14:textId="77777777" w:rsidR="00A20A69" w:rsidRPr="00BA113F" w:rsidRDefault="00A20A69" w:rsidP="00CC423E">
            <w:pPr>
              <w:autoSpaceDE w:val="0"/>
              <w:autoSpaceDN w:val="0"/>
              <w:adjustRightInd w:val="0"/>
              <w:contextualSpacing/>
              <w:rPr>
                <w:rFonts w:eastAsia="Times New Roman" w:cs="Times New Roman"/>
                <w:szCs w:val="24"/>
              </w:rPr>
            </w:pPr>
            <w:r>
              <w:t>Journal des alertes</w:t>
            </w:r>
          </w:p>
        </w:tc>
        <w:tc>
          <w:tcPr>
            <w:tcW w:w="532" w:type="pct"/>
          </w:tcPr>
          <w:p w14:paraId="14A3F396" w14:textId="4AED4EBE"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83" w:type="pct"/>
          </w:tcPr>
          <w:p w14:paraId="70C47AA9" w14:textId="2CB0A5D1"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3CA295F0" w14:textId="1DEACFDB"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7" w:type="pct"/>
          </w:tcPr>
          <w:p w14:paraId="445EEB6F" w14:textId="3FC286C9"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087AD399" w14:textId="7F94C6B8"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8" w:type="pct"/>
          </w:tcPr>
          <w:p w14:paraId="6B1458FD" w14:textId="37324329"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r>
      <w:tr w:rsidR="00A20A69" w:rsidRPr="00BA113F" w14:paraId="3DFC77F2" w14:textId="77777777" w:rsidTr="003445DF">
        <w:trPr>
          <w:trHeight w:val="360"/>
        </w:trPr>
        <w:tc>
          <w:tcPr>
            <w:tcW w:w="1567" w:type="pct"/>
            <w:noWrap/>
            <w:vAlign w:val="center"/>
          </w:tcPr>
          <w:p w14:paraId="4A4EAEF1" w14:textId="77777777" w:rsidR="00A20A69" w:rsidRPr="00BA113F" w:rsidRDefault="00A20A69" w:rsidP="00CC423E">
            <w:pPr>
              <w:autoSpaceDE w:val="0"/>
              <w:autoSpaceDN w:val="0"/>
              <w:adjustRightInd w:val="0"/>
              <w:contextualSpacing/>
              <w:rPr>
                <w:rFonts w:eastAsia="Times New Roman" w:cs="Times New Roman"/>
                <w:szCs w:val="24"/>
              </w:rPr>
            </w:pPr>
            <w:r>
              <w:t>Entrée de données</w:t>
            </w:r>
          </w:p>
        </w:tc>
        <w:tc>
          <w:tcPr>
            <w:tcW w:w="532" w:type="pct"/>
          </w:tcPr>
          <w:p w14:paraId="479A29B8" w14:textId="5683DE17"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83" w:type="pct"/>
          </w:tcPr>
          <w:p w14:paraId="003F4D57" w14:textId="231D7615"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1786BFC0" w14:textId="08EBFBC2"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7" w:type="pct"/>
          </w:tcPr>
          <w:p w14:paraId="2776E49F" w14:textId="7F3ACF00"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172D6EA1" w14:textId="399BA6B1"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8" w:type="pct"/>
          </w:tcPr>
          <w:p w14:paraId="44F9CB63" w14:textId="2DA60D87" w:rsidR="00A20A69" w:rsidRPr="00BA113F" w:rsidRDefault="00A20A69" w:rsidP="00CC423E">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r>
      <w:tr w:rsidR="00A20A69" w:rsidRPr="00BA113F" w14:paraId="7B2DC750" w14:textId="77777777" w:rsidTr="003445DF">
        <w:trPr>
          <w:trHeight w:val="360"/>
        </w:trPr>
        <w:tc>
          <w:tcPr>
            <w:tcW w:w="1567" w:type="pct"/>
            <w:noWrap/>
            <w:vAlign w:val="center"/>
          </w:tcPr>
          <w:p w14:paraId="199256BC" w14:textId="77777777" w:rsidR="00A20A69" w:rsidRPr="00BA113F" w:rsidRDefault="00A20A69" w:rsidP="00677DFC">
            <w:pPr>
              <w:autoSpaceDE w:val="0"/>
              <w:autoSpaceDN w:val="0"/>
              <w:adjustRightInd w:val="0"/>
              <w:contextualSpacing/>
              <w:rPr>
                <w:rFonts w:eastAsia="Times New Roman" w:cs="Times New Roman"/>
                <w:szCs w:val="24"/>
              </w:rPr>
            </w:pPr>
            <w:r>
              <w:t>Analyse</w:t>
            </w:r>
          </w:p>
        </w:tc>
        <w:tc>
          <w:tcPr>
            <w:tcW w:w="532" w:type="pct"/>
          </w:tcPr>
          <w:p w14:paraId="1E161948" w14:textId="489CD878"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83" w:type="pct"/>
          </w:tcPr>
          <w:p w14:paraId="50D48E5C" w14:textId="28E4AA6A"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056649E6" w14:textId="2DB9C937"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7" w:type="pct"/>
          </w:tcPr>
          <w:p w14:paraId="402DB44D" w14:textId="1A88A933"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346ACD35" w14:textId="4EE21292"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8" w:type="pct"/>
          </w:tcPr>
          <w:p w14:paraId="004F3EED" w14:textId="7F2FFF46"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r>
      <w:tr w:rsidR="00A20A69" w:rsidRPr="00BA113F" w14:paraId="619AD565" w14:textId="77777777" w:rsidTr="003445DF">
        <w:trPr>
          <w:trHeight w:val="360"/>
        </w:trPr>
        <w:tc>
          <w:tcPr>
            <w:tcW w:w="1567" w:type="pct"/>
            <w:noWrap/>
            <w:vAlign w:val="center"/>
          </w:tcPr>
          <w:p w14:paraId="26443144" w14:textId="54D99842" w:rsidR="00A20A69" w:rsidRPr="00BA113F" w:rsidRDefault="00A20A69" w:rsidP="00130972">
            <w:pPr>
              <w:autoSpaceDE w:val="0"/>
              <w:autoSpaceDN w:val="0"/>
              <w:adjustRightInd w:val="0"/>
              <w:contextualSpacing/>
              <w:rPr>
                <w:rFonts w:eastAsia="Times New Roman" w:cs="Times New Roman"/>
                <w:szCs w:val="24"/>
              </w:rPr>
            </w:pPr>
            <w:r>
              <w:t>Système d'information géographique (SIG)</w:t>
            </w:r>
          </w:p>
        </w:tc>
        <w:tc>
          <w:tcPr>
            <w:tcW w:w="532" w:type="pct"/>
          </w:tcPr>
          <w:p w14:paraId="2122C077" w14:textId="011EDAE5"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83" w:type="pct"/>
          </w:tcPr>
          <w:p w14:paraId="4D3E6900" w14:textId="78B22E34"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6E4F01AF" w14:textId="197821FE"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7" w:type="pct"/>
          </w:tcPr>
          <w:p w14:paraId="68008ADC" w14:textId="48FFB09C"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77DC1686" w14:textId="622CA92D"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8" w:type="pct"/>
          </w:tcPr>
          <w:p w14:paraId="51591581" w14:textId="7A564DCE"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r>
      <w:tr w:rsidR="00A20A69" w:rsidRPr="00BA113F" w14:paraId="2CCF7D44" w14:textId="77777777" w:rsidTr="003445DF">
        <w:trPr>
          <w:trHeight w:val="360"/>
        </w:trPr>
        <w:tc>
          <w:tcPr>
            <w:tcW w:w="1567" w:type="pct"/>
            <w:noWrap/>
            <w:vAlign w:val="center"/>
          </w:tcPr>
          <w:p w14:paraId="0BF9743D" w14:textId="77777777" w:rsidR="00A20A69" w:rsidRPr="00BA113F" w:rsidRDefault="00A20A69" w:rsidP="00677DFC">
            <w:pPr>
              <w:autoSpaceDE w:val="0"/>
              <w:autoSpaceDN w:val="0"/>
              <w:adjustRightInd w:val="0"/>
              <w:contextualSpacing/>
              <w:rPr>
                <w:rFonts w:eastAsia="Times New Roman" w:cs="Times New Roman"/>
                <w:szCs w:val="24"/>
              </w:rPr>
            </w:pPr>
            <w:r>
              <w:t>Signalement</w:t>
            </w:r>
          </w:p>
        </w:tc>
        <w:tc>
          <w:tcPr>
            <w:tcW w:w="532" w:type="pct"/>
          </w:tcPr>
          <w:p w14:paraId="7BECF4E4" w14:textId="43B35328"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83" w:type="pct"/>
          </w:tcPr>
          <w:p w14:paraId="4C7BB987" w14:textId="281838DA"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41893CB2" w14:textId="541BB8D8"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7" w:type="pct"/>
          </w:tcPr>
          <w:p w14:paraId="48EA4B89" w14:textId="3F937E5F"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5F609C90" w14:textId="02FBD98C"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8" w:type="pct"/>
          </w:tcPr>
          <w:p w14:paraId="18631954" w14:textId="337D5759"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r>
      <w:tr w:rsidR="00A20A69" w:rsidRPr="00BA113F" w14:paraId="4F87585C" w14:textId="77777777" w:rsidTr="003445DF">
        <w:trPr>
          <w:trHeight w:val="360"/>
        </w:trPr>
        <w:tc>
          <w:tcPr>
            <w:tcW w:w="1567" w:type="pct"/>
            <w:noWrap/>
            <w:vAlign w:val="center"/>
          </w:tcPr>
          <w:p w14:paraId="2F0553B3" w14:textId="77777777" w:rsidR="00A20A69" w:rsidRPr="00BA113F" w:rsidRDefault="00A20A69" w:rsidP="00677DFC">
            <w:pPr>
              <w:autoSpaceDE w:val="0"/>
              <w:autoSpaceDN w:val="0"/>
              <w:adjustRightInd w:val="0"/>
              <w:contextualSpacing/>
              <w:rPr>
                <w:rFonts w:eastAsia="Times New Roman" w:cs="Times New Roman"/>
                <w:szCs w:val="24"/>
              </w:rPr>
            </w:pPr>
            <w:r>
              <w:t>Système de suivi épidémiologique</w:t>
            </w:r>
          </w:p>
        </w:tc>
        <w:tc>
          <w:tcPr>
            <w:tcW w:w="532" w:type="pct"/>
          </w:tcPr>
          <w:p w14:paraId="7A68C421" w14:textId="368DFBDB"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83" w:type="pct"/>
          </w:tcPr>
          <w:p w14:paraId="2039187B" w14:textId="5DC335B2"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496CEF24" w14:textId="7A6B8D1E"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7" w:type="pct"/>
          </w:tcPr>
          <w:p w14:paraId="731F045A" w14:textId="49E3DC0C"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532" w:type="pct"/>
          </w:tcPr>
          <w:p w14:paraId="07F6ED74" w14:textId="24082CD3"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c>
          <w:tcPr>
            <w:tcW w:w="628" w:type="pct"/>
          </w:tcPr>
          <w:p w14:paraId="27003F41" w14:textId="350AD7CA" w:rsidR="00A20A69" w:rsidRPr="00BA113F" w:rsidRDefault="00A20A69" w:rsidP="00677DFC">
            <w:pPr>
              <w:autoSpaceDE w:val="0"/>
              <w:autoSpaceDN w:val="0"/>
              <w:adjustRightInd w:val="0"/>
              <w:contextualSpacing/>
              <w:jc w:val="center"/>
              <w:rPr>
                <w:rFonts w:eastAsia="Times New Roman" w:cs="Times New Roman"/>
                <w:szCs w:val="24"/>
              </w:rPr>
            </w:pPr>
            <w:r w:rsidRPr="001D16E6">
              <w:rPr>
                <w:rFonts w:eastAsia="Times New Roman" w:cs="Times New Roman"/>
                <w:szCs w:val="24"/>
              </w:rPr>
              <w:fldChar w:fldCharType="begin">
                <w:ffData>
                  <w:name w:val=""/>
                  <w:enabled/>
                  <w:calcOnExit w:val="0"/>
                  <w:checkBox>
                    <w:sizeAuto/>
                    <w:default w:val="0"/>
                  </w:checkBox>
                </w:ffData>
              </w:fldChar>
            </w:r>
            <w:r w:rsidRPr="001D16E6">
              <w:rPr>
                <w:rFonts w:eastAsia="Times New Roman" w:cs="Times New Roman"/>
                <w:szCs w:val="24"/>
              </w:rPr>
              <w:instrText xml:space="preserve"> FORMCHECKBOX </w:instrText>
            </w:r>
            <w:r w:rsidRPr="001D16E6">
              <w:rPr>
                <w:rFonts w:eastAsia="Times New Roman" w:cs="Times New Roman"/>
                <w:szCs w:val="24"/>
              </w:rPr>
            </w:r>
            <w:r w:rsidRPr="001D16E6">
              <w:rPr>
                <w:rFonts w:eastAsia="Times New Roman" w:cs="Times New Roman"/>
                <w:szCs w:val="24"/>
              </w:rPr>
              <w:fldChar w:fldCharType="end"/>
            </w:r>
          </w:p>
        </w:tc>
      </w:tr>
    </w:tbl>
    <w:p w14:paraId="1655A0A9" w14:textId="77777777" w:rsidR="00677DFC" w:rsidRDefault="00677DFC" w:rsidP="00677DFC">
      <w:pPr>
        <w:tabs>
          <w:tab w:val="left" w:pos="1418"/>
          <w:tab w:val="left" w:pos="2835"/>
        </w:tabs>
        <w:autoSpaceDE w:val="0"/>
        <w:autoSpaceDN w:val="0"/>
        <w:adjustRightInd w:val="0"/>
        <w:spacing w:after="0" w:line="240" w:lineRule="auto"/>
        <w:ind w:left="357"/>
        <w:contextualSpacing/>
        <w:jc w:val="both"/>
        <w:rPr>
          <w:rFonts w:eastAsia="Times New Roman" w:cs="Times New Roman"/>
          <w:szCs w:val="24"/>
          <w:lang w:val="en-US"/>
        </w:rPr>
      </w:pPr>
    </w:p>
    <w:p w14:paraId="5114D054" w14:textId="77777777" w:rsidR="003445DF" w:rsidRPr="005F78A8" w:rsidRDefault="003445DF" w:rsidP="003445DF">
      <w:pPr>
        <w:numPr>
          <w:ilvl w:val="1"/>
          <w:numId w:val="29"/>
        </w:numPr>
        <w:tabs>
          <w:tab w:val="left" w:pos="450"/>
        </w:tabs>
        <w:spacing w:after="240" w:line="240" w:lineRule="auto"/>
        <w:contextualSpacing/>
        <w:jc w:val="both"/>
        <w:rPr>
          <w:rFonts w:eastAsia="Times New Roman" w:cs="Times New Roman"/>
          <w:szCs w:val="24"/>
        </w:rPr>
      </w:pPr>
      <w:r>
        <w:t>Avez-vous un système d'enregistrement pour le journal d'alerte et un système de suivi des épidémies aux niveaux provincial, régional et national?</w:t>
      </w:r>
    </w:p>
    <w:tbl>
      <w:tblPr>
        <w:tblStyle w:val="GridTable1LightAccent1"/>
        <w:tblW w:w="4806" w:type="pct"/>
        <w:tblInd w:w="534" w:type="dxa"/>
        <w:tblLook w:val="0620" w:firstRow="1" w:lastRow="0" w:firstColumn="0" w:lastColumn="0" w:noHBand="1" w:noVBand="1"/>
      </w:tblPr>
      <w:tblGrid>
        <w:gridCol w:w="3516"/>
        <w:gridCol w:w="901"/>
        <w:gridCol w:w="903"/>
        <w:gridCol w:w="903"/>
        <w:gridCol w:w="903"/>
        <w:gridCol w:w="903"/>
        <w:gridCol w:w="899"/>
      </w:tblGrid>
      <w:tr w:rsidR="003445DF" w:rsidRPr="00BA113F" w14:paraId="23DD57BD" w14:textId="77777777" w:rsidTr="003445DF">
        <w:trPr>
          <w:cnfStyle w:val="100000000000" w:firstRow="1" w:lastRow="0" w:firstColumn="0" w:lastColumn="0" w:oddVBand="0" w:evenVBand="0" w:oddHBand="0" w:evenHBand="0" w:firstRowFirstColumn="0" w:firstRowLastColumn="0" w:lastRowFirstColumn="0" w:lastRowLastColumn="0"/>
        </w:trPr>
        <w:tc>
          <w:tcPr>
            <w:tcW w:w="1576" w:type="pct"/>
            <w:vMerge w:val="restart"/>
            <w:noWrap/>
            <w:vAlign w:val="center"/>
          </w:tcPr>
          <w:p w14:paraId="26890F58" w14:textId="77777777" w:rsidR="003445DF" w:rsidRPr="00FB22AF" w:rsidRDefault="003445DF" w:rsidP="00995676">
            <w:pPr>
              <w:rPr>
                <w:rFonts w:cs="Times New Roman"/>
              </w:rPr>
            </w:pPr>
          </w:p>
        </w:tc>
        <w:tc>
          <w:tcPr>
            <w:tcW w:w="1141" w:type="pct"/>
            <w:gridSpan w:val="2"/>
            <w:vAlign w:val="center"/>
          </w:tcPr>
          <w:p w14:paraId="731E5ADD" w14:textId="77777777" w:rsidR="003445DF" w:rsidRPr="00BA113F" w:rsidRDefault="003445DF" w:rsidP="00995676">
            <w:pPr>
              <w:rPr>
                <w:rFonts w:cs="Times New Roman"/>
              </w:rPr>
            </w:pPr>
            <w:r>
              <w:t>Niveau provincial</w:t>
            </w:r>
          </w:p>
        </w:tc>
        <w:tc>
          <w:tcPr>
            <w:tcW w:w="1142" w:type="pct"/>
            <w:gridSpan w:val="2"/>
            <w:vAlign w:val="center"/>
          </w:tcPr>
          <w:p w14:paraId="6E90BD74" w14:textId="77777777" w:rsidR="003445DF" w:rsidRPr="00BA113F" w:rsidRDefault="003445DF" w:rsidP="00995676">
            <w:pPr>
              <w:rPr>
                <w:rFonts w:cs="Times New Roman"/>
              </w:rPr>
            </w:pPr>
            <w:r>
              <w:t>Niveau régional</w:t>
            </w:r>
          </w:p>
        </w:tc>
        <w:tc>
          <w:tcPr>
            <w:tcW w:w="1140" w:type="pct"/>
            <w:gridSpan w:val="2"/>
            <w:vAlign w:val="center"/>
          </w:tcPr>
          <w:p w14:paraId="41C0FE02" w14:textId="77777777" w:rsidR="003445DF" w:rsidRPr="00BA113F" w:rsidRDefault="003445DF" w:rsidP="00995676">
            <w:pPr>
              <w:rPr>
                <w:rFonts w:cs="Times New Roman"/>
              </w:rPr>
            </w:pPr>
            <w:r>
              <w:t>Niveau national</w:t>
            </w:r>
          </w:p>
        </w:tc>
      </w:tr>
      <w:tr w:rsidR="003445DF" w:rsidRPr="00BA113F" w14:paraId="70D41AB9" w14:textId="77777777" w:rsidTr="003445DF">
        <w:tc>
          <w:tcPr>
            <w:tcW w:w="1576" w:type="pct"/>
            <w:vMerge/>
            <w:noWrap/>
            <w:vAlign w:val="center"/>
          </w:tcPr>
          <w:p w14:paraId="7D7BAC4C" w14:textId="77777777" w:rsidR="003445DF" w:rsidRPr="00BA113F" w:rsidRDefault="003445DF" w:rsidP="00995676">
            <w:pPr>
              <w:rPr>
                <w:rFonts w:cs="Times New Roman"/>
                <w:lang w:val="en-US"/>
              </w:rPr>
            </w:pPr>
          </w:p>
        </w:tc>
        <w:tc>
          <w:tcPr>
            <w:tcW w:w="570" w:type="pct"/>
          </w:tcPr>
          <w:p w14:paraId="0C8DDA1F" w14:textId="77777777" w:rsidR="003445DF" w:rsidRPr="00BA113F" w:rsidRDefault="003445DF" w:rsidP="00995676">
            <w:pPr>
              <w:jc w:val="center"/>
              <w:rPr>
                <w:rFonts w:cs="Times New Roman"/>
                <w:b/>
                <w:szCs w:val="24"/>
              </w:rPr>
            </w:pPr>
            <w:r>
              <w:rPr>
                <w:b/>
                <w:szCs w:val="24"/>
              </w:rPr>
              <w:t>Non</w:t>
            </w:r>
          </w:p>
        </w:tc>
        <w:tc>
          <w:tcPr>
            <w:tcW w:w="571" w:type="pct"/>
          </w:tcPr>
          <w:p w14:paraId="38F58A24" w14:textId="77777777" w:rsidR="003445DF" w:rsidRPr="00BA113F" w:rsidRDefault="003445DF" w:rsidP="00995676">
            <w:pPr>
              <w:autoSpaceDE w:val="0"/>
              <w:autoSpaceDN w:val="0"/>
              <w:adjustRightInd w:val="0"/>
              <w:jc w:val="center"/>
              <w:rPr>
                <w:rFonts w:eastAsia="Times New Roman" w:cs="Times New Roman"/>
                <w:b/>
                <w:szCs w:val="24"/>
              </w:rPr>
            </w:pPr>
            <w:r>
              <w:rPr>
                <w:b/>
                <w:szCs w:val="24"/>
              </w:rPr>
              <w:t>Oui</w:t>
            </w:r>
          </w:p>
        </w:tc>
        <w:tc>
          <w:tcPr>
            <w:tcW w:w="571" w:type="pct"/>
          </w:tcPr>
          <w:p w14:paraId="3EC1475E" w14:textId="77777777" w:rsidR="003445DF" w:rsidRPr="00BA113F" w:rsidRDefault="003445DF" w:rsidP="00995676">
            <w:pPr>
              <w:jc w:val="center"/>
              <w:rPr>
                <w:rFonts w:cs="Times New Roman"/>
                <w:b/>
                <w:szCs w:val="24"/>
              </w:rPr>
            </w:pPr>
            <w:r>
              <w:rPr>
                <w:b/>
                <w:szCs w:val="24"/>
              </w:rPr>
              <w:t>Non</w:t>
            </w:r>
          </w:p>
        </w:tc>
        <w:tc>
          <w:tcPr>
            <w:tcW w:w="571" w:type="pct"/>
          </w:tcPr>
          <w:p w14:paraId="17DBB525" w14:textId="77777777" w:rsidR="003445DF" w:rsidRPr="00BA113F" w:rsidRDefault="003445DF" w:rsidP="00995676">
            <w:pPr>
              <w:autoSpaceDE w:val="0"/>
              <w:autoSpaceDN w:val="0"/>
              <w:adjustRightInd w:val="0"/>
              <w:jc w:val="center"/>
              <w:rPr>
                <w:rFonts w:eastAsia="Times New Roman" w:cs="Times New Roman"/>
                <w:b/>
                <w:szCs w:val="24"/>
              </w:rPr>
            </w:pPr>
            <w:r>
              <w:rPr>
                <w:b/>
                <w:szCs w:val="24"/>
              </w:rPr>
              <w:t>Oui</w:t>
            </w:r>
          </w:p>
        </w:tc>
        <w:tc>
          <w:tcPr>
            <w:tcW w:w="571" w:type="pct"/>
          </w:tcPr>
          <w:p w14:paraId="62C117AB" w14:textId="77777777" w:rsidR="003445DF" w:rsidRPr="00BA113F" w:rsidRDefault="003445DF" w:rsidP="00995676">
            <w:pPr>
              <w:jc w:val="center"/>
              <w:rPr>
                <w:rFonts w:cs="Times New Roman"/>
                <w:b/>
                <w:szCs w:val="24"/>
              </w:rPr>
            </w:pPr>
            <w:r>
              <w:rPr>
                <w:b/>
                <w:szCs w:val="24"/>
              </w:rPr>
              <w:t>Non</w:t>
            </w:r>
          </w:p>
        </w:tc>
        <w:tc>
          <w:tcPr>
            <w:tcW w:w="569" w:type="pct"/>
          </w:tcPr>
          <w:p w14:paraId="24B5E30C" w14:textId="77777777" w:rsidR="003445DF" w:rsidRPr="00BA113F" w:rsidRDefault="003445DF" w:rsidP="00995676">
            <w:pPr>
              <w:autoSpaceDE w:val="0"/>
              <w:autoSpaceDN w:val="0"/>
              <w:adjustRightInd w:val="0"/>
              <w:jc w:val="center"/>
              <w:rPr>
                <w:rFonts w:eastAsia="Times New Roman" w:cs="Times New Roman"/>
                <w:b/>
                <w:szCs w:val="24"/>
              </w:rPr>
            </w:pPr>
            <w:r>
              <w:rPr>
                <w:b/>
                <w:szCs w:val="24"/>
              </w:rPr>
              <w:t>Oui</w:t>
            </w:r>
          </w:p>
        </w:tc>
      </w:tr>
      <w:tr w:rsidR="003445DF" w:rsidRPr="00BA113F" w14:paraId="06EA4A54" w14:textId="77777777" w:rsidTr="003445DF">
        <w:trPr>
          <w:trHeight w:val="360"/>
        </w:trPr>
        <w:tc>
          <w:tcPr>
            <w:tcW w:w="1576" w:type="pct"/>
            <w:noWrap/>
            <w:vAlign w:val="center"/>
          </w:tcPr>
          <w:p w14:paraId="14122378" w14:textId="77777777" w:rsidR="003445DF" w:rsidRPr="00BA113F" w:rsidRDefault="003445DF" w:rsidP="00995676">
            <w:pPr>
              <w:autoSpaceDE w:val="0"/>
              <w:autoSpaceDN w:val="0"/>
              <w:adjustRightInd w:val="0"/>
              <w:contextualSpacing/>
              <w:rPr>
                <w:rFonts w:eastAsia="Times New Roman" w:cs="Times New Roman"/>
                <w:szCs w:val="24"/>
              </w:rPr>
            </w:pPr>
            <w:r>
              <w:t>Journal des alertes</w:t>
            </w:r>
          </w:p>
        </w:tc>
        <w:tc>
          <w:tcPr>
            <w:tcW w:w="570" w:type="pct"/>
          </w:tcPr>
          <w:p w14:paraId="16E77A9A"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c>
          <w:tcPr>
            <w:tcW w:w="571" w:type="pct"/>
          </w:tcPr>
          <w:p w14:paraId="49572EC6"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c>
          <w:tcPr>
            <w:tcW w:w="571" w:type="pct"/>
          </w:tcPr>
          <w:p w14:paraId="30AA510D"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c>
          <w:tcPr>
            <w:tcW w:w="571" w:type="pct"/>
          </w:tcPr>
          <w:p w14:paraId="10F42183"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c>
          <w:tcPr>
            <w:tcW w:w="571" w:type="pct"/>
          </w:tcPr>
          <w:p w14:paraId="00B66481"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c>
          <w:tcPr>
            <w:tcW w:w="569" w:type="pct"/>
          </w:tcPr>
          <w:p w14:paraId="703A4808"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r>
      <w:tr w:rsidR="003445DF" w:rsidRPr="00BA113F" w14:paraId="363E5167" w14:textId="77777777" w:rsidTr="003445DF">
        <w:trPr>
          <w:trHeight w:val="360"/>
        </w:trPr>
        <w:tc>
          <w:tcPr>
            <w:tcW w:w="1576" w:type="pct"/>
            <w:noWrap/>
            <w:vAlign w:val="center"/>
          </w:tcPr>
          <w:p w14:paraId="65323B6D" w14:textId="77777777" w:rsidR="003445DF" w:rsidRPr="00BA113F" w:rsidRDefault="003445DF" w:rsidP="00995676">
            <w:pPr>
              <w:autoSpaceDE w:val="0"/>
              <w:autoSpaceDN w:val="0"/>
              <w:adjustRightInd w:val="0"/>
              <w:contextualSpacing/>
              <w:rPr>
                <w:rFonts w:eastAsia="Times New Roman" w:cs="Times New Roman"/>
                <w:szCs w:val="24"/>
              </w:rPr>
            </w:pPr>
            <w:r>
              <w:t>Système de suivi épidémiologique</w:t>
            </w:r>
          </w:p>
        </w:tc>
        <w:tc>
          <w:tcPr>
            <w:tcW w:w="570" w:type="pct"/>
          </w:tcPr>
          <w:p w14:paraId="531EA64E"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c>
          <w:tcPr>
            <w:tcW w:w="571" w:type="pct"/>
          </w:tcPr>
          <w:p w14:paraId="59DED2C7"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c>
          <w:tcPr>
            <w:tcW w:w="571" w:type="pct"/>
          </w:tcPr>
          <w:p w14:paraId="54491154"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c>
          <w:tcPr>
            <w:tcW w:w="571" w:type="pct"/>
          </w:tcPr>
          <w:p w14:paraId="122AB915"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c>
          <w:tcPr>
            <w:tcW w:w="571" w:type="pct"/>
          </w:tcPr>
          <w:p w14:paraId="0C0B0DE2"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c>
          <w:tcPr>
            <w:tcW w:w="569" w:type="pct"/>
          </w:tcPr>
          <w:p w14:paraId="1F2053DF" w14:textId="77777777" w:rsidR="003445DF" w:rsidRPr="00BA113F" w:rsidRDefault="003445DF" w:rsidP="00995676">
            <w:pPr>
              <w:autoSpaceDE w:val="0"/>
              <w:autoSpaceDN w:val="0"/>
              <w:adjustRightInd w:val="0"/>
              <w:contextualSpacing/>
              <w:jc w:val="center"/>
              <w:rPr>
                <w:rFonts w:eastAsia="Times New Roman" w:cs="Times New Roman"/>
                <w:szCs w:val="24"/>
              </w:rPr>
            </w:pPr>
            <w:r w:rsidRPr="00D80FD9">
              <w:rPr>
                <w:rFonts w:eastAsia="Times New Roman" w:cs="Times New Roman"/>
                <w:szCs w:val="24"/>
              </w:rPr>
              <w:fldChar w:fldCharType="begin">
                <w:ffData>
                  <w:name w:val=""/>
                  <w:enabled/>
                  <w:calcOnExit w:val="0"/>
                  <w:checkBox>
                    <w:sizeAuto/>
                    <w:default w:val="0"/>
                  </w:checkBox>
                </w:ffData>
              </w:fldChar>
            </w:r>
            <w:r w:rsidRPr="00D80FD9">
              <w:rPr>
                <w:rFonts w:eastAsia="Times New Roman" w:cs="Times New Roman"/>
                <w:szCs w:val="24"/>
              </w:rPr>
              <w:instrText xml:space="preserve"> FORMCHECKBOX </w:instrText>
            </w:r>
            <w:r w:rsidRPr="00D80FD9">
              <w:rPr>
                <w:rFonts w:eastAsia="Times New Roman" w:cs="Times New Roman"/>
                <w:szCs w:val="24"/>
              </w:rPr>
            </w:r>
            <w:r w:rsidRPr="00D80FD9">
              <w:rPr>
                <w:rFonts w:eastAsia="Times New Roman" w:cs="Times New Roman"/>
                <w:szCs w:val="24"/>
              </w:rPr>
              <w:fldChar w:fldCharType="end"/>
            </w:r>
          </w:p>
        </w:tc>
      </w:tr>
    </w:tbl>
    <w:p w14:paraId="0FC5A986" w14:textId="77777777" w:rsidR="003445DF" w:rsidRPr="00BA113F" w:rsidRDefault="003445DF" w:rsidP="003445DF">
      <w:pPr>
        <w:autoSpaceDE w:val="0"/>
        <w:autoSpaceDN w:val="0"/>
        <w:adjustRightInd w:val="0"/>
        <w:spacing w:after="0" w:line="240" w:lineRule="auto"/>
        <w:ind w:left="357" w:hanging="357"/>
        <w:rPr>
          <w:rFonts w:eastAsia="Times New Roman" w:cs="Times New Roman"/>
          <w:szCs w:val="24"/>
          <w:lang w:val="en-US"/>
        </w:rPr>
      </w:pPr>
    </w:p>
    <w:p w14:paraId="3C76B39C" w14:textId="77777777" w:rsidR="00D71726" w:rsidRPr="00BA113F" w:rsidRDefault="00627FE6" w:rsidP="003445DF">
      <w:pPr>
        <w:numPr>
          <w:ilvl w:val="1"/>
          <w:numId w:val="29"/>
        </w:numPr>
        <w:tabs>
          <w:tab w:val="left" w:pos="450"/>
        </w:tabs>
        <w:spacing w:after="240" w:line="240" w:lineRule="auto"/>
        <w:contextualSpacing/>
        <w:jc w:val="both"/>
        <w:rPr>
          <w:rFonts w:eastAsia="Times New Roman" w:cs="Times New Roman"/>
          <w:szCs w:val="24"/>
        </w:rPr>
      </w:pPr>
      <w:r>
        <w:t>Est-ce que les professionnels impliqués dans l’EWRS ont accès au système électronique de gestion des données d'information?</w:t>
      </w:r>
    </w:p>
    <w:p w14:paraId="30D52A96" w14:textId="7A200054" w:rsidR="00C505D0" w:rsidRPr="00BA113F" w:rsidRDefault="00A20A69" w:rsidP="00C505D0">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w:t>
      </w:r>
    </w:p>
    <w:p w14:paraId="3E352130" w14:textId="38B99EA9" w:rsidR="00C505D0" w:rsidRDefault="00A20A69" w:rsidP="00FA407A">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440894E2" w14:textId="77777777" w:rsidR="00FA407A" w:rsidRPr="00BA113F" w:rsidRDefault="00FA407A" w:rsidP="00FA407A">
      <w:pPr>
        <w:spacing w:after="0" w:line="240" w:lineRule="auto"/>
        <w:ind w:left="709"/>
        <w:rPr>
          <w:rFonts w:eastAsia="Times New Roman" w:cs="Times New Roman"/>
          <w:szCs w:val="24"/>
          <w:lang w:val="en-US"/>
        </w:rPr>
      </w:pPr>
    </w:p>
    <w:p w14:paraId="1746FD31" w14:textId="77777777" w:rsidR="00627FE6" w:rsidRPr="00BA113F" w:rsidRDefault="00D71726" w:rsidP="003445DF">
      <w:pPr>
        <w:numPr>
          <w:ilvl w:val="1"/>
          <w:numId w:val="29"/>
        </w:numPr>
        <w:tabs>
          <w:tab w:val="left" w:pos="450"/>
        </w:tabs>
        <w:spacing w:after="240" w:line="240" w:lineRule="auto"/>
        <w:contextualSpacing/>
        <w:jc w:val="both"/>
        <w:rPr>
          <w:rFonts w:eastAsia="Times New Roman" w:cs="Times New Roman"/>
          <w:szCs w:val="24"/>
        </w:rPr>
      </w:pPr>
      <w:r>
        <w:t xml:space="preserve">Avez-vous élaboré un site Web d’EWRS accessible aux médias et au public pour l'accès à l'information et la diffusion? </w:t>
      </w:r>
    </w:p>
    <w:p w14:paraId="2360E932" w14:textId="77777777" w:rsidR="00FA407A" w:rsidRDefault="00A20A69" w:rsidP="0059696F">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w:t>
      </w:r>
    </w:p>
    <w:p w14:paraId="5CFA3FCD" w14:textId="57DED8A9" w:rsidR="0059696F" w:rsidRPr="00BA113F" w:rsidRDefault="00A20A69" w:rsidP="0059696F">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076E7EFB" w14:textId="77777777" w:rsidR="00D71726" w:rsidRPr="00BA113F" w:rsidRDefault="00D71726" w:rsidP="00D71726">
      <w:pPr>
        <w:autoSpaceDE w:val="0"/>
        <w:autoSpaceDN w:val="0"/>
        <w:adjustRightInd w:val="0"/>
        <w:spacing w:after="0" w:line="240" w:lineRule="auto"/>
        <w:ind w:left="357" w:hanging="357"/>
        <w:rPr>
          <w:rFonts w:eastAsia="Times New Roman" w:cs="Times New Roman"/>
          <w:lang w:val="en-US"/>
        </w:rPr>
      </w:pPr>
    </w:p>
    <w:p w14:paraId="350A1F0D" w14:textId="77777777" w:rsidR="00662B4C" w:rsidRPr="00BA113F" w:rsidRDefault="00D71726" w:rsidP="003445DF">
      <w:pPr>
        <w:numPr>
          <w:ilvl w:val="1"/>
          <w:numId w:val="29"/>
        </w:numPr>
        <w:tabs>
          <w:tab w:val="left" w:pos="450"/>
        </w:tabs>
        <w:spacing w:after="240" w:line="240" w:lineRule="auto"/>
        <w:contextualSpacing/>
        <w:jc w:val="both"/>
        <w:rPr>
          <w:rFonts w:eastAsia="Times New Roman" w:cs="Times New Roman"/>
          <w:szCs w:val="24"/>
        </w:rPr>
      </w:pPr>
      <w:r>
        <w:t>Avez-vous élaboré et mis à jour un plan de capacité de pointe pour la gestion d'un grand nombre de personnes touchées lors d'urgences de santé publique?</w:t>
      </w:r>
    </w:p>
    <w:p w14:paraId="60561495" w14:textId="56DA19EC" w:rsidR="0059696F" w:rsidRPr="00BA113F" w:rsidRDefault="00A20A69" w:rsidP="0059696F">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Non</w:t>
      </w:r>
    </w:p>
    <w:p w14:paraId="61607051" w14:textId="114DBFD8" w:rsidR="0059696F" w:rsidRPr="00BA113F" w:rsidRDefault="00A20A69" w:rsidP="0059696F">
      <w:pPr>
        <w:spacing w:after="0" w:line="240" w:lineRule="auto"/>
        <w:ind w:left="709"/>
        <w:rPr>
          <w:rFonts w:eastAsia="Times New Roman" w:cs="Times New Roman"/>
          <w:szCs w:val="24"/>
        </w:rPr>
      </w:pPr>
      <w:r>
        <w:rPr>
          <w:rFonts w:eastAsia="Times New Roman" w:cs="Times New Roman"/>
          <w:szCs w:val="24"/>
        </w:rPr>
        <w:fldChar w:fldCharType="begin">
          <w:ffData>
            <w:name w:val=""/>
            <w:enabled/>
            <w:calcOnExit w:val="0"/>
            <w:checkBox>
              <w:sizeAuto/>
              <w:default w:val="0"/>
            </w:checkBox>
          </w:ffData>
        </w:fldChar>
      </w:r>
      <w:r>
        <w:rPr>
          <w:rFonts w:eastAsia="Times New Roman" w:cs="Times New Roman"/>
          <w:szCs w:val="24"/>
        </w:rPr>
        <w:instrText xml:space="preserve"> FORMCHECKBOX </w:instrText>
      </w:r>
      <w:r>
        <w:rPr>
          <w:rFonts w:eastAsia="Times New Roman" w:cs="Times New Roman"/>
          <w:szCs w:val="24"/>
        </w:rPr>
      </w:r>
      <w:r>
        <w:rPr>
          <w:rFonts w:eastAsia="Times New Roman" w:cs="Times New Roman"/>
          <w:szCs w:val="24"/>
        </w:rPr>
        <w:fldChar w:fldCharType="end"/>
      </w:r>
      <w:r>
        <w:t xml:space="preserve"> Oui</w:t>
      </w:r>
    </w:p>
    <w:p w14:paraId="293C2AFB" w14:textId="7EF744AC" w:rsidR="000057D4" w:rsidRDefault="00D71726" w:rsidP="00A5137C">
      <w:pPr>
        <w:tabs>
          <w:tab w:val="left" w:pos="1418"/>
          <w:tab w:val="left" w:pos="2835"/>
        </w:tabs>
        <w:autoSpaceDE w:val="0"/>
        <w:autoSpaceDN w:val="0"/>
        <w:adjustRightInd w:val="0"/>
        <w:spacing w:after="0" w:line="240" w:lineRule="auto"/>
        <w:ind w:left="357" w:hanging="357"/>
        <w:rPr>
          <w:rFonts w:eastAsia="Times New Roman" w:cs="Times New Roman"/>
          <w:szCs w:val="24"/>
        </w:rPr>
      </w:pPr>
      <w:r>
        <w:br/>
      </w:r>
      <w:r>
        <w:br w:type="page"/>
      </w:r>
    </w:p>
    <w:p w14:paraId="6F1268B4" w14:textId="77777777" w:rsidR="00A5137C" w:rsidRPr="00FB22AF" w:rsidRDefault="00A5137C" w:rsidP="000057D4">
      <w:pPr>
        <w:tabs>
          <w:tab w:val="left" w:pos="1418"/>
          <w:tab w:val="left" w:pos="2835"/>
        </w:tabs>
        <w:autoSpaceDE w:val="0"/>
        <w:autoSpaceDN w:val="0"/>
        <w:adjustRightInd w:val="0"/>
        <w:spacing w:after="0" w:line="240" w:lineRule="auto"/>
        <w:rPr>
          <w:rFonts w:eastAsia="Times New Roman" w:cs="Times New Roman"/>
          <w:szCs w:val="24"/>
        </w:rPr>
      </w:pPr>
    </w:p>
    <w:p w14:paraId="5052FF11" w14:textId="77777777" w:rsidR="005A1CDB" w:rsidRPr="00905EEC" w:rsidRDefault="005A1CDB" w:rsidP="005A1CDB">
      <w:pPr>
        <w:pBdr>
          <w:top w:val="single" w:sz="4" w:space="0" w:color="auto"/>
          <w:left w:val="single" w:sz="4" w:space="4" w:color="auto"/>
          <w:bottom w:val="single" w:sz="4" w:space="1" w:color="auto"/>
          <w:right w:val="single" w:sz="4" w:space="4" w:color="auto"/>
        </w:pBdr>
        <w:rPr>
          <w:rFonts w:cs="Times New Roman"/>
          <w:b/>
          <w:szCs w:val="24"/>
          <w:u w:val="single"/>
        </w:rPr>
      </w:pPr>
      <w:r>
        <w:rPr>
          <w:b/>
          <w:u w:val="single"/>
        </w:rPr>
        <w:t>Veuillez noter vos commentaires et explications supplémentaires, ainsi que vos justifications concernant des questions que vous jugez non pertinentes / invalides dans votre pays:</w:t>
      </w:r>
    </w:p>
    <w:p w14:paraId="3561FF75" w14:textId="77777777" w:rsidR="00A5137C" w:rsidRDefault="00A5137C" w:rsidP="00A5137C">
      <w:pPr>
        <w:pBdr>
          <w:top w:val="single" w:sz="4" w:space="0" w:color="auto"/>
          <w:left w:val="single" w:sz="4" w:space="4" w:color="auto"/>
          <w:bottom w:val="single" w:sz="4" w:space="1" w:color="auto"/>
          <w:right w:val="single" w:sz="4" w:space="4" w:color="auto"/>
        </w:pBdr>
      </w:pPr>
    </w:p>
    <w:p w14:paraId="0B91ED25" w14:textId="77777777" w:rsidR="00A5137C" w:rsidRDefault="00A5137C" w:rsidP="00A5137C">
      <w:pPr>
        <w:pBdr>
          <w:top w:val="single" w:sz="4" w:space="0" w:color="auto"/>
          <w:left w:val="single" w:sz="4" w:space="4" w:color="auto"/>
          <w:bottom w:val="single" w:sz="4" w:space="1" w:color="auto"/>
          <w:right w:val="single" w:sz="4" w:space="4" w:color="auto"/>
        </w:pBdr>
      </w:pPr>
    </w:p>
    <w:p w14:paraId="78435C69" w14:textId="77777777" w:rsidR="00A5137C" w:rsidRDefault="00A5137C" w:rsidP="00A5137C">
      <w:pPr>
        <w:pBdr>
          <w:top w:val="single" w:sz="4" w:space="0" w:color="auto"/>
          <w:left w:val="single" w:sz="4" w:space="4" w:color="auto"/>
          <w:bottom w:val="single" w:sz="4" w:space="1" w:color="auto"/>
          <w:right w:val="single" w:sz="4" w:space="4" w:color="auto"/>
        </w:pBdr>
      </w:pPr>
    </w:p>
    <w:p w14:paraId="4B3D1C48" w14:textId="77777777" w:rsidR="00A5137C" w:rsidRDefault="00A5137C" w:rsidP="00A5137C">
      <w:pPr>
        <w:pBdr>
          <w:top w:val="single" w:sz="4" w:space="0" w:color="auto"/>
          <w:left w:val="single" w:sz="4" w:space="4" w:color="auto"/>
          <w:bottom w:val="single" w:sz="4" w:space="1" w:color="auto"/>
          <w:right w:val="single" w:sz="4" w:space="4" w:color="auto"/>
        </w:pBdr>
      </w:pPr>
    </w:p>
    <w:p w14:paraId="3047A2B9" w14:textId="77777777" w:rsidR="000057D4" w:rsidRDefault="000057D4" w:rsidP="00A5137C">
      <w:pPr>
        <w:pBdr>
          <w:top w:val="single" w:sz="4" w:space="0" w:color="auto"/>
          <w:left w:val="single" w:sz="4" w:space="4" w:color="auto"/>
          <w:bottom w:val="single" w:sz="4" w:space="1" w:color="auto"/>
          <w:right w:val="single" w:sz="4" w:space="4" w:color="auto"/>
        </w:pBdr>
      </w:pPr>
    </w:p>
    <w:p w14:paraId="473A6B3F" w14:textId="77777777" w:rsidR="000057D4" w:rsidRDefault="000057D4" w:rsidP="00A5137C">
      <w:pPr>
        <w:pBdr>
          <w:top w:val="single" w:sz="4" w:space="0" w:color="auto"/>
          <w:left w:val="single" w:sz="4" w:space="4" w:color="auto"/>
          <w:bottom w:val="single" w:sz="4" w:space="1" w:color="auto"/>
          <w:right w:val="single" w:sz="4" w:space="4" w:color="auto"/>
        </w:pBdr>
      </w:pPr>
    </w:p>
    <w:p w14:paraId="27313A23" w14:textId="77777777" w:rsidR="000057D4" w:rsidRDefault="000057D4" w:rsidP="00A5137C">
      <w:pPr>
        <w:pBdr>
          <w:top w:val="single" w:sz="4" w:space="0" w:color="auto"/>
          <w:left w:val="single" w:sz="4" w:space="4" w:color="auto"/>
          <w:bottom w:val="single" w:sz="4" w:space="1" w:color="auto"/>
          <w:right w:val="single" w:sz="4" w:space="4" w:color="auto"/>
        </w:pBdr>
      </w:pPr>
    </w:p>
    <w:p w14:paraId="269019EC" w14:textId="77777777" w:rsidR="000057D4" w:rsidRDefault="000057D4" w:rsidP="00A5137C">
      <w:pPr>
        <w:pBdr>
          <w:top w:val="single" w:sz="4" w:space="0" w:color="auto"/>
          <w:left w:val="single" w:sz="4" w:space="4" w:color="auto"/>
          <w:bottom w:val="single" w:sz="4" w:space="1" w:color="auto"/>
          <w:right w:val="single" w:sz="4" w:space="4" w:color="auto"/>
        </w:pBdr>
      </w:pPr>
    </w:p>
    <w:p w14:paraId="013F37F9" w14:textId="77777777" w:rsidR="000057D4" w:rsidRDefault="000057D4" w:rsidP="00A5137C">
      <w:pPr>
        <w:pBdr>
          <w:top w:val="single" w:sz="4" w:space="0" w:color="auto"/>
          <w:left w:val="single" w:sz="4" w:space="4" w:color="auto"/>
          <w:bottom w:val="single" w:sz="4" w:space="1" w:color="auto"/>
          <w:right w:val="single" w:sz="4" w:space="4" w:color="auto"/>
        </w:pBdr>
      </w:pPr>
    </w:p>
    <w:p w14:paraId="7152F8A3" w14:textId="77777777" w:rsidR="000057D4" w:rsidRDefault="000057D4" w:rsidP="00A5137C">
      <w:pPr>
        <w:pBdr>
          <w:top w:val="single" w:sz="4" w:space="0" w:color="auto"/>
          <w:left w:val="single" w:sz="4" w:space="4" w:color="auto"/>
          <w:bottom w:val="single" w:sz="4" w:space="1" w:color="auto"/>
          <w:right w:val="single" w:sz="4" w:space="4" w:color="auto"/>
        </w:pBdr>
      </w:pPr>
    </w:p>
    <w:p w14:paraId="1719735D" w14:textId="77777777" w:rsidR="000057D4" w:rsidRDefault="000057D4" w:rsidP="00A5137C">
      <w:pPr>
        <w:pBdr>
          <w:top w:val="single" w:sz="4" w:space="0" w:color="auto"/>
          <w:left w:val="single" w:sz="4" w:space="4" w:color="auto"/>
          <w:bottom w:val="single" w:sz="4" w:space="1" w:color="auto"/>
          <w:right w:val="single" w:sz="4" w:space="4" w:color="auto"/>
        </w:pBdr>
      </w:pPr>
    </w:p>
    <w:p w14:paraId="466B7640" w14:textId="77777777" w:rsidR="000057D4" w:rsidRDefault="000057D4" w:rsidP="00A5137C">
      <w:pPr>
        <w:pBdr>
          <w:top w:val="single" w:sz="4" w:space="0" w:color="auto"/>
          <w:left w:val="single" w:sz="4" w:space="4" w:color="auto"/>
          <w:bottom w:val="single" w:sz="4" w:space="1" w:color="auto"/>
          <w:right w:val="single" w:sz="4" w:space="4" w:color="auto"/>
        </w:pBdr>
      </w:pPr>
    </w:p>
    <w:p w14:paraId="23A44952" w14:textId="77777777" w:rsidR="000057D4" w:rsidRDefault="000057D4" w:rsidP="00A5137C">
      <w:pPr>
        <w:pBdr>
          <w:top w:val="single" w:sz="4" w:space="0" w:color="auto"/>
          <w:left w:val="single" w:sz="4" w:space="4" w:color="auto"/>
          <w:bottom w:val="single" w:sz="4" w:space="1" w:color="auto"/>
          <w:right w:val="single" w:sz="4" w:space="4" w:color="auto"/>
        </w:pBdr>
      </w:pPr>
    </w:p>
    <w:p w14:paraId="709DA0FC" w14:textId="77777777" w:rsidR="000057D4" w:rsidRDefault="000057D4" w:rsidP="00A5137C">
      <w:pPr>
        <w:pBdr>
          <w:top w:val="single" w:sz="4" w:space="0" w:color="auto"/>
          <w:left w:val="single" w:sz="4" w:space="4" w:color="auto"/>
          <w:bottom w:val="single" w:sz="4" w:space="1" w:color="auto"/>
          <w:right w:val="single" w:sz="4" w:space="4" w:color="auto"/>
        </w:pBdr>
      </w:pPr>
    </w:p>
    <w:p w14:paraId="6A35C759" w14:textId="77777777" w:rsidR="000057D4" w:rsidRDefault="000057D4" w:rsidP="00A5137C">
      <w:pPr>
        <w:pBdr>
          <w:top w:val="single" w:sz="4" w:space="0" w:color="auto"/>
          <w:left w:val="single" w:sz="4" w:space="4" w:color="auto"/>
          <w:bottom w:val="single" w:sz="4" w:space="1" w:color="auto"/>
          <w:right w:val="single" w:sz="4" w:space="4" w:color="auto"/>
        </w:pBdr>
      </w:pPr>
    </w:p>
    <w:p w14:paraId="2C2D9F70" w14:textId="77777777" w:rsidR="000057D4" w:rsidRDefault="000057D4" w:rsidP="00A5137C">
      <w:pPr>
        <w:pBdr>
          <w:top w:val="single" w:sz="4" w:space="0" w:color="auto"/>
          <w:left w:val="single" w:sz="4" w:space="4" w:color="auto"/>
          <w:bottom w:val="single" w:sz="4" w:space="1" w:color="auto"/>
          <w:right w:val="single" w:sz="4" w:space="4" w:color="auto"/>
        </w:pBdr>
      </w:pPr>
    </w:p>
    <w:p w14:paraId="6D4A5A0F" w14:textId="77777777" w:rsidR="000057D4" w:rsidRDefault="000057D4" w:rsidP="00A5137C">
      <w:pPr>
        <w:pBdr>
          <w:top w:val="single" w:sz="4" w:space="0" w:color="auto"/>
          <w:left w:val="single" w:sz="4" w:space="4" w:color="auto"/>
          <w:bottom w:val="single" w:sz="4" w:space="1" w:color="auto"/>
          <w:right w:val="single" w:sz="4" w:space="4" w:color="auto"/>
        </w:pBdr>
      </w:pPr>
    </w:p>
    <w:p w14:paraId="0272E4FB" w14:textId="77777777" w:rsidR="00A5137C" w:rsidRDefault="00A5137C" w:rsidP="00A5137C">
      <w:pPr>
        <w:pBdr>
          <w:top w:val="single" w:sz="4" w:space="0" w:color="auto"/>
          <w:left w:val="single" w:sz="4" w:space="4" w:color="auto"/>
          <w:bottom w:val="single" w:sz="4" w:space="1" w:color="auto"/>
          <w:right w:val="single" w:sz="4" w:space="4" w:color="auto"/>
        </w:pBdr>
      </w:pPr>
    </w:p>
    <w:p w14:paraId="0CC7171A" w14:textId="77777777" w:rsidR="00A5137C" w:rsidRDefault="00A5137C" w:rsidP="00A5137C">
      <w:pPr>
        <w:pBdr>
          <w:top w:val="single" w:sz="4" w:space="0" w:color="auto"/>
          <w:left w:val="single" w:sz="4" w:space="4" w:color="auto"/>
          <w:bottom w:val="single" w:sz="4" w:space="1" w:color="auto"/>
          <w:right w:val="single" w:sz="4" w:space="4" w:color="auto"/>
        </w:pBdr>
      </w:pPr>
    </w:p>
    <w:p w14:paraId="4CCDF07A" w14:textId="77777777" w:rsidR="00A5137C" w:rsidRDefault="00A5137C" w:rsidP="00A5137C">
      <w:pPr>
        <w:pBdr>
          <w:top w:val="single" w:sz="4" w:space="0" w:color="auto"/>
          <w:left w:val="single" w:sz="4" w:space="4" w:color="auto"/>
          <w:bottom w:val="single" w:sz="4" w:space="1" w:color="auto"/>
          <w:right w:val="single" w:sz="4" w:space="4" w:color="auto"/>
        </w:pBdr>
      </w:pPr>
    </w:p>
    <w:p w14:paraId="45E714F9" w14:textId="77777777" w:rsidR="00A5137C" w:rsidRDefault="00A5137C" w:rsidP="00A5137C">
      <w:pPr>
        <w:pBdr>
          <w:top w:val="single" w:sz="4" w:space="0" w:color="auto"/>
          <w:left w:val="single" w:sz="4" w:space="4" w:color="auto"/>
          <w:bottom w:val="single" w:sz="4" w:space="1" w:color="auto"/>
          <w:right w:val="single" w:sz="4" w:space="4" w:color="auto"/>
        </w:pBdr>
      </w:pPr>
    </w:p>
    <w:p w14:paraId="4D1C7DCE" w14:textId="77777777" w:rsidR="00A5137C" w:rsidRDefault="00A5137C" w:rsidP="00A5137C">
      <w:pPr>
        <w:pBdr>
          <w:top w:val="single" w:sz="4" w:space="0" w:color="auto"/>
          <w:left w:val="single" w:sz="4" w:space="4" w:color="auto"/>
          <w:bottom w:val="single" w:sz="4" w:space="1" w:color="auto"/>
          <w:right w:val="single" w:sz="4" w:space="4" w:color="auto"/>
        </w:pBdr>
      </w:pPr>
    </w:p>
    <w:p w14:paraId="59133082" w14:textId="77777777" w:rsidR="00A5137C" w:rsidRDefault="00A5137C" w:rsidP="00A5137C">
      <w:pPr>
        <w:pBdr>
          <w:top w:val="single" w:sz="4" w:space="0" w:color="auto"/>
          <w:left w:val="single" w:sz="4" w:space="4" w:color="auto"/>
          <w:bottom w:val="single" w:sz="4" w:space="1" w:color="auto"/>
          <w:right w:val="single" w:sz="4" w:space="4" w:color="auto"/>
        </w:pBdr>
      </w:pPr>
    </w:p>
    <w:p w14:paraId="5038E1EA" w14:textId="77777777" w:rsidR="00A5137C" w:rsidRDefault="00A5137C" w:rsidP="00A5137C">
      <w:pPr>
        <w:pBdr>
          <w:top w:val="single" w:sz="4" w:space="0" w:color="auto"/>
          <w:left w:val="single" w:sz="4" w:space="4" w:color="auto"/>
          <w:bottom w:val="single" w:sz="4" w:space="1" w:color="auto"/>
          <w:right w:val="single" w:sz="4" w:space="4" w:color="auto"/>
        </w:pBdr>
      </w:pPr>
    </w:p>
    <w:p w14:paraId="313F9D0F" w14:textId="77777777" w:rsidR="00A5137C" w:rsidRDefault="00A5137C" w:rsidP="00A5137C">
      <w:pPr>
        <w:pBdr>
          <w:top w:val="single" w:sz="4" w:space="0" w:color="auto"/>
          <w:left w:val="single" w:sz="4" w:space="4" w:color="auto"/>
          <w:bottom w:val="single" w:sz="4" w:space="1" w:color="auto"/>
          <w:right w:val="single" w:sz="4" w:space="4" w:color="auto"/>
        </w:pBdr>
      </w:pPr>
    </w:p>
    <w:p w14:paraId="70791420" w14:textId="77777777" w:rsidR="00A5137C" w:rsidRDefault="00A5137C" w:rsidP="00A5137C">
      <w:pPr>
        <w:pBdr>
          <w:top w:val="single" w:sz="4" w:space="0" w:color="auto"/>
          <w:left w:val="single" w:sz="4" w:space="4" w:color="auto"/>
          <w:bottom w:val="single" w:sz="4" w:space="1" w:color="auto"/>
          <w:right w:val="single" w:sz="4" w:space="4" w:color="auto"/>
        </w:pBdr>
      </w:pPr>
    </w:p>
    <w:p w14:paraId="7C7D627B" w14:textId="77777777" w:rsidR="00A5137C" w:rsidRDefault="00A5137C" w:rsidP="00A5137C">
      <w:pPr>
        <w:pBdr>
          <w:top w:val="single" w:sz="4" w:space="0" w:color="auto"/>
          <w:left w:val="single" w:sz="4" w:space="4" w:color="auto"/>
          <w:bottom w:val="single" w:sz="4" w:space="1" w:color="auto"/>
          <w:right w:val="single" w:sz="4" w:space="4" w:color="auto"/>
        </w:pBdr>
      </w:pPr>
    </w:p>
    <w:sectPr w:rsidR="00A5137C" w:rsidSect="00CF45CB">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F05F00" w15:done="0"/>
  <w15:commentEx w15:paraId="0579459D" w15:done="0"/>
  <w15:commentEx w15:paraId="18705DDF" w15:done="0"/>
  <w15:commentEx w15:paraId="29CDF294" w15:done="0"/>
  <w15:commentEx w15:paraId="5CDFE4F1" w15:done="0"/>
  <w15:commentEx w15:paraId="145ECED7" w15:done="0"/>
  <w15:commentEx w15:paraId="050184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7E611" w14:textId="77777777" w:rsidR="00F22FA0" w:rsidRDefault="00F22FA0">
      <w:pPr>
        <w:spacing w:after="0" w:line="240" w:lineRule="auto"/>
      </w:pPr>
      <w:r>
        <w:separator/>
      </w:r>
    </w:p>
  </w:endnote>
  <w:endnote w:type="continuationSeparator" w:id="0">
    <w:p w14:paraId="1B79B0B2" w14:textId="77777777" w:rsidR="00F22FA0" w:rsidRDefault="00F2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15471"/>
      <w:docPartObj>
        <w:docPartGallery w:val="Page Numbers (Bottom of Page)"/>
        <w:docPartUnique/>
      </w:docPartObj>
    </w:sdtPr>
    <w:sdtEndPr>
      <w:rPr>
        <w:rFonts w:ascii="Times New Roman" w:hAnsi="Times New Roman"/>
        <w:b/>
      </w:rPr>
    </w:sdtEndPr>
    <w:sdtContent>
      <w:p w14:paraId="2FFE4A40" w14:textId="28186D2E" w:rsidR="00DA3131" w:rsidRPr="009F7871" w:rsidRDefault="00DA3131">
        <w:pPr>
          <w:pStyle w:val="Footer"/>
          <w:jc w:val="right"/>
          <w:rPr>
            <w:rFonts w:ascii="Times New Roman" w:hAnsi="Times New Roman"/>
            <w:b/>
          </w:rPr>
        </w:pPr>
        <w:r w:rsidRPr="009F7871">
          <w:rPr>
            <w:rFonts w:ascii="Times New Roman" w:hAnsi="Times New Roman"/>
            <w:b/>
          </w:rPr>
          <w:fldChar w:fldCharType="begin"/>
        </w:r>
        <w:r w:rsidRPr="009F7871">
          <w:rPr>
            <w:rFonts w:ascii="Times New Roman" w:hAnsi="Times New Roman"/>
            <w:b/>
          </w:rPr>
          <w:instrText>PAGE   \* MERGEFORMAT</w:instrText>
        </w:r>
        <w:r w:rsidRPr="009F7871">
          <w:rPr>
            <w:rFonts w:ascii="Times New Roman" w:hAnsi="Times New Roman"/>
            <w:b/>
          </w:rPr>
          <w:fldChar w:fldCharType="separate"/>
        </w:r>
        <w:r w:rsidR="000C58AE">
          <w:rPr>
            <w:rFonts w:ascii="Times New Roman" w:hAnsi="Times New Roman"/>
            <w:b/>
            <w:noProof/>
          </w:rPr>
          <w:t>8</w:t>
        </w:r>
        <w:r w:rsidRPr="009F7871">
          <w:rPr>
            <w:rFonts w:ascii="Times New Roman" w:hAnsi="Times New Roman"/>
            <w:b/>
          </w:rPr>
          <w:fldChar w:fldCharType="end"/>
        </w:r>
      </w:p>
    </w:sdtContent>
  </w:sdt>
  <w:p w14:paraId="49735556" w14:textId="77777777" w:rsidR="00DA3131" w:rsidRPr="00132CCE" w:rsidRDefault="00DA3131">
    <w:pPr>
      <w:pStyle w:val="Footer"/>
      <w:jc w:val="right"/>
      <w:rPr>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BA0EE" w14:textId="77777777" w:rsidR="00F22FA0" w:rsidRDefault="00F22FA0">
      <w:pPr>
        <w:spacing w:after="0" w:line="240" w:lineRule="auto"/>
      </w:pPr>
      <w:r>
        <w:separator/>
      </w:r>
    </w:p>
  </w:footnote>
  <w:footnote w:type="continuationSeparator" w:id="0">
    <w:p w14:paraId="5AF5D195" w14:textId="77777777" w:rsidR="00F22FA0" w:rsidRDefault="00F22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0B128" w14:textId="77777777" w:rsidR="00DA3131" w:rsidRPr="00295DD4" w:rsidRDefault="00DA3131" w:rsidP="002174BF">
    <w:pPr>
      <w:pStyle w:val="Header"/>
      <w:jc w:val="right"/>
      <w:rPr>
        <w:rFonts w:ascii="Tahoma" w:hAnsi="Tahoma" w:cs="Tahoma"/>
        <w:b/>
        <w:sz w:val="18"/>
        <w:szCs w:val="18"/>
      </w:rPr>
    </w:pPr>
    <w:r>
      <w:rPr>
        <w:rFonts w:ascii="Tahoma" w:hAnsi="Tahoma"/>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22DA8" w14:textId="77777777" w:rsidR="00DA3131" w:rsidRPr="00295DD4" w:rsidRDefault="00DA3131" w:rsidP="002174BF">
    <w:pPr>
      <w:pStyle w:val="Header"/>
      <w:jc w:val="right"/>
      <w:rPr>
        <w:rFonts w:ascii="Tahoma" w:hAnsi="Tahoma" w:cs="Tahoma"/>
        <w:sz w:val="18"/>
        <w:szCs w:val="18"/>
      </w:rPr>
    </w:pPr>
    <w:r>
      <w:rPr>
        <w:rFonts w:ascii="Tahoma" w:hAnsi="Tahoma"/>
        <w:b/>
        <w:sz w:val="18"/>
        <w:szCs w:val="18"/>
      </w:rPr>
      <w:t>NOM DE PAYS</w:t>
    </w:r>
  </w:p>
  <w:p w14:paraId="513E3922" w14:textId="77777777" w:rsidR="00DA3131" w:rsidRPr="00AA79D9" w:rsidRDefault="00DA3131" w:rsidP="002174BF">
    <w:pPr>
      <w:pStyle w:val="Header"/>
      <w:jc w:val="right"/>
      <w:rPr>
        <w:rFonts w:ascii="Tahoma" w:hAnsi="Tahoma" w:cs="Tahoma"/>
        <w:sz w:val="18"/>
        <w:szCs w:val="18"/>
      </w:rPr>
    </w:pPr>
    <w:r>
      <w:rPr>
        <w:rFonts w:ascii="Tahoma" w:hAnsi="Tahoma"/>
        <w:sz w:val="18"/>
        <w:szCs w:val="18"/>
      </w:rPr>
      <w:t xml:space="preserve">QUESTIONNAIRE D'AUTO-ÉVALUATION </w:t>
    </w:r>
  </w:p>
  <w:p w14:paraId="5B22A28C" w14:textId="77777777" w:rsidR="00DA3131" w:rsidRPr="00CC6A74" w:rsidRDefault="00DA3131" w:rsidP="002174BF">
    <w:pPr>
      <w:pStyle w:val="Header"/>
      <w:jc w:val="right"/>
      <w:rPr>
        <w:rFonts w:ascii="Tahoma" w:hAnsi="Tahoma" w:cs="Tahoma"/>
        <w:b/>
        <w:sz w:val="18"/>
        <w:szCs w:val="18"/>
      </w:rPr>
    </w:pPr>
    <w:r>
      <w:rPr>
        <w:rFonts w:ascii="Tahoma" w:hAnsi="Tahoma"/>
        <w:sz w:val="18"/>
        <w:szCs w:val="18"/>
      </w:rPr>
      <w:t xml:space="preserve">Annexe de l’ensemble d’évaluation  4 v.140512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DD3"/>
    <w:multiLevelType w:val="hybridMultilevel"/>
    <w:tmpl w:val="FAB0C8E8"/>
    <w:lvl w:ilvl="0" w:tplc="240C263C">
      <w:start w:val="1"/>
      <w:numFmt w:val="upperRoman"/>
      <w:pStyle w:val="Heading2"/>
      <w:lvlText w:val="%1."/>
      <w:lvlJc w:val="right"/>
      <w:pPr>
        <w:ind w:left="720" w:hanging="360"/>
      </w:pPr>
      <w:rPr>
        <w:rFonts w:hint="default"/>
        <w:b/>
        <w:i w:val="0"/>
        <w:sz w:val="3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3F6964"/>
    <w:multiLevelType w:val="hybridMultilevel"/>
    <w:tmpl w:val="62FE0994"/>
    <w:lvl w:ilvl="0" w:tplc="CD802F1E">
      <w:start w:val="1"/>
      <w:numFmt w:val="decimal"/>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5F5DCB"/>
    <w:multiLevelType w:val="hybridMultilevel"/>
    <w:tmpl w:val="4532EA06"/>
    <w:lvl w:ilvl="0" w:tplc="C532C8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FC4C11"/>
    <w:multiLevelType w:val="hybridMultilevel"/>
    <w:tmpl w:val="D7CEB748"/>
    <w:lvl w:ilvl="0" w:tplc="08090001">
      <w:start w:val="1"/>
      <w:numFmt w:val="bullet"/>
      <w:pStyle w:val="EC-List1en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901755"/>
    <w:multiLevelType w:val="hybridMultilevel"/>
    <w:tmpl w:val="B1F203B6"/>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10AD7C82"/>
    <w:multiLevelType w:val="hybridMultilevel"/>
    <w:tmpl w:val="AF2805E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1F50E0F"/>
    <w:multiLevelType w:val="hybridMultilevel"/>
    <w:tmpl w:val="02D0296A"/>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139D2933"/>
    <w:multiLevelType w:val="multilevel"/>
    <w:tmpl w:val="93DCD786"/>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nsid w:val="19131A92"/>
    <w:multiLevelType w:val="hybridMultilevel"/>
    <w:tmpl w:val="6E8214E8"/>
    <w:lvl w:ilvl="0" w:tplc="67AEEDBA">
      <w:start w:val="1"/>
      <w:numFmt w:val="bullet"/>
      <w:lvlText w:val=""/>
      <w:lvlJc w:val="left"/>
      <w:pPr>
        <w:ind w:left="720" w:hanging="360"/>
      </w:pPr>
      <w:rPr>
        <w:rFonts w:ascii="Symbol" w:hAnsi="Symbol" w:hint="default"/>
        <w:sz w:val="24"/>
        <w:szCs w:val="24"/>
      </w:rPr>
    </w:lvl>
    <w:lvl w:ilvl="1" w:tplc="DFCE8A4E">
      <w:numFmt w:val="decimal"/>
      <w:lvlText w:val="%2"/>
      <w:lvlJc w:val="left"/>
      <w:pPr>
        <w:ind w:left="1080" w:firstLine="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656908"/>
    <w:multiLevelType w:val="hybridMultilevel"/>
    <w:tmpl w:val="66F064C8"/>
    <w:lvl w:ilvl="0" w:tplc="0809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1A5757C"/>
    <w:multiLevelType w:val="hybridMultilevel"/>
    <w:tmpl w:val="CADAC8C8"/>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251839F9"/>
    <w:multiLevelType w:val="hybridMultilevel"/>
    <w:tmpl w:val="80CEFC84"/>
    <w:lvl w:ilvl="0" w:tplc="041F000F">
      <w:start w:val="1"/>
      <w:numFmt w:val="decimal"/>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2">
    <w:nsid w:val="2A386D82"/>
    <w:multiLevelType w:val="hybridMultilevel"/>
    <w:tmpl w:val="7062CD72"/>
    <w:lvl w:ilvl="0" w:tplc="BC348EE4">
      <w:start w:val="1"/>
      <w:numFmt w:val="decimal"/>
      <w:lvlText w:val="%1."/>
      <w:lvlJc w:val="left"/>
      <w:pPr>
        <w:ind w:left="720" w:hanging="360"/>
      </w:pPr>
      <w:rPr>
        <w:rFonts w:hint="default"/>
      </w:rPr>
    </w:lvl>
    <w:lvl w:ilvl="1" w:tplc="041F000F">
      <w:start w:val="1"/>
      <w:numFmt w:val="decimal"/>
      <w:lvlText w:val="%2."/>
      <w:lvlJc w:val="left"/>
      <w:pPr>
        <w:ind w:left="5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D043A1A"/>
    <w:multiLevelType w:val="hybridMultilevel"/>
    <w:tmpl w:val="764A7F06"/>
    <w:lvl w:ilvl="0" w:tplc="041F000F">
      <w:start w:val="1"/>
      <w:numFmt w:val="decimal"/>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4">
    <w:nsid w:val="2D776F74"/>
    <w:multiLevelType w:val="hybridMultilevel"/>
    <w:tmpl w:val="64C8C3F8"/>
    <w:lvl w:ilvl="0" w:tplc="04090001">
      <w:start w:val="1"/>
      <w:numFmt w:val="bullet"/>
      <w:pStyle w:val="EC-List1"/>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F30832"/>
    <w:multiLevelType w:val="hybridMultilevel"/>
    <w:tmpl w:val="BA2CD2EC"/>
    <w:lvl w:ilvl="0" w:tplc="8DF2100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F812A96"/>
    <w:multiLevelType w:val="hybridMultilevel"/>
    <w:tmpl w:val="14AA368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E05E49"/>
    <w:multiLevelType w:val="hybridMultilevel"/>
    <w:tmpl w:val="A3E044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0B256FF"/>
    <w:multiLevelType w:val="hybridMultilevel"/>
    <w:tmpl w:val="8EBC38A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nsid w:val="3359130D"/>
    <w:multiLevelType w:val="hybridMultilevel"/>
    <w:tmpl w:val="2536FA36"/>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359541E4"/>
    <w:multiLevelType w:val="hybridMultilevel"/>
    <w:tmpl w:val="5950E86A"/>
    <w:lvl w:ilvl="0" w:tplc="BC348EE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78F3667"/>
    <w:multiLevelType w:val="hybridMultilevel"/>
    <w:tmpl w:val="358A6FB6"/>
    <w:lvl w:ilvl="0" w:tplc="041F000F">
      <w:start w:val="1"/>
      <w:numFmt w:val="decimal"/>
      <w:lvlText w:val="%1."/>
      <w:lvlJc w:val="left"/>
      <w:pPr>
        <w:ind w:left="720" w:hanging="360"/>
      </w:pPr>
    </w:lvl>
    <w:lvl w:ilvl="1" w:tplc="1D22270E">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7DE7DB4"/>
    <w:multiLevelType w:val="hybridMultilevel"/>
    <w:tmpl w:val="E93E9B1E"/>
    <w:lvl w:ilvl="0" w:tplc="8DF2100C">
      <w:start w:val="1"/>
      <w:numFmt w:val="decimal"/>
      <w:lvlText w:val="%1."/>
      <w:lvlJc w:val="left"/>
      <w:pPr>
        <w:ind w:left="928" w:hanging="360"/>
      </w:pPr>
      <w:rPr>
        <w:rFonts w:hint="default"/>
        <w:b w:val="0"/>
      </w:rPr>
    </w:lvl>
    <w:lvl w:ilvl="1" w:tplc="5888B1EC">
      <w:numFmt w:val="decimal"/>
      <w:lvlText w:val="%2"/>
      <w:lvlJc w:val="left"/>
      <w:pPr>
        <w:ind w:left="1080" w:firstLine="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A32629F"/>
    <w:multiLevelType w:val="hybridMultilevel"/>
    <w:tmpl w:val="86C25D04"/>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3E79641F"/>
    <w:multiLevelType w:val="hybridMultilevel"/>
    <w:tmpl w:val="76DEB5FC"/>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nsid w:val="4A4D21FE"/>
    <w:multiLevelType w:val="hybridMultilevel"/>
    <w:tmpl w:val="86FCE716"/>
    <w:lvl w:ilvl="0" w:tplc="E790041C">
      <w:numFmt w:val="bullet"/>
      <w:lvlText w:val="-"/>
      <w:lvlJc w:val="left"/>
      <w:pPr>
        <w:ind w:left="360" w:hanging="360"/>
      </w:pPr>
      <w:rPr>
        <w:rFonts w:ascii="Times New Roman" w:eastAsia="Times New Roman" w:hAnsi="Times New Roman" w:hint="default"/>
        <w:color w:val="000000" w:themeColor="text1"/>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5038464F"/>
    <w:multiLevelType w:val="hybridMultilevel"/>
    <w:tmpl w:val="35429830"/>
    <w:lvl w:ilvl="0" w:tplc="040C0001">
      <w:numFmt w:val="bullet"/>
      <w:lvlText w:val="-"/>
      <w:lvlJc w:val="left"/>
      <w:pPr>
        <w:ind w:left="540" w:hanging="360"/>
      </w:pPr>
      <w:rPr>
        <w:rFonts w:ascii="Times New Roman" w:eastAsia="Times New Roman" w:hAnsi="Times New Roman" w:hint="default"/>
      </w:rPr>
    </w:lvl>
    <w:lvl w:ilvl="1" w:tplc="040C0019" w:tentative="1">
      <w:start w:val="1"/>
      <w:numFmt w:val="bullet"/>
      <w:lvlText w:val="o"/>
      <w:lvlJc w:val="left"/>
      <w:pPr>
        <w:ind w:left="1364" w:hanging="360"/>
      </w:pPr>
      <w:rPr>
        <w:rFonts w:ascii="Courier New" w:hAnsi="Courier New" w:hint="default"/>
      </w:rPr>
    </w:lvl>
    <w:lvl w:ilvl="2" w:tplc="040C001B" w:tentative="1">
      <w:start w:val="1"/>
      <w:numFmt w:val="bullet"/>
      <w:lvlText w:val=""/>
      <w:lvlJc w:val="left"/>
      <w:pPr>
        <w:ind w:left="2084" w:hanging="360"/>
      </w:pPr>
      <w:rPr>
        <w:rFonts w:ascii="Wingdings" w:hAnsi="Wingdings" w:hint="default"/>
      </w:rPr>
    </w:lvl>
    <w:lvl w:ilvl="3" w:tplc="040C000F" w:tentative="1">
      <w:start w:val="1"/>
      <w:numFmt w:val="bullet"/>
      <w:lvlText w:val=""/>
      <w:lvlJc w:val="left"/>
      <w:pPr>
        <w:ind w:left="2804" w:hanging="360"/>
      </w:pPr>
      <w:rPr>
        <w:rFonts w:ascii="Symbol" w:hAnsi="Symbol" w:hint="default"/>
      </w:rPr>
    </w:lvl>
    <w:lvl w:ilvl="4" w:tplc="040C0019" w:tentative="1">
      <w:start w:val="1"/>
      <w:numFmt w:val="bullet"/>
      <w:lvlText w:val="o"/>
      <w:lvlJc w:val="left"/>
      <w:pPr>
        <w:ind w:left="3524" w:hanging="360"/>
      </w:pPr>
      <w:rPr>
        <w:rFonts w:ascii="Courier New" w:hAnsi="Courier New" w:hint="default"/>
      </w:rPr>
    </w:lvl>
    <w:lvl w:ilvl="5" w:tplc="040C001B" w:tentative="1">
      <w:start w:val="1"/>
      <w:numFmt w:val="bullet"/>
      <w:lvlText w:val=""/>
      <w:lvlJc w:val="left"/>
      <w:pPr>
        <w:ind w:left="4244" w:hanging="360"/>
      </w:pPr>
      <w:rPr>
        <w:rFonts w:ascii="Wingdings" w:hAnsi="Wingdings" w:hint="default"/>
      </w:rPr>
    </w:lvl>
    <w:lvl w:ilvl="6" w:tplc="040C000F" w:tentative="1">
      <w:start w:val="1"/>
      <w:numFmt w:val="bullet"/>
      <w:lvlText w:val=""/>
      <w:lvlJc w:val="left"/>
      <w:pPr>
        <w:ind w:left="4964" w:hanging="360"/>
      </w:pPr>
      <w:rPr>
        <w:rFonts w:ascii="Symbol" w:hAnsi="Symbol" w:hint="default"/>
      </w:rPr>
    </w:lvl>
    <w:lvl w:ilvl="7" w:tplc="040C0019" w:tentative="1">
      <w:start w:val="1"/>
      <w:numFmt w:val="bullet"/>
      <w:lvlText w:val="o"/>
      <w:lvlJc w:val="left"/>
      <w:pPr>
        <w:ind w:left="5684" w:hanging="360"/>
      </w:pPr>
      <w:rPr>
        <w:rFonts w:ascii="Courier New" w:hAnsi="Courier New" w:hint="default"/>
      </w:rPr>
    </w:lvl>
    <w:lvl w:ilvl="8" w:tplc="040C001B" w:tentative="1">
      <w:start w:val="1"/>
      <w:numFmt w:val="bullet"/>
      <w:lvlText w:val=""/>
      <w:lvlJc w:val="left"/>
      <w:pPr>
        <w:ind w:left="6404" w:hanging="360"/>
      </w:pPr>
      <w:rPr>
        <w:rFonts w:ascii="Wingdings" w:hAnsi="Wingdings" w:hint="default"/>
      </w:rPr>
    </w:lvl>
  </w:abstractNum>
  <w:abstractNum w:abstractNumId="27">
    <w:nsid w:val="53AF325A"/>
    <w:multiLevelType w:val="hybridMultilevel"/>
    <w:tmpl w:val="A6B61D8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0AF656B"/>
    <w:multiLevelType w:val="hybridMultilevel"/>
    <w:tmpl w:val="FCDACA5A"/>
    <w:lvl w:ilvl="0" w:tplc="041F000F">
      <w:start w:val="1"/>
      <w:numFmt w:val="decimal"/>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9">
    <w:nsid w:val="61827EE4"/>
    <w:multiLevelType w:val="hybridMultilevel"/>
    <w:tmpl w:val="AC34F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1A24748"/>
    <w:multiLevelType w:val="hybridMultilevel"/>
    <w:tmpl w:val="C48A64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nsid w:val="65E968BC"/>
    <w:multiLevelType w:val="hybridMultilevel"/>
    <w:tmpl w:val="A4F604DE"/>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6EAD3B00"/>
    <w:multiLevelType w:val="hybridMultilevel"/>
    <w:tmpl w:val="CA24727C"/>
    <w:lvl w:ilvl="0" w:tplc="7074A28A">
      <w:start w:val="1"/>
      <w:numFmt w:val="upperLetter"/>
      <w:pStyle w:val="Heading3"/>
      <w:lvlText w:val="%1."/>
      <w:lvlJc w:val="lef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3">
    <w:nsid w:val="73862C43"/>
    <w:multiLevelType w:val="hybridMultilevel"/>
    <w:tmpl w:val="FC0013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59349FB"/>
    <w:multiLevelType w:val="hybridMultilevel"/>
    <w:tmpl w:val="D122822A"/>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77D4621C"/>
    <w:multiLevelType w:val="multilevel"/>
    <w:tmpl w:val="2FCC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5C416E"/>
    <w:multiLevelType w:val="hybridMultilevel"/>
    <w:tmpl w:val="D694AB46"/>
    <w:lvl w:ilvl="0" w:tplc="67AEEDBA">
      <w:start w:val="1"/>
      <w:numFmt w:val="bullet"/>
      <w:lvlText w:val=""/>
      <w:lvlJc w:val="left"/>
      <w:pPr>
        <w:ind w:left="1440" w:hanging="360"/>
      </w:pPr>
      <w:rPr>
        <w:rFonts w:ascii="Symbol" w:hAnsi="Symbol" w:hint="default"/>
        <w:sz w:val="24"/>
        <w:szCs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7"/>
  </w:num>
  <w:num w:numId="2">
    <w:abstractNumId w:val="22"/>
  </w:num>
  <w:num w:numId="3">
    <w:abstractNumId w:val="8"/>
  </w:num>
  <w:num w:numId="4">
    <w:abstractNumId w:val="14"/>
  </w:num>
  <w:num w:numId="5">
    <w:abstractNumId w:val="3"/>
  </w:num>
  <w:num w:numId="6">
    <w:abstractNumId w:val="21"/>
  </w:num>
  <w:num w:numId="7">
    <w:abstractNumId w:val="20"/>
  </w:num>
  <w:num w:numId="8">
    <w:abstractNumId w:val="33"/>
  </w:num>
  <w:num w:numId="9">
    <w:abstractNumId w:val="26"/>
  </w:num>
  <w:num w:numId="10">
    <w:abstractNumId w:val="25"/>
  </w:num>
  <w:num w:numId="11">
    <w:abstractNumId w:val="23"/>
  </w:num>
  <w:num w:numId="12">
    <w:abstractNumId w:val="34"/>
  </w:num>
  <w:num w:numId="13">
    <w:abstractNumId w:val="36"/>
  </w:num>
  <w:num w:numId="14">
    <w:abstractNumId w:val="19"/>
  </w:num>
  <w:num w:numId="15">
    <w:abstractNumId w:val="6"/>
  </w:num>
  <w:num w:numId="16">
    <w:abstractNumId w:val="31"/>
  </w:num>
  <w:num w:numId="17">
    <w:abstractNumId w:val="4"/>
  </w:num>
  <w:num w:numId="18">
    <w:abstractNumId w:val="24"/>
  </w:num>
  <w:num w:numId="19">
    <w:abstractNumId w:val="10"/>
  </w:num>
  <w:num w:numId="20">
    <w:abstractNumId w:val="29"/>
  </w:num>
  <w:num w:numId="21">
    <w:abstractNumId w:val="18"/>
  </w:num>
  <w:num w:numId="22">
    <w:abstractNumId w:val="15"/>
  </w:num>
  <w:num w:numId="23">
    <w:abstractNumId w:val="1"/>
  </w:num>
  <w:num w:numId="24">
    <w:abstractNumId w:val="27"/>
  </w:num>
  <w:num w:numId="25">
    <w:abstractNumId w:val="16"/>
  </w:num>
  <w:num w:numId="26">
    <w:abstractNumId w:val="0"/>
  </w:num>
  <w:num w:numId="27">
    <w:abstractNumId w:val="32"/>
  </w:num>
  <w:num w:numId="28">
    <w:abstractNumId w:val="2"/>
  </w:num>
  <w:num w:numId="29">
    <w:abstractNumId w:val="12"/>
  </w:num>
  <w:num w:numId="30">
    <w:abstractNumId w:val="9"/>
  </w:num>
  <w:num w:numId="31">
    <w:abstractNumId w:val="35"/>
  </w:num>
  <w:num w:numId="32">
    <w:abstractNumId w:val="5"/>
  </w:num>
  <w:num w:numId="33">
    <w:abstractNumId w:val="17"/>
  </w:num>
  <w:num w:numId="34">
    <w:abstractNumId w:val="30"/>
  </w:num>
  <w:num w:numId="35">
    <w:abstractNumId w:val="28"/>
  </w:num>
  <w:num w:numId="36">
    <w:abstractNumId w:val="11"/>
  </w:num>
  <w:num w:numId="37">
    <w:abstractNumId w:val="13"/>
  </w:num>
  <w:numIdMacAtCleanup w:val="3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SEMİN DEMİRBİLEK">
    <w15:presenceInfo w15:providerId="AD" w15:userId="S-1-5-21-2627283118-3684124294-55272218-70632883"/>
  </w15:person>
  <w15:person w15:author="erken uyarı">
    <w15:presenceInfo w15:providerId="Windows Live" w15:userId="c40dbe889dea12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17B"/>
    <w:rsid w:val="0000018C"/>
    <w:rsid w:val="00002A9F"/>
    <w:rsid w:val="000057D4"/>
    <w:rsid w:val="00031B23"/>
    <w:rsid w:val="000401A9"/>
    <w:rsid w:val="00040E4B"/>
    <w:rsid w:val="000427BF"/>
    <w:rsid w:val="00043A71"/>
    <w:rsid w:val="00045BF9"/>
    <w:rsid w:val="00053CEA"/>
    <w:rsid w:val="0005706A"/>
    <w:rsid w:val="00057303"/>
    <w:rsid w:val="000577A5"/>
    <w:rsid w:val="00062D22"/>
    <w:rsid w:val="00066C18"/>
    <w:rsid w:val="0006776D"/>
    <w:rsid w:val="00073BCB"/>
    <w:rsid w:val="00075631"/>
    <w:rsid w:val="00085392"/>
    <w:rsid w:val="00090979"/>
    <w:rsid w:val="0009494C"/>
    <w:rsid w:val="00097359"/>
    <w:rsid w:val="000A6743"/>
    <w:rsid w:val="000B0B84"/>
    <w:rsid w:val="000B5677"/>
    <w:rsid w:val="000C58AE"/>
    <w:rsid w:val="000D0392"/>
    <w:rsid w:val="000D5093"/>
    <w:rsid w:val="000E3BB1"/>
    <w:rsid w:val="000E670C"/>
    <w:rsid w:val="000F5DCB"/>
    <w:rsid w:val="0010730E"/>
    <w:rsid w:val="00116203"/>
    <w:rsid w:val="001178C1"/>
    <w:rsid w:val="00122A37"/>
    <w:rsid w:val="00125E01"/>
    <w:rsid w:val="00130972"/>
    <w:rsid w:val="00132CCE"/>
    <w:rsid w:val="001671CF"/>
    <w:rsid w:val="001801AE"/>
    <w:rsid w:val="00180551"/>
    <w:rsid w:val="00181E4F"/>
    <w:rsid w:val="001920B2"/>
    <w:rsid w:val="001A401C"/>
    <w:rsid w:val="001B2859"/>
    <w:rsid w:val="001F5B9E"/>
    <w:rsid w:val="00205D0E"/>
    <w:rsid w:val="002174BF"/>
    <w:rsid w:val="002202BF"/>
    <w:rsid w:val="00220FAE"/>
    <w:rsid w:val="00222F3D"/>
    <w:rsid w:val="0022344E"/>
    <w:rsid w:val="002236BF"/>
    <w:rsid w:val="00260B3F"/>
    <w:rsid w:val="00263033"/>
    <w:rsid w:val="00263F43"/>
    <w:rsid w:val="002718A0"/>
    <w:rsid w:val="0027387E"/>
    <w:rsid w:val="002870C2"/>
    <w:rsid w:val="002D0607"/>
    <w:rsid w:val="002D7811"/>
    <w:rsid w:val="002E438D"/>
    <w:rsid w:val="002E635D"/>
    <w:rsid w:val="002F748F"/>
    <w:rsid w:val="003125DE"/>
    <w:rsid w:val="00313570"/>
    <w:rsid w:val="003165FA"/>
    <w:rsid w:val="0032217B"/>
    <w:rsid w:val="0032507C"/>
    <w:rsid w:val="003300D3"/>
    <w:rsid w:val="0033421F"/>
    <w:rsid w:val="00335A53"/>
    <w:rsid w:val="00337A5E"/>
    <w:rsid w:val="0034160F"/>
    <w:rsid w:val="003445DF"/>
    <w:rsid w:val="0034580B"/>
    <w:rsid w:val="003540B6"/>
    <w:rsid w:val="003574D0"/>
    <w:rsid w:val="00366FC0"/>
    <w:rsid w:val="003907C0"/>
    <w:rsid w:val="003957DE"/>
    <w:rsid w:val="003B3389"/>
    <w:rsid w:val="003B408D"/>
    <w:rsid w:val="003C104B"/>
    <w:rsid w:val="003C4F5E"/>
    <w:rsid w:val="003D0A5C"/>
    <w:rsid w:val="003D4923"/>
    <w:rsid w:val="003E025A"/>
    <w:rsid w:val="003E3D24"/>
    <w:rsid w:val="003E4D1B"/>
    <w:rsid w:val="003E62C9"/>
    <w:rsid w:val="003F1E77"/>
    <w:rsid w:val="00420E99"/>
    <w:rsid w:val="0042467A"/>
    <w:rsid w:val="00431767"/>
    <w:rsid w:val="00443F71"/>
    <w:rsid w:val="00445D65"/>
    <w:rsid w:val="0046566A"/>
    <w:rsid w:val="00467B79"/>
    <w:rsid w:val="00480DB8"/>
    <w:rsid w:val="00483788"/>
    <w:rsid w:val="0048708E"/>
    <w:rsid w:val="00496C89"/>
    <w:rsid w:val="004A18B6"/>
    <w:rsid w:val="004A56DC"/>
    <w:rsid w:val="004D42BC"/>
    <w:rsid w:val="004D5178"/>
    <w:rsid w:val="004E2CFF"/>
    <w:rsid w:val="004E4E8D"/>
    <w:rsid w:val="004F77CC"/>
    <w:rsid w:val="005028DF"/>
    <w:rsid w:val="00516043"/>
    <w:rsid w:val="005237F3"/>
    <w:rsid w:val="00524723"/>
    <w:rsid w:val="00526891"/>
    <w:rsid w:val="00534DBD"/>
    <w:rsid w:val="00542977"/>
    <w:rsid w:val="00545D25"/>
    <w:rsid w:val="00562D96"/>
    <w:rsid w:val="0056708A"/>
    <w:rsid w:val="00571DA1"/>
    <w:rsid w:val="0058203F"/>
    <w:rsid w:val="0059664C"/>
    <w:rsid w:val="0059696F"/>
    <w:rsid w:val="005A1CDB"/>
    <w:rsid w:val="005A3F08"/>
    <w:rsid w:val="005A416D"/>
    <w:rsid w:val="005B6AFB"/>
    <w:rsid w:val="005C4805"/>
    <w:rsid w:val="005C7F3F"/>
    <w:rsid w:val="005D7821"/>
    <w:rsid w:val="005E58A5"/>
    <w:rsid w:val="005F22D7"/>
    <w:rsid w:val="005F4964"/>
    <w:rsid w:val="005F6053"/>
    <w:rsid w:val="005F78A8"/>
    <w:rsid w:val="00601ABB"/>
    <w:rsid w:val="00602379"/>
    <w:rsid w:val="00606736"/>
    <w:rsid w:val="00616DE6"/>
    <w:rsid w:val="00625DA9"/>
    <w:rsid w:val="00627443"/>
    <w:rsid w:val="00627FE6"/>
    <w:rsid w:val="00630504"/>
    <w:rsid w:val="006432F2"/>
    <w:rsid w:val="006452E1"/>
    <w:rsid w:val="00647B58"/>
    <w:rsid w:val="00661512"/>
    <w:rsid w:val="00662B4C"/>
    <w:rsid w:val="006701B9"/>
    <w:rsid w:val="006712A8"/>
    <w:rsid w:val="00672DB7"/>
    <w:rsid w:val="00677DFC"/>
    <w:rsid w:val="006810A8"/>
    <w:rsid w:val="0068139F"/>
    <w:rsid w:val="006B5AFF"/>
    <w:rsid w:val="006B5CC8"/>
    <w:rsid w:val="006C1CC9"/>
    <w:rsid w:val="006D077E"/>
    <w:rsid w:val="006D3E71"/>
    <w:rsid w:val="006D4CB9"/>
    <w:rsid w:val="006D7E2C"/>
    <w:rsid w:val="00712C5D"/>
    <w:rsid w:val="0072364A"/>
    <w:rsid w:val="00725BD9"/>
    <w:rsid w:val="00735FD8"/>
    <w:rsid w:val="00752E3D"/>
    <w:rsid w:val="0077027F"/>
    <w:rsid w:val="0077570C"/>
    <w:rsid w:val="0078239A"/>
    <w:rsid w:val="007841FB"/>
    <w:rsid w:val="007849C8"/>
    <w:rsid w:val="00795908"/>
    <w:rsid w:val="007A41A0"/>
    <w:rsid w:val="007B21A5"/>
    <w:rsid w:val="007B2534"/>
    <w:rsid w:val="007B3C04"/>
    <w:rsid w:val="007B51BC"/>
    <w:rsid w:val="007C3163"/>
    <w:rsid w:val="007C375E"/>
    <w:rsid w:val="007C3995"/>
    <w:rsid w:val="007D5269"/>
    <w:rsid w:val="007E25B8"/>
    <w:rsid w:val="007E6025"/>
    <w:rsid w:val="007E7ACB"/>
    <w:rsid w:val="007F3DA8"/>
    <w:rsid w:val="007F7347"/>
    <w:rsid w:val="00806F39"/>
    <w:rsid w:val="0081344F"/>
    <w:rsid w:val="00816B4A"/>
    <w:rsid w:val="00824DF9"/>
    <w:rsid w:val="00830C9A"/>
    <w:rsid w:val="0083147B"/>
    <w:rsid w:val="0083230F"/>
    <w:rsid w:val="00834A87"/>
    <w:rsid w:val="00835A91"/>
    <w:rsid w:val="0083649A"/>
    <w:rsid w:val="00840852"/>
    <w:rsid w:val="00856E33"/>
    <w:rsid w:val="008619BD"/>
    <w:rsid w:val="00862F1F"/>
    <w:rsid w:val="00870451"/>
    <w:rsid w:val="008704C8"/>
    <w:rsid w:val="00873C10"/>
    <w:rsid w:val="00874A3E"/>
    <w:rsid w:val="008836C3"/>
    <w:rsid w:val="0089221F"/>
    <w:rsid w:val="00892346"/>
    <w:rsid w:val="008936AB"/>
    <w:rsid w:val="0089370C"/>
    <w:rsid w:val="008A16BC"/>
    <w:rsid w:val="008A2531"/>
    <w:rsid w:val="008B7D70"/>
    <w:rsid w:val="008C7FB6"/>
    <w:rsid w:val="008D0D2E"/>
    <w:rsid w:val="008D1B0D"/>
    <w:rsid w:val="008D4398"/>
    <w:rsid w:val="008E20E5"/>
    <w:rsid w:val="008E5809"/>
    <w:rsid w:val="008E5F73"/>
    <w:rsid w:val="008F4CBF"/>
    <w:rsid w:val="00905D7E"/>
    <w:rsid w:val="009136F5"/>
    <w:rsid w:val="00921506"/>
    <w:rsid w:val="00925CBB"/>
    <w:rsid w:val="009337B7"/>
    <w:rsid w:val="00943788"/>
    <w:rsid w:val="00943B92"/>
    <w:rsid w:val="00945842"/>
    <w:rsid w:val="00957BBC"/>
    <w:rsid w:val="00961611"/>
    <w:rsid w:val="00965687"/>
    <w:rsid w:val="0097396E"/>
    <w:rsid w:val="00976E41"/>
    <w:rsid w:val="0098209E"/>
    <w:rsid w:val="00995676"/>
    <w:rsid w:val="009B3CC5"/>
    <w:rsid w:val="009B5EB5"/>
    <w:rsid w:val="009B6870"/>
    <w:rsid w:val="009D0F87"/>
    <w:rsid w:val="009D6400"/>
    <w:rsid w:val="009E0EA8"/>
    <w:rsid w:val="009E4BAA"/>
    <w:rsid w:val="009F384A"/>
    <w:rsid w:val="009F7871"/>
    <w:rsid w:val="00A00FD1"/>
    <w:rsid w:val="00A05097"/>
    <w:rsid w:val="00A066C8"/>
    <w:rsid w:val="00A15360"/>
    <w:rsid w:val="00A20A69"/>
    <w:rsid w:val="00A267B3"/>
    <w:rsid w:val="00A4436D"/>
    <w:rsid w:val="00A50729"/>
    <w:rsid w:val="00A5137C"/>
    <w:rsid w:val="00A617A0"/>
    <w:rsid w:val="00A84F92"/>
    <w:rsid w:val="00A86A0C"/>
    <w:rsid w:val="00A92B13"/>
    <w:rsid w:val="00A97BE3"/>
    <w:rsid w:val="00AA2557"/>
    <w:rsid w:val="00AA3B52"/>
    <w:rsid w:val="00AA4EA0"/>
    <w:rsid w:val="00AA689B"/>
    <w:rsid w:val="00AA7B1D"/>
    <w:rsid w:val="00AC3964"/>
    <w:rsid w:val="00AD7E25"/>
    <w:rsid w:val="00AE2E33"/>
    <w:rsid w:val="00AF2036"/>
    <w:rsid w:val="00AF55B1"/>
    <w:rsid w:val="00B00295"/>
    <w:rsid w:val="00B1183F"/>
    <w:rsid w:val="00B15812"/>
    <w:rsid w:val="00B3069F"/>
    <w:rsid w:val="00B36953"/>
    <w:rsid w:val="00B4365F"/>
    <w:rsid w:val="00B46866"/>
    <w:rsid w:val="00B46D57"/>
    <w:rsid w:val="00B473B6"/>
    <w:rsid w:val="00B83FAA"/>
    <w:rsid w:val="00B84AF2"/>
    <w:rsid w:val="00B90455"/>
    <w:rsid w:val="00B93C33"/>
    <w:rsid w:val="00BA113F"/>
    <w:rsid w:val="00BA3F49"/>
    <w:rsid w:val="00BC784A"/>
    <w:rsid w:val="00BE1388"/>
    <w:rsid w:val="00BE196A"/>
    <w:rsid w:val="00BF74E7"/>
    <w:rsid w:val="00C07C31"/>
    <w:rsid w:val="00C3535A"/>
    <w:rsid w:val="00C505D0"/>
    <w:rsid w:val="00C52E5E"/>
    <w:rsid w:val="00C60E7F"/>
    <w:rsid w:val="00C84866"/>
    <w:rsid w:val="00C94ED5"/>
    <w:rsid w:val="00CA369F"/>
    <w:rsid w:val="00CA4BDC"/>
    <w:rsid w:val="00CB3FB3"/>
    <w:rsid w:val="00CB6779"/>
    <w:rsid w:val="00CB7CB3"/>
    <w:rsid w:val="00CC423E"/>
    <w:rsid w:val="00CC5269"/>
    <w:rsid w:val="00CD1CD3"/>
    <w:rsid w:val="00CE45F1"/>
    <w:rsid w:val="00CF3CCF"/>
    <w:rsid w:val="00CF45CB"/>
    <w:rsid w:val="00D03EE0"/>
    <w:rsid w:val="00D071CC"/>
    <w:rsid w:val="00D12461"/>
    <w:rsid w:val="00D30874"/>
    <w:rsid w:val="00D4481A"/>
    <w:rsid w:val="00D54F39"/>
    <w:rsid w:val="00D55783"/>
    <w:rsid w:val="00D71726"/>
    <w:rsid w:val="00D73B26"/>
    <w:rsid w:val="00D9066D"/>
    <w:rsid w:val="00DA2C03"/>
    <w:rsid w:val="00DA3131"/>
    <w:rsid w:val="00DA72C7"/>
    <w:rsid w:val="00DA7F15"/>
    <w:rsid w:val="00DB0053"/>
    <w:rsid w:val="00DB2CE1"/>
    <w:rsid w:val="00DB3EAD"/>
    <w:rsid w:val="00DC2573"/>
    <w:rsid w:val="00DD1D4F"/>
    <w:rsid w:val="00DD1ED8"/>
    <w:rsid w:val="00DE0F81"/>
    <w:rsid w:val="00DF54CD"/>
    <w:rsid w:val="00DF7E68"/>
    <w:rsid w:val="00E11D32"/>
    <w:rsid w:val="00E12AA3"/>
    <w:rsid w:val="00E13C1F"/>
    <w:rsid w:val="00E15EDE"/>
    <w:rsid w:val="00E30AD5"/>
    <w:rsid w:val="00E370A5"/>
    <w:rsid w:val="00E508D3"/>
    <w:rsid w:val="00E50BD3"/>
    <w:rsid w:val="00E57911"/>
    <w:rsid w:val="00E6531F"/>
    <w:rsid w:val="00EA3149"/>
    <w:rsid w:val="00ED0FC2"/>
    <w:rsid w:val="00ED2D0E"/>
    <w:rsid w:val="00ED3285"/>
    <w:rsid w:val="00EE539C"/>
    <w:rsid w:val="00EF08A4"/>
    <w:rsid w:val="00F0066E"/>
    <w:rsid w:val="00F010D5"/>
    <w:rsid w:val="00F22FA0"/>
    <w:rsid w:val="00F3544E"/>
    <w:rsid w:val="00F37307"/>
    <w:rsid w:val="00F37356"/>
    <w:rsid w:val="00F414D1"/>
    <w:rsid w:val="00F50CBF"/>
    <w:rsid w:val="00F5670F"/>
    <w:rsid w:val="00F71CCA"/>
    <w:rsid w:val="00F81292"/>
    <w:rsid w:val="00F81E48"/>
    <w:rsid w:val="00F83D0D"/>
    <w:rsid w:val="00FA407A"/>
    <w:rsid w:val="00FA528F"/>
    <w:rsid w:val="00FA77A9"/>
    <w:rsid w:val="00FB209D"/>
    <w:rsid w:val="00FB22AF"/>
    <w:rsid w:val="00FB46D6"/>
    <w:rsid w:val="00FC23DE"/>
    <w:rsid w:val="00FC27EA"/>
    <w:rsid w:val="00FC365E"/>
    <w:rsid w:val="00FC38EB"/>
    <w:rsid w:val="00FC3C81"/>
    <w:rsid w:val="00FC46D2"/>
    <w:rsid w:val="00FC4DE1"/>
    <w:rsid w:val="00FC7732"/>
    <w:rsid w:val="00FD7366"/>
    <w:rsid w:val="00FD7F4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BD"/>
    <w:rPr>
      <w:rFonts w:ascii="Times New Roman" w:hAnsi="Times New Roman"/>
      <w:sz w:val="24"/>
    </w:rPr>
  </w:style>
  <w:style w:type="paragraph" w:styleId="Heading1">
    <w:name w:val="heading 1"/>
    <w:basedOn w:val="Normal"/>
    <w:next w:val="Normal"/>
    <w:link w:val="Heading1Char"/>
    <w:uiPriority w:val="99"/>
    <w:qFormat/>
    <w:rsid w:val="00BA113F"/>
    <w:pPr>
      <w:keepNext/>
      <w:keepLines/>
      <w:spacing w:after="240"/>
      <w:outlineLvl w:val="0"/>
    </w:pPr>
    <w:rPr>
      <w:rFonts w:eastAsiaTheme="majorEastAsia" w:cstheme="majorBidi"/>
      <w:b/>
      <w:szCs w:val="32"/>
    </w:rPr>
  </w:style>
  <w:style w:type="paragraph" w:styleId="Heading2">
    <w:name w:val="heading 2"/>
    <w:basedOn w:val="Normal"/>
    <w:next w:val="Normal"/>
    <w:link w:val="Heading2Char"/>
    <w:uiPriority w:val="99"/>
    <w:unhideWhenUsed/>
    <w:qFormat/>
    <w:rsid w:val="00DD1D4F"/>
    <w:pPr>
      <w:keepNext/>
      <w:keepLines/>
      <w:numPr>
        <w:numId w:val="26"/>
      </w:numPr>
      <w:tabs>
        <w:tab w:val="left" w:pos="709"/>
      </w:tabs>
      <w:spacing w:before="40" w:after="0"/>
      <w:outlineLvl w:val="1"/>
    </w:pPr>
    <w:rPr>
      <w:rFonts w:eastAsiaTheme="majorEastAsia" w:cstheme="majorBidi"/>
      <w:b/>
      <w:color w:val="4472C4" w:themeColor="accent5"/>
      <w:szCs w:val="26"/>
    </w:rPr>
  </w:style>
  <w:style w:type="paragraph" w:styleId="Heading3">
    <w:name w:val="heading 3"/>
    <w:basedOn w:val="Normal"/>
    <w:next w:val="Normal"/>
    <w:link w:val="Heading3Char"/>
    <w:unhideWhenUsed/>
    <w:qFormat/>
    <w:rsid w:val="003D0A5C"/>
    <w:pPr>
      <w:keepNext/>
      <w:keepLines/>
      <w:numPr>
        <w:numId w:val="27"/>
      </w:numPr>
      <w:tabs>
        <w:tab w:val="left" w:pos="0"/>
        <w:tab w:val="left" w:pos="851"/>
      </w:tabs>
      <w:spacing w:before="40" w:after="0" w:line="240" w:lineRule="auto"/>
      <w:ind w:left="357" w:hanging="357"/>
      <w:outlineLvl w:val="2"/>
    </w:pPr>
    <w:rPr>
      <w:rFonts w:eastAsiaTheme="majorEastAsia" w:cstheme="majorBidi"/>
      <w:b/>
      <w:bCs/>
      <w:szCs w:val="24"/>
    </w:rPr>
  </w:style>
  <w:style w:type="paragraph" w:styleId="Heading4">
    <w:name w:val="heading 4"/>
    <w:basedOn w:val="Normal"/>
    <w:next w:val="Normal"/>
    <w:link w:val="Heading4Char"/>
    <w:uiPriority w:val="9"/>
    <w:semiHidden/>
    <w:unhideWhenUsed/>
    <w:qFormat/>
    <w:rsid w:val="000577A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77A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577A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77A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77A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77A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31"/>
    <w:pPr>
      <w:ind w:left="720"/>
      <w:contextualSpacing/>
    </w:pPr>
  </w:style>
  <w:style w:type="character" w:customStyle="1" w:styleId="Heading1Char">
    <w:name w:val="Heading 1 Char"/>
    <w:basedOn w:val="DefaultParagraphFont"/>
    <w:link w:val="Heading1"/>
    <w:uiPriority w:val="99"/>
    <w:rsid w:val="00BA113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9"/>
    <w:rsid w:val="00DD1D4F"/>
    <w:rPr>
      <w:rFonts w:ascii="Times New Roman" w:eastAsiaTheme="majorEastAsia" w:hAnsi="Times New Roman" w:cstheme="majorBidi"/>
      <w:b/>
      <w:color w:val="4472C4" w:themeColor="accent5"/>
      <w:sz w:val="24"/>
      <w:szCs w:val="26"/>
      <w:lang w:val="fr-FR"/>
    </w:rPr>
  </w:style>
  <w:style w:type="character" w:customStyle="1" w:styleId="Heading3Char">
    <w:name w:val="Heading 3 Char"/>
    <w:basedOn w:val="DefaultParagraphFont"/>
    <w:link w:val="Heading3"/>
    <w:rsid w:val="003D0A5C"/>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semiHidden/>
    <w:rsid w:val="000577A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0577A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577A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577A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57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77A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7E2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Para">
    <w:name w:val="EC-Para"/>
    <w:link w:val="EC-ParaCharChar"/>
    <w:uiPriority w:val="99"/>
    <w:qFormat/>
    <w:rsid w:val="0072364A"/>
    <w:pPr>
      <w:autoSpaceDE w:val="0"/>
      <w:autoSpaceDN w:val="0"/>
      <w:adjustRightInd w:val="0"/>
      <w:spacing w:after="120" w:line="200" w:lineRule="atLeast"/>
    </w:pPr>
    <w:rPr>
      <w:rFonts w:ascii="Tahoma" w:eastAsia="Batang" w:hAnsi="Tahoma" w:cs="Times New Roman"/>
      <w:color w:val="000000"/>
      <w:kern w:val="22"/>
      <w:sz w:val="18"/>
      <w:szCs w:val="18"/>
      <w:lang w:eastAsia="ko-KR"/>
    </w:rPr>
  </w:style>
  <w:style w:type="character" w:customStyle="1" w:styleId="EC-ParaCharChar">
    <w:name w:val="EC-Para Char Char"/>
    <w:link w:val="EC-Para"/>
    <w:uiPriority w:val="99"/>
    <w:locked/>
    <w:rsid w:val="0072364A"/>
    <w:rPr>
      <w:rFonts w:ascii="Tahoma" w:eastAsia="Batang" w:hAnsi="Tahoma" w:cs="Times New Roman"/>
      <w:color w:val="000000"/>
      <w:kern w:val="22"/>
      <w:sz w:val="18"/>
      <w:szCs w:val="18"/>
      <w:lang w:val="fr-FR" w:eastAsia="ko-KR"/>
    </w:rPr>
  </w:style>
  <w:style w:type="paragraph" w:customStyle="1" w:styleId="EC-List1">
    <w:name w:val="EC-List1"/>
    <w:next w:val="EC-Para"/>
    <w:link w:val="EC-List1Char"/>
    <w:uiPriority w:val="99"/>
    <w:qFormat/>
    <w:rsid w:val="0072364A"/>
    <w:pPr>
      <w:widowControl w:val="0"/>
      <w:numPr>
        <w:numId w:val="4"/>
      </w:numPr>
      <w:tabs>
        <w:tab w:val="left" w:pos="567"/>
      </w:tabs>
      <w:spacing w:after="0" w:line="220" w:lineRule="exact"/>
    </w:pPr>
    <w:rPr>
      <w:rFonts w:ascii="Tahoma" w:eastAsia="Batang" w:hAnsi="Tahoma" w:cs="Times New Roman"/>
      <w:kern w:val="22"/>
      <w:sz w:val="18"/>
      <w:lang w:eastAsia="ko-KR"/>
    </w:rPr>
  </w:style>
  <w:style w:type="character" w:customStyle="1" w:styleId="EC-List1Char">
    <w:name w:val="EC-List1 Char"/>
    <w:link w:val="EC-List1"/>
    <w:uiPriority w:val="99"/>
    <w:locked/>
    <w:rsid w:val="0072364A"/>
    <w:rPr>
      <w:rFonts w:ascii="Tahoma" w:eastAsia="Batang" w:hAnsi="Tahoma" w:cs="Times New Roman"/>
      <w:kern w:val="22"/>
      <w:sz w:val="18"/>
      <w:lang w:val="fr-FR" w:eastAsia="ko-KR"/>
    </w:rPr>
  </w:style>
  <w:style w:type="character" w:styleId="Hyperlink">
    <w:name w:val="Hyperlink"/>
    <w:uiPriority w:val="99"/>
    <w:rsid w:val="0072364A"/>
    <w:rPr>
      <w:rFonts w:cs="Times New Roman"/>
      <w:color w:val="0000FF"/>
      <w:u w:val="single"/>
    </w:rPr>
  </w:style>
  <w:style w:type="paragraph" w:customStyle="1" w:styleId="EC-List1end">
    <w:name w:val="EC-List1end"/>
    <w:basedOn w:val="EC-List1"/>
    <w:next w:val="EC-Para"/>
    <w:link w:val="EC-List1endCharChar"/>
    <w:uiPriority w:val="99"/>
    <w:rsid w:val="0072364A"/>
    <w:pPr>
      <w:numPr>
        <w:numId w:val="5"/>
      </w:numPr>
    </w:pPr>
  </w:style>
  <w:style w:type="character" w:customStyle="1" w:styleId="EC-List1endCharChar">
    <w:name w:val="EC-List1end Char Char"/>
    <w:link w:val="EC-List1end"/>
    <w:uiPriority w:val="99"/>
    <w:locked/>
    <w:rsid w:val="0072364A"/>
    <w:rPr>
      <w:rFonts w:ascii="Tahoma" w:eastAsia="Batang" w:hAnsi="Tahoma" w:cs="Times New Roman"/>
      <w:kern w:val="22"/>
      <w:sz w:val="18"/>
      <w:lang w:val="fr-FR" w:eastAsia="ko-KR"/>
    </w:rPr>
  </w:style>
  <w:style w:type="paragraph" w:styleId="TOC2">
    <w:name w:val="toc 2"/>
    <w:basedOn w:val="Normal"/>
    <w:next w:val="Normal"/>
    <w:autoRedefine/>
    <w:uiPriority w:val="39"/>
    <w:qFormat/>
    <w:rsid w:val="00DD1D4F"/>
    <w:pPr>
      <w:tabs>
        <w:tab w:val="left" w:pos="426"/>
        <w:tab w:val="right" w:leader="dot" w:pos="9072"/>
      </w:tabs>
      <w:spacing w:before="120" w:after="100" w:line="240" w:lineRule="auto"/>
      <w:ind w:right="118"/>
      <w:jc w:val="both"/>
    </w:pPr>
    <w:rPr>
      <w:rFonts w:eastAsia="Times New Roman" w:cs="Times New Roman"/>
    </w:rPr>
  </w:style>
  <w:style w:type="paragraph" w:styleId="CommentText">
    <w:name w:val="annotation text"/>
    <w:basedOn w:val="Normal"/>
    <w:link w:val="CommentTextChar"/>
    <w:uiPriority w:val="99"/>
    <w:rsid w:val="0072364A"/>
    <w:pPr>
      <w:spacing w:before="120" w:after="120" w:line="240" w:lineRule="auto"/>
      <w:ind w:left="714" w:hanging="357"/>
      <w:jc w:val="both"/>
    </w:pPr>
    <w:rPr>
      <w:rFonts w:ascii="Tahoma" w:eastAsia="Calibri" w:hAnsi="Tahoma" w:cs="Times New Roman"/>
      <w:b/>
      <w:sz w:val="20"/>
      <w:szCs w:val="20"/>
    </w:rPr>
  </w:style>
  <w:style w:type="character" w:customStyle="1" w:styleId="CommentTextChar">
    <w:name w:val="Comment Text Char"/>
    <w:basedOn w:val="DefaultParagraphFont"/>
    <w:link w:val="CommentText"/>
    <w:uiPriority w:val="99"/>
    <w:rsid w:val="0072364A"/>
    <w:rPr>
      <w:rFonts w:ascii="Tahoma" w:eastAsia="Calibri" w:hAnsi="Tahoma" w:cs="Times New Roman"/>
      <w:b/>
      <w:sz w:val="20"/>
      <w:szCs w:val="20"/>
      <w:lang w:val="fr-FR"/>
    </w:rPr>
  </w:style>
  <w:style w:type="paragraph" w:styleId="Header">
    <w:name w:val="header"/>
    <w:basedOn w:val="Normal"/>
    <w:link w:val="HeaderChar"/>
    <w:uiPriority w:val="99"/>
    <w:rsid w:val="0072364A"/>
    <w:pPr>
      <w:tabs>
        <w:tab w:val="center" w:pos="4513"/>
        <w:tab w:val="right" w:pos="9026"/>
      </w:tabs>
      <w:spacing w:after="0" w:line="240" w:lineRule="auto"/>
    </w:pPr>
    <w:rPr>
      <w:rFonts w:ascii="Calibri" w:eastAsia="Calibri" w:hAnsi="Calibri" w:cs="Times New Roman"/>
      <w:sz w:val="20"/>
      <w:szCs w:val="20"/>
      <w:lang w:eastAsia="x-none"/>
    </w:rPr>
  </w:style>
  <w:style w:type="character" w:customStyle="1" w:styleId="HeaderChar">
    <w:name w:val="Header Char"/>
    <w:basedOn w:val="DefaultParagraphFont"/>
    <w:link w:val="Header"/>
    <w:uiPriority w:val="99"/>
    <w:rsid w:val="0072364A"/>
    <w:rPr>
      <w:rFonts w:ascii="Calibri" w:eastAsia="Calibri" w:hAnsi="Calibri" w:cs="Times New Roman"/>
      <w:sz w:val="20"/>
      <w:szCs w:val="20"/>
      <w:lang w:val="fr-FR" w:eastAsia="x-none"/>
    </w:rPr>
  </w:style>
  <w:style w:type="paragraph" w:styleId="Footer">
    <w:name w:val="footer"/>
    <w:basedOn w:val="Normal"/>
    <w:link w:val="FooterChar"/>
    <w:uiPriority w:val="99"/>
    <w:rsid w:val="0072364A"/>
    <w:pPr>
      <w:tabs>
        <w:tab w:val="center" w:pos="4513"/>
        <w:tab w:val="right" w:pos="9026"/>
      </w:tabs>
      <w:spacing w:after="0" w:line="240" w:lineRule="auto"/>
    </w:pPr>
    <w:rPr>
      <w:rFonts w:ascii="Calibri" w:eastAsia="Calibri" w:hAnsi="Calibri" w:cs="Times New Roman"/>
      <w:sz w:val="20"/>
      <w:szCs w:val="20"/>
      <w:lang w:eastAsia="x-none"/>
    </w:rPr>
  </w:style>
  <w:style w:type="character" w:customStyle="1" w:styleId="FooterChar">
    <w:name w:val="Footer Char"/>
    <w:basedOn w:val="DefaultParagraphFont"/>
    <w:link w:val="Footer"/>
    <w:uiPriority w:val="99"/>
    <w:rsid w:val="0072364A"/>
    <w:rPr>
      <w:rFonts w:ascii="Calibri" w:eastAsia="Calibri" w:hAnsi="Calibri" w:cs="Times New Roman"/>
      <w:sz w:val="20"/>
      <w:szCs w:val="20"/>
      <w:lang w:val="fr-FR" w:eastAsia="x-none"/>
    </w:rPr>
  </w:style>
  <w:style w:type="paragraph" w:styleId="BalloonText">
    <w:name w:val="Balloon Text"/>
    <w:basedOn w:val="Normal"/>
    <w:link w:val="BalloonTextChar"/>
    <w:uiPriority w:val="99"/>
    <w:semiHidden/>
    <w:rsid w:val="0072364A"/>
    <w:pPr>
      <w:spacing w:after="0" w:line="240" w:lineRule="auto"/>
    </w:pPr>
    <w:rPr>
      <w:rFonts w:ascii="Tahoma" w:eastAsia="Calibri" w:hAnsi="Tahoma" w:cs="Times New Roman"/>
      <w:sz w:val="16"/>
      <w:szCs w:val="16"/>
      <w:lang w:eastAsia="x-none"/>
    </w:rPr>
  </w:style>
  <w:style w:type="character" w:customStyle="1" w:styleId="BalloonTextChar">
    <w:name w:val="Balloon Text Char"/>
    <w:basedOn w:val="DefaultParagraphFont"/>
    <w:link w:val="BalloonText"/>
    <w:uiPriority w:val="99"/>
    <w:semiHidden/>
    <w:rsid w:val="0072364A"/>
    <w:rPr>
      <w:rFonts w:ascii="Tahoma" w:eastAsia="Calibri" w:hAnsi="Tahoma" w:cs="Times New Roman"/>
      <w:sz w:val="16"/>
      <w:szCs w:val="16"/>
      <w:lang w:val="fr-FR" w:eastAsia="x-none"/>
    </w:rPr>
  </w:style>
  <w:style w:type="paragraph" w:styleId="TOCHeading">
    <w:name w:val="TOC Heading"/>
    <w:basedOn w:val="Heading1"/>
    <w:next w:val="Normal"/>
    <w:uiPriority w:val="39"/>
    <w:qFormat/>
    <w:rsid w:val="0072364A"/>
    <w:pPr>
      <w:spacing w:before="480" w:line="240" w:lineRule="auto"/>
      <w:outlineLvl w:val="9"/>
    </w:pPr>
    <w:rPr>
      <w:rFonts w:ascii="Cambria" w:eastAsia="Calibri" w:hAnsi="Cambria" w:cs="Times New Roman"/>
      <w:b w:val="0"/>
      <w:bCs/>
      <w:color w:val="365F91"/>
      <w:sz w:val="28"/>
      <w:szCs w:val="28"/>
      <w:lang w:eastAsia="x-none"/>
    </w:rPr>
  </w:style>
  <w:style w:type="paragraph" w:styleId="TOC1">
    <w:name w:val="toc 1"/>
    <w:basedOn w:val="Normal"/>
    <w:next w:val="Normal"/>
    <w:link w:val="TOC1Char"/>
    <w:autoRedefine/>
    <w:uiPriority w:val="39"/>
    <w:qFormat/>
    <w:rsid w:val="00DD1D4F"/>
    <w:pPr>
      <w:spacing w:after="100" w:line="240" w:lineRule="auto"/>
    </w:pPr>
    <w:rPr>
      <w:rFonts w:eastAsia="Calibri" w:cs="Times New Roman"/>
      <w:szCs w:val="20"/>
    </w:rPr>
  </w:style>
  <w:style w:type="paragraph" w:customStyle="1" w:styleId="EC-Title-6">
    <w:name w:val="EC-Title-6"/>
    <w:link w:val="EC-Title-6CharChar"/>
    <w:uiPriority w:val="99"/>
    <w:rsid w:val="0072364A"/>
    <w:pPr>
      <w:widowControl w:val="0"/>
      <w:kinsoku w:val="0"/>
      <w:overflowPunct w:val="0"/>
      <w:spacing w:before="120" w:after="120" w:line="240" w:lineRule="auto"/>
      <w:outlineLvl w:val="0"/>
    </w:pPr>
    <w:rPr>
      <w:rFonts w:ascii="Tahoma" w:eastAsia="Calibri" w:hAnsi="Tahoma" w:cs="Times New Roman"/>
      <w:b/>
      <w:color w:val="669900"/>
      <w:sz w:val="26"/>
      <w:lang w:eastAsia="tr-TR"/>
    </w:rPr>
  </w:style>
  <w:style w:type="character" w:customStyle="1" w:styleId="EC-Title-6CharChar">
    <w:name w:val="EC-Title-6 Char Char"/>
    <w:link w:val="EC-Title-6"/>
    <w:uiPriority w:val="99"/>
    <w:locked/>
    <w:rsid w:val="0072364A"/>
    <w:rPr>
      <w:rFonts w:ascii="Tahoma" w:eastAsia="Calibri" w:hAnsi="Tahoma" w:cs="Times New Roman"/>
      <w:b/>
      <w:color w:val="669900"/>
      <w:sz w:val="26"/>
      <w:lang w:eastAsia="tr-TR"/>
    </w:rPr>
  </w:style>
  <w:style w:type="paragraph" w:styleId="FootnoteText">
    <w:name w:val="footnote text"/>
    <w:basedOn w:val="Normal"/>
    <w:link w:val="FootnoteTextChar"/>
    <w:uiPriority w:val="99"/>
    <w:rsid w:val="0072364A"/>
    <w:pPr>
      <w:spacing w:after="0" w:line="240" w:lineRule="auto"/>
    </w:pPr>
    <w:rPr>
      <w:rFonts w:ascii="Calibri" w:eastAsia="Calibri" w:hAnsi="Calibri" w:cs="Times New Roman"/>
      <w:sz w:val="20"/>
      <w:szCs w:val="20"/>
      <w:lang w:eastAsia="x-none"/>
    </w:rPr>
  </w:style>
  <w:style w:type="character" w:customStyle="1" w:styleId="FootnoteTextChar">
    <w:name w:val="Footnote Text Char"/>
    <w:basedOn w:val="DefaultParagraphFont"/>
    <w:link w:val="FootnoteText"/>
    <w:uiPriority w:val="99"/>
    <w:rsid w:val="0072364A"/>
    <w:rPr>
      <w:rFonts w:ascii="Calibri" w:eastAsia="Calibri" w:hAnsi="Calibri" w:cs="Times New Roman"/>
      <w:sz w:val="20"/>
      <w:szCs w:val="20"/>
      <w:lang w:val="fr-FR" w:eastAsia="x-none"/>
    </w:rPr>
  </w:style>
  <w:style w:type="character" w:styleId="FootnoteReference">
    <w:name w:val="footnote reference"/>
    <w:uiPriority w:val="99"/>
    <w:semiHidden/>
    <w:rsid w:val="0072364A"/>
    <w:rPr>
      <w:rFonts w:cs="Times New Roman"/>
      <w:vertAlign w:val="superscript"/>
    </w:rPr>
  </w:style>
  <w:style w:type="paragraph" w:styleId="Title">
    <w:name w:val="Title"/>
    <w:basedOn w:val="Normal"/>
    <w:next w:val="Normal"/>
    <w:link w:val="TitleChar"/>
    <w:uiPriority w:val="99"/>
    <w:qFormat/>
    <w:rsid w:val="0072364A"/>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eastAsia="x-none"/>
    </w:rPr>
  </w:style>
  <w:style w:type="character" w:customStyle="1" w:styleId="TitleChar">
    <w:name w:val="Title Char"/>
    <w:basedOn w:val="DefaultParagraphFont"/>
    <w:link w:val="Title"/>
    <w:uiPriority w:val="99"/>
    <w:rsid w:val="0072364A"/>
    <w:rPr>
      <w:rFonts w:ascii="Cambria" w:eastAsia="Calibri" w:hAnsi="Cambria" w:cs="Times New Roman"/>
      <w:color w:val="17365D"/>
      <w:spacing w:val="5"/>
      <w:kern w:val="28"/>
      <w:sz w:val="52"/>
      <w:szCs w:val="52"/>
      <w:lang w:val="fr-FR" w:eastAsia="x-none"/>
    </w:rPr>
  </w:style>
  <w:style w:type="paragraph" w:styleId="Subtitle">
    <w:name w:val="Subtitle"/>
    <w:basedOn w:val="Normal"/>
    <w:next w:val="Normal"/>
    <w:link w:val="SubtitleChar"/>
    <w:uiPriority w:val="99"/>
    <w:qFormat/>
    <w:rsid w:val="0072364A"/>
    <w:pPr>
      <w:numPr>
        <w:ilvl w:val="1"/>
      </w:numPr>
      <w:spacing w:after="0" w:line="240" w:lineRule="auto"/>
    </w:pPr>
    <w:rPr>
      <w:rFonts w:ascii="Cambria" w:eastAsia="Calibri" w:hAnsi="Cambria" w:cs="Times New Roman"/>
      <w:i/>
      <w:iCs/>
      <w:color w:val="4F81BD"/>
      <w:spacing w:val="15"/>
      <w:szCs w:val="24"/>
      <w:lang w:eastAsia="x-none"/>
    </w:rPr>
  </w:style>
  <w:style w:type="character" w:customStyle="1" w:styleId="SubtitleChar">
    <w:name w:val="Subtitle Char"/>
    <w:basedOn w:val="DefaultParagraphFont"/>
    <w:link w:val="Subtitle"/>
    <w:uiPriority w:val="99"/>
    <w:rsid w:val="0072364A"/>
    <w:rPr>
      <w:rFonts w:ascii="Cambria" w:eastAsia="Calibri" w:hAnsi="Cambria" w:cs="Times New Roman"/>
      <w:i/>
      <w:iCs/>
      <w:color w:val="4F81BD"/>
      <w:spacing w:val="15"/>
      <w:sz w:val="24"/>
      <w:szCs w:val="24"/>
      <w:lang w:val="fr-FR" w:eastAsia="x-none"/>
    </w:rPr>
  </w:style>
  <w:style w:type="paragraph" w:customStyle="1" w:styleId="ECDC-header">
    <w:name w:val="ECDC-header"/>
    <w:basedOn w:val="Normal"/>
    <w:uiPriority w:val="99"/>
    <w:rsid w:val="0072364A"/>
    <w:pPr>
      <w:autoSpaceDE w:val="0"/>
      <w:autoSpaceDN w:val="0"/>
      <w:adjustRightInd w:val="0"/>
      <w:spacing w:before="60" w:after="120" w:line="200" w:lineRule="atLeast"/>
    </w:pPr>
    <w:rPr>
      <w:rFonts w:ascii="Tahoma" w:eastAsia="Batang" w:hAnsi="Tahoma" w:cs="Times New Roman"/>
      <w:color w:val="000000"/>
      <w:kern w:val="22"/>
      <w:sz w:val="18"/>
      <w:szCs w:val="18"/>
      <w:lang w:eastAsia="ko-KR"/>
    </w:rPr>
  </w:style>
  <w:style w:type="character" w:styleId="CommentReference">
    <w:name w:val="annotation reference"/>
    <w:uiPriority w:val="99"/>
    <w:semiHidden/>
    <w:unhideWhenUsed/>
    <w:rsid w:val="0072364A"/>
    <w:rPr>
      <w:sz w:val="16"/>
      <w:szCs w:val="16"/>
    </w:rPr>
  </w:style>
  <w:style w:type="paragraph" w:styleId="CommentSubject">
    <w:name w:val="annotation subject"/>
    <w:basedOn w:val="CommentText"/>
    <w:next w:val="CommentText"/>
    <w:link w:val="CommentSubjectChar"/>
    <w:uiPriority w:val="99"/>
    <w:semiHidden/>
    <w:unhideWhenUsed/>
    <w:rsid w:val="0072364A"/>
    <w:pPr>
      <w:spacing w:before="0" w:after="200"/>
      <w:ind w:left="0" w:firstLine="0"/>
      <w:jc w:val="left"/>
    </w:pPr>
    <w:rPr>
      <w:b w:val="0"/>
      <w:bCs/>
    </w:rPr>
  </w:style>
  <w:style w:type="character" w:customStyle="1" w:styleId="CommentSubjectChar">
    <w:name w:val="Comment Subject Char"/>
    <w:basedOn w:val="CommentTextChar"/>
    <w:link w:val="CommentSubject"/>
    <w:uiPriority w:val="99"/>
    <w:semiHidden/>
    <w:rsid w:val="0072364A"/>
    <w:rPr>
      <w:rFonts w:ascii="Tahoma" w:eastAsia="Calibri" w:hAnsi="Tahoma" w:cs="Times New Roman"/>
      <w:b w:val="0"/>
      <w:bCs/>
      <w:sz w:val="20"/>
      <w:szCs w:val="20"/>
      <w:lang w:val="fr-FR"/>
    </w:rPr>
  </w:style>
  <w:style w:type="character" w:styleId="PlaceholderText">
    <w:name w:val="Placeholder Text"/>
    <w:uiPriority w:val="99"/>
    <w:semiHidden/>
    <w:rsid w:val="0072364A"/>
    <w:rPr>
      <w:color w:val="808080"/>
    </w:rPr>
  </w:style>
  <w:style w:type="paragraph" w:styleId="Revision">
    <w:name w:val="Revision"/>
    <w:hidden/>
    <w:uiPriority w:val="99"/>
    <w:semiHidden/>
    <w:rsid w:val="0072364A"/>
    <w:pPr>
      <w:spacing w:after="0" w:line="240" w:lineRule="auto"/>
    </w:pPr>
    <w:rPr>
      <w:rFonts w:ascii="Calibri" w:eastAsia="Calibri" w:hAnsi="Calibri" w:cs="Times New Roman"/>
    </w:rPr>
  </w:style>
  <w:style w:type="character" w:customStyle="1" w:styleId="TOC1Char">
    <w:name w:val="TOC 1 Char"/>
    <w:link w:val="TOC1"/>
    <w:uiPriority w:val="39"/>
    <w:rsid w:val="00DD1D4F"/>
    <w:rPr>
      <w:rFonts w:ascii="Times New Roman" w:eastAsia="Calibri" w:hAnsi="Times New Roman" w:cs="Times New Roman"/>
      <w:sz w:val="24"/>
      <w:szCs w:val="20"/>
      <w:lang w:val="fr-FR"/>
    </w:rPr>
  </w:style>
  <w:style w:type="paragraph" w:styleId="TOC3">
    <w:name w:val="toc 3"/>
    <w:basedOn w:val="Normal"/>
    <w:next w:val="Normal"/>
    <w:autoRedefine/>
    <w:uiPriority w:val="39"/>
    <w:unhideWhenUsed/>
    <w:qFormat/>
    <w:rsid w:val="00DD1D4F"/>
    <w:pPr>
      <w:spacing w:after="100" w:line="240" w:lineRule="auto"/>
      <w:ind w:left="440"/>
    </w:pPr>
    <w:rPr>
      <w:rFonts w:eastAsia="Times New Roman" w:cs="Times New Roman"/>
    </w:rPr>
  </w:style>
  <w:style w:type="paragraph" w:customStyle="1" w:styleId="Default">
    <w:name w:val="Default"/>
    <w:rsid w:val="0072364A"/>
    <w:pPr>
      <w:autoSpaceDE w:val="0"/>
      <w:autoSpaceDN w:val="0"/>
      <w:adjustRightInd w:val="0"/>
      <w:spacing w:after="0" w:line="240" w:lineRule="auto"/>
    </w:pPr>
    <w:rPr>
      <w:rFonts w:ascii="Tahoma" w:eastAsia="Calibri" w:hAnsi="Tahoma" w:cs="Tahoma"/>
      <w:color w:val="000000"/>
      <w:sz w:val="24"/>
      <w:szCs w:val="24"/>
      <w:lang w:eastAsia="fr-BE"/>
    </w:rPr>
  </w:style>
  <w:style w:type="paragraph" w:customStyle="1" w:styleId="CM1">
    <w:name w:val="CM1"/>
    <w:basedOn w:val="Default"/>
    <w:next w:val="Default"/>
    <w:uiPriority w:val="99"/>
    <w:rsid w:val="0072364A"/>
    <w:rPr>
      <w:rFonts w:ascii="EUAlbertina" w:hAnsi="EUAlbertina" w:cs="Times New Roman"/>
      <w:color w:val="auto"/>
    </w:rPr>
  </w:style>
  <w:style w:type="paragraph" w:customStyle="1" w:styleId="CM3">
    <w:name w:val="CM3"/>
    <w:basedOn w:val="Default"/>
    <w:next w:val="Default"/>
    <w:uiPriority w:val="99"/>
    <w:rsid w:val="0072364A"/>
    <w:rPr>
      <w:rFonts w:ascii="EUAlbertina" w:hAnsi="EUAlbertina" w:cs="Times New Roman"/>
      <w:color w:val="auto"/>
    </w:rPr>
  </w:style>
  <w:style w:type="table" w:styleId="MediumGrid3-Accent3">
    <w:name w:val="Medium Grid 3 Accent 3"/>
    <w:basedOn w:val="TableNormal"/>
    <w:uiPriority w:val="69"/>
    <w:rsid w:val="0072364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NormalWeb">
    <w:name w:val="Normal (Web)"/>
    <w:basedOn w:val="Normal"/>
    <w:uiPriority w:val="99"/>
    <w:unhideWhenUsed/>
    <w:rsid w:val="0072364A"/>
    <w:pPr>
      <w:spacing w:before="100" w:beforeAutospacing="1" w:after="100" w:afterAutospacing="1" w:line="240" w:lineRule="auto"/>
    </w:pPr>
    <w:rPr>
      <w:rFonts w:eastAsia="Times New Roman" w:cs="Times New Roman"/>
      <w:szCs w:val="24"/>
      <w:lang w:eastAsia="en-GB"/>
    </w:rPr>
  </w:style>
  <w:style w:type="paragraph" w:customStyle="1" w:styleId="CM5">
    <w:name w:val="CM5"/>
    <w:basedOn w:val="Default"/>
    <w:next w:val="Default"/>
    <w:uiPriority w:val="99"/>
    <w:rsid w:val="0072364A"/>
    <w:rPr>
      <w:rFonts w:ascii="Times New Roman" w:hAnsi="Times New Roman" w:cs="Times New Roman"/>
      <w:color w:val="auto"/>
    </w:rPr>
  </w:style>
  <w:style w:type="character" w:styleId="FollowedHyperlink">
    <w:name w:val="FollowedHyperlink"/>
    <w:uiPriority w:val="99"/>
    <w:semiHidden/>
    <w:unhideWhenUsed/>
    <w:rsid w:val="0072364A"/>
    <w:rPr>
      <w:color w:val="800080"/>
      <w:u w:val="single"/>
    </w:rPr>
  </w:style>
  <w:style w:type="character" w:styleId="Emphasis">
    <w:name w:val="Emphasis"/>
    <w:qFormat/>
    <w:rsid w:val="0072364A"/>
    <w:rPr>
      <w:i/>
      <w:iCs/>
    </w:rPr>
  </w:style>
  <w:style w:type="character" w:customStyle="1" w:styleId="hps">
    <w:name w:val="hps"/>
    <w:rsid w:val="0072364A"/>
  </w:style>
  <w:style w:type="paragraph" w:customStyle="1" w:styleId="font5">
    <w:name w:val="font5"/>
    <w:basedOn w:val="Normal"/>
    <w:rsid w:val="0072364A"/>
    <w:pPr>
      <w:spacing w:before="100" w:beforeAutospacing="1" w:after="100" w:afterAutospacing="1" w:line="240" w:lineRule="auto"/>
    </w:pPr>
    <w:rPr>
      <w:rFonts w:ascii="Arial" w:eastAsia="Times New Roman" w:hAnsi="Arial" w:cs="Arial"/>
      <w:b/>
      <w:bCs/>
      <w:color w:val="000000"/>
      <w:sz w:val="12"/>
      <w:szCs w:val="12"/>
      <w:lang w:eastAsia="tr-TR"/>
    </w:rPr>
  </w:style>
  <w:style w:type="paragraph" w:customStyle="1" w:styleId="font6">
    <w:name w:val="font6"/>
    <w:basedOn w:val="Normal"/>
    <w:rsid w:val="0072364A"/>
    <w:pPr>
      <w:spacing w:before="100" w:beforeAutospacing="1" w:after="100" w:afterAutospacing="1" w:line="240" w:lineRule="auto"/>
    </w:pPr>
    <w:rPr>
      <w:rFonts w:ascii="Arial" w:eastAsia="Times New Roman" w:hAnsi="Arial" w:cs="Arial"/>
      <w:color w:val="FF0000"/>
      <w:sz w:val="12"/>
      <w:szCs w:val="12"/>
      <w:lang w:eastAsia="tr-TR"/>
    </w:rPr>
  </w:style>
  <w:style w:type="paragraph" w:customStyle="1" w:styleId="font7">
    <w:name w:val="font7"/>
    <w:basedOn w:val="Normal"/>
    <w:rsid w:val="0072364A"/>
    <w:pPr>
      <w:spacing w:before="100" w:beforeAutospacing="1" w:after="100" w:afterAutospacing="1" w:line="240" w:lineRule="auto"/>
    </w:pPr>
    <w:rPr>
      <w:rFonts w:ascii="Arial" w:eastAsia="Times New Roman" w:hAnsi="Arial" w:cs="Arial"/>
      <w:b/>
      <w:bCs/>
      <w:color w:val="FF0000"/>
      <w:sz w:val="12"/>
      <w:szCs w:val="12"/>
      <w:lang w:eastAsia="tr-TR"/>
    </w:rPr>
  </w:style>
  <w:style w:type="paragraph" w:customStyle="1" w:styleId="font8">
    <w:name w:val="font8"/>
    <w:basedOn w:val="Normal"/>
    <w:rsid w:val="0072364A"/>
    <w:pPr>
      <w:spacing w:before="100" w:beforeAutospacing="1" w:after="100" w:afterAutospacing="1" w:line="240" w:lineRule="auto"/>
    </w:pPr>
    <w:rPr>
      <w:rFonts w:ascii="Arial" w:eastAsia="Times New Roman" w:hAnsi="Arial" w:cs="Arial"/>
      <w:i/>
      <w:iCs/>
      <w:color w:val="FF0000"/>
      <w:sz w:val="12"/>
      <w:szCs w:val="12"/>
      <w:lang w:eastAsia="tr-TR"/>
    </w:rPr>
  </w:style>
  <w:style w:type="paragraph" w:customStyle="1" w:styleId="font9">
    <w:name w:val="font9"/>
    <w:basedOn w:val="Normal"/>
    <w:rsid w:val="0072364A"/>
    <w:pPr>
      <w:spacing w:before="100" w:beforeAutospacing="1" w:after="100" w:afterAutospacing="1" w:line="240" w:lineRule="auto"/>
    </w:pPr>
    <w:rPr>
      <w:rFonts w:ascii="Arial" w:eastAsia="Times New Roman" w:hAnsi="Arial" w:cs="Arial"/>
      <w:b/>
      <w:bCs/>
      <w:i/>
      <w:iCs/>
      <w:color w:val="000000"/>
      <w:sz w:val="12"/>
      <w:szCs w:val="12"/>
      <w:lang w:eastAsia="tr-TR"/>
    </w:rPr>
  </w:style>
  <w:style w:type="paragraph" w:customStyle="1" w:styleId="xl63">
    <w:name w:val="xl63"/>
    <w:basedOn w:val="Normal"/>
    <w:rsid w:val="007236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64">
    <w:name w:val="xl64"/>
    <w:basedOn w:val="Normal"/>
    <w:rsid w:val="0072364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65">
    <w:name w:val="xl65"/>
    <w:basedOn w:val="Normal"/>
    <w:rsid w:val="0072364A"/>
    <w:pPr>
      <w:pBdr>
        <w:left w:val="single" w:sz="8" w:space="0" w:color="auto"/>
        <w:bottom w:val="single" w:sz="8" w:space="0" w:color="auto"/>
        <w:right w:val="single" w:sz="8" w:space="0" w:color="auto"/>
      </w:pBdr>
      <w:shd w:val="clear" w:color="000000" w:fill="C4BC96"/>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66">
    <w:name w:val="xl66"/>
    <w:basedOn w:val="Normal"/>
    <w:rsid w:val="0072364A"/>
    <w:pPr>
      <w:pBdr>
        <w:bottom w:val="single" w:sz="8" w:space="0" w:color="auto"/>
        <w:right w:val="single" w:sz="8" w:space="0" w:color="auto"/>
      </w:pBdr>
      <w:shd w:val="clear" w:color="000000" w:fill="C4BC96"/>
      <w:spacing w:before="100" w:beforeAutospacing="1" w:after="100" w:afterAutospacing="1" w:line="240" w:lineRule="auto"/>
      <w:textAlignment w:val="center"/>
    </w:pPr>
    <w:rPr>
      <w:rFonts w:ascii="Arial" w:eastAsia="Times New Roman" w:hAnsi="Arial" w:cs="Arial"/>
      <w:b/>
      <w:bCs/>
      <w:sz w:val="12"/>
      <w:szCs w:val="12"/>
      <w:lang w:eastAsia="tr-TR"/>
    </w:rPr>
  </w:style>
  <w:style w:type="paragraph" w:customStyle="1" w:styleId="xl67">
    <w:name w:val="xl67"/>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2"/>
      <w:szCs w:val="12"/>
      <w:lang w:eastAsia="tr-TR"/>
    </w:rPr>
  </w:style>
  <w:style w:type="paragraph" w:customStyle="1" w:styleId="xl68">
    <w:name w:val="xl68"/>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FF0000"/>
      <w:sz w:val="12"/>
      <w:szCs w:val="12"/>
      <w:lang w:eastAsia="tr-TR"/>
    </w:rPr>
  </w:style>
  <w:style w:type="paragraph" w:customStyle="1" w:styleId="xl69">
    <w:name w:val="xl69"/>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color w:val="FF0000"/>
      <w:sz w:val="12"/>
      <w:szCs w:val="12"/>
      <w:lang w:eastAsia="tr-TR"/>
    </w:rPr>
  </w:style>
  <w:style w:type="paragraph" w:customStyle="1" w:styleId="xl70">
    <w:name w:val="xl70"/>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tr-TR"/>
    </w:rPr>
  </w:style>
  <w:style w:type="paragraph" w:customStyle="1" w:styleId="xl71">
    <w:name w:val="xl71"/>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cs="Arial"/>
      <w:b/>
      <w:bCs/>
      <w:sz w:val="12"/>
      <w:szCs w:val="12"/>
      <w:lang w:eastAsia="tr-TR"/>
    </w:rPr>
  </w:style>
  <w:style w:type="paragraph" w:customStyle="1" w:styleId="xl72">
    <w:name w:val="xl72"/>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73">
    <w:name w:val="xl73"/>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color w:val="FF0000"/>
      <w:sz w:val="12"/>
      <w:szCs w:val="12"/>
      <w:lang w:eastAsia="tr-TR"/>
    </w:rPr>
  </w:style>
  <w:style w:type="paragraph" w:customStyle="1" w:styleId="xl74">
    <w:name w:val="xl74"/>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color w:val="1F497D"/>
      <w:sz w:val="12"/>
      <w:szCs w:val="12"/>
      <w:lang w:eastAsia="tr-TR"/>
    </w:rPr>
  </w:style>
  <w:style w:type="paragraph" w:customStyle="1" w:styleId="xl75">
    <w:name w:val="xl75"/>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cs="Arial"/>
      <w:b/>
      <w:bCs/>
      <w:sz w:val="12"/>
      <w:szCs w:val="12"/>
      <w:lang w:eastAsia="tr-TR"/>
    </w:rPr>
  </w:style>
  <w:style w:type="paragraph" w:customStyle="1" w:styleId="xl76">
    <w:name w:val="xl76"/>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color w:val="1F497D"/>
      <w:sz w:val="12"/>
      <w:szCs w:val="12"/>
      <w:lang w:eastAsia="tr-TR"/>
    </w:rPr>
  </w:style>
  <w:style w:type="paragraph" w:customStyle="1" w:styleId="xl77">
    <w:name w:val="xl77"/>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78">
    <w:name w:val="xl78"/>
    <w:basedOn w:val="Normal"/>
    <w:rsid w:val="0072364A"/>
    <w:pPr>
      <w:pBdr>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cs="Arial"/>
      <w:b/>
      <w:bCs/>
      <w:sz w:val="12"/>
      <w:szCs w:val="12"/>
      <w:lang w:eastAsia="tr-TR"/>
    </w:rPr>
  </w:style>
  <w:style w:type="paragraph" w:customStyle="1" w:styleId="xl79">
    <w:name w:val="xl79"/>
    <w:basedOn w:val="Normal"/>
    <w:rsid w:val="0072364A"/>
    <w:pPr>
      <w:pBdr>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color w:val="1F497D"/>
      <w:sz w:val="12"/>
      <w:szCs w:val="12"/>
      <w:lang w:eastAsia="tr-TR"/>
    </w:rPr>
  </w:style>
  <w:style w:type="paragraph" w:customStyle="1" w:styleId="xl80">
    <w:name w:val="xl80"/>
    <w:basedOn w:val="Normal"/>
    <w:rsid w:val="0072364A"/>
    <w:pPr>
      <w:pBdr>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81">
    <w:name w:val="xl81"/>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cs="Arial"/>
      <w:b/>
      <w:bCs/>
      <w:color w:val="FF0000"/>
      <w:sz w:val="12"/>
      <w:szCs w:val="12"/>
      <w:lang w:eastAsia="tr-TR"/>
    </w:rPr>
  </w:style>
  <w:style w:type="paragraph" w:customStyle="1" w:styleId="font10">
    <w:name w:val="font10"/>
    <w:basedOn w:val="Normal"/>
    <w:rsid w:val="0072364A"/>
    <w:pPr>
      <w:spacing w:before="100" w:beforeAutospacing="1" w:after="100" w:afterAutospacing="1" w:line="240" w:lineRule="auto"/>
    </w:pPr>
    <w:rPr>
      <w:rFonts w:ascii="Arial" w:eastAsia="Times New Roman" w:hAnsi="Arial" w:cs="Arial"/>
      <w:color w:val="4F81BD"/>
      <w:sz w:val="12"/>
      <w:szCs w:val="12"/>
      <w:lang w:eastAsia="tr-TR"/>
    </w:rPr>
  </w:style>
  <w:style w:type="paragraph" w:customStyle="1" w:styleId="xl82">
    <w:name w:val="xl82"/>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color w:val="000000"/>
      <w:sz w:val="20"/>
      <w:szCs w:val="20"/>
      <w:lang w:eastAsia="tr-TR"/>
    </w:rPr>
  </w:style>
  <w:style w:type="paragraph" w:customStyle="1" w:styleId="xl83">
    <w:name w:val="xl83"/>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color w:val="000000"/>
      <w:sz w:val="20"/>
      <w:szCs w:val="20"/>
      <w:lang w:eastAsia="tr-TR"/>
    </w:rPr>
  </w:style>
  <w:style w:type="paragraph" w:customStyle="1" w:styleId="xl84">
    <w:name w:val="xl84"/>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85">
    <w:name w:val="xl85"/>
    <w:basedOn w:val="Normal"/>
    <w:rsid w:val="0072364A"/>
    <w:pPr>
      <w:pBdr>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86">
    <w:name w:val="xl86"/>
    <w:basedOn w:val="Normal"/>
    <w:rsid w:val="0072364A"/>
    <w:pPr>
      <w:pBdr>
        <w:top w:val="single" w:sz="8" w:space="0" w:color="auto"/>
        <w:lef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7">
    <w:name w:val="xl87"/>
    <w:basedOn w:val="Normal"/>
    <w:rsid w:val="0072364A"/>
    <w:pPr>
      <w:pBdr>
        <w:top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8">
    <w:name w:val="xl88"/>
    <w:basedOn w:val="Normal"/>
    <w:rsid w:val="0072364A"/>
    <w:pPr>
      <w:pBdr>
        <w:top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9">
    <w:name w:val="xl89"/>
    <w:basedOn w:val="Normal"/>
    <w:rsid w:val="0072364A"/>
    <w:pPr>
      <w:pBdr>
        <w:lef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0">
    <w:name w:val="xl90"/>
    <w:basedOn w:val="Normal"/>
    <w:rsid w:val="0072364A"/>
    <w:pP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1">
    <w:name w:val="xl91"/>
    <w:basedOn w:val="Normal"/>
    <w:rsid w:val="0072364A"/>
    <w:pPr>
      <w:pBdr>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2">
    <w:name w:val="xl92"/>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93">
    <w:name w:val="xl93"/>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94">
    <w:name w:val="xl94"/>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5">
    <w:name w:val="xl95"/>
    <w:basedOn w:val="Normal"/>
    <w:rsid w:val="0072364A"/>
    <w:pPr>
      <w:pBdr>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6">
    <w:name w:val="xl96"/>
    <w:basedOn w:val="Normal"/>
    <w:rsid w:val="0072364A"/>
    <w:pPr>
      <w:pBdr>
        <w:left w:val="single" w:sz="8" w:space="0" w:color="auto"/>
        <w:bottom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7">
    <w:name w:val="xl97"/>
    <w:basedOn w:val="Normal"/>
    <w:rsid w:val="0072364A"/>
    <w:pPr>
      <w:pBdr>
        <w:bottom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8">
    <w:name w:val="xl98"/>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9">
    <w:name w:val="xl99"/>
    <w:basedOn w:val="Normal"/>
    <w:rsid w:val="0072364A"/>
    <w:pPr>
      <w:pBdr>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character" w:customStyle="1" w:styleId="shorttext">
    <w:name w:val="short_text"/>
    <w:basedOn w:val="DefaultParagraphFont"/>
    <w:rsid w:val="00431767"/>
  </w:style>
  <w:style w:type="paragraph" w:customStyle="1" w:styleId="DecimalAligned">
    <w:name w:val="Decimal Aligned"/>
    <w:basedOn w:val="Normal"/>
    <w:uiPriority w:val="40"/>
    <w:qFormat/>
    <w:rsid w:val="00D71726"/>
    <w:pPr>
      <w:tabs>
        <w:tab w:val="decimal" w:pos="360"/>
      </w:tabs>
      <w:spacing w:after="200" w:line="276" w:lineRule="auto"/>
    </w:pPr>
    <w:rPr>
      <w:lang w:eastAsia="tr-TR"/>
    </w:rPr>
  </w:style>
  <w:style w:type="character" w:styleId="SubtleEmphasis">
    <w:name w:val="Subtle Emphasis"/>
    <w:basedOn w:val="DefaultParagraphFont"/>
    <w:uiPriority w:val="19"/>
    <w:qFormat/>
    <w:rsid w:val="00D71726"/>
    <w:rPr>
      <w:i/>
      <w:iCs/>
      <w:color w:val="7F7F7F" w:themeColor="text1" w:themeTint="80"/>
    </w:rPr>
  </w:style>
  <w:style w:type="table" w:styleId="LightShading-Accent1">
    <w:name w:val="Light Shading Accent 1"/>
    <w:basedOn w:val="TableNormal"/>
    <w:uiPriority w:val="60"/>
    <w:rsid w:val="00D71726"/>
    <w:pPr>
      <w:spacing w:after="0" w:line="240" w:lineRule="auto"/>
    </w:pPr>
    <w:rPr>
      <w:rFonts w:eastAsiaTheme="minorEastAsia"/>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uiPriority w:val="1"/>
    <w:qFormat/>
    <w:rsid w:val="00AF2036"/>
    <w:pPr>
      <w:spacing w:after="0" w:line="240" w:lineRule="auto"/>
    </w:pPr>
  </w:style>
  <w:style w:type="paragraph" w:customStyle="1" w:styleId="Pa4">
    <w:name w:val="Pa4"/>
    <w:basedOn w:val="Default"/>
    <w:next w:val="Default"/>
    <w:uiPriority w:val="99"/>
    <w:rsid w:val="00AA689B"/>
    <w:pPr>
      <w:spacing w:line="221" w:lineRule="atLeast"/>
    </w:pPr>
    <w:rPr>
      <w:rFonts w:ascii="Myriad Pro" w:eastAsiaTheme="minorHAnsi" w:hAnsi="Myriad Pro" w:cstheme="minorBidi"/>
      <w:color w:val="auto"/>
      <w:lang w:eastAsia="en-US"/>
    </w:rPr>
  </w:style>
  <w:style w:type="table" w:customStyle="1" w:styleId="AkGlgeleme-Vurgu11">
    <w:name w:val="Açık Gölgeleme - Vurgu 11"/>
    <w:basedOn w:val="TableNormal"/>
    <w:next w:val="LightShading-Accent1"/>
    <w:uiPriority w:val="60"/>
    <w:rsid w:val="00480DB8"/>
    <w:pPr>
      <w:spacing w:after="0" w:line="240" w:lineRule="auto"/>
    </w:pPr>
    <w:rPr>
      <w:rFonts w:eastAsiaTheme="minorEastAsia"/>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oKlavuzu1">
    <w:name w:val="Tablo Kılavuzu1"/>
    <w:basedOn w:val="TableNormal"/>
    <w:next w:val="TableGrid"/>
    <w:uiPriority w:val="59"/>
    <w:rsid w:val="00F4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3695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st1">
    <w:name w:val="st1"/>
    <w:basedOn w:val="DefaultParagraphFont"/>
    <w:rsid w:val="00FD7F42"/>
  </w:style>
  <w:style w:type="character" w:customStyle="1" w:styleId="imagecredit4">
    <w:name w:val="image_credit4"/>
    <w:basedOn w:val="DefaultParagraphFont"/>
    <w:rsid w:val="0089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BD"/>
    <w:rPr>
      <w:rFonts w:ascii="Times New Roman" w:hAnsi="Times New Roman"/>
      <w:sz w:val="24"/>
    </w:rPr>
  </w:style>
  <w:style w:type="paragraph" w:styleId="Heading1">
    <w:name w:val="heading 1"/>
    <w:basedOn w:val="Normal"/>
    <w:next w:val="Normal"/>
    <w:link w:val="Heading1Char"/>
    <w:uiPriority w:val="99"/>
    <w:qFormat/>
    <w:rsid w:val="00BA113F"/>
    <w:pPr>
      <w:keepNext/>
      <w:keepLines/>
      <w:spacing w:after="240"/>
      <w:outlineLvl w:val="0"/>
    </w:pPr>
    <w:rPr>
      <w:rFonts w:eastAsiaTheme="majorEastAsia" w:cstheme="majorBidi"/>
      <w:b/>
      <w:szCs w:val="32"/>
    </w:rPr>
  </w:style>
  <w:style w:type="paragraph" w:styleId="Heading2">
    <w:name w:val="heading 2"/>
    <w:basedOn w:val="Normal"/>
    <w:next w:val="Normal"/>
    <w:link w:val="Heading2Char"/>
    <w:uiPriority w:val="99"/>
    <w:unhideWhenUsed/>
    <w:qFormat/>
    <w:rsid w:val="00DD1D4F"/>
    <w:pPr>
      <w:keepNext/>
      <w:keepLines/>
      <w:numPr>
        <w:numId w:val="26"/>
      </w:numPr>
      <w:tabs>
        <w:tab w:val="left" w:pos="709"/>
      </w:tabs>
      <w:spacing w:before="40" w:after="0"/>
      <w:outlineLvl w:val="1"/>
    </w:pPr>
    <w:rPr>
      <w:rFonts w:eastAsiaTheme="majorEastAsia" w:cstheme="majorBidi"/>
      <w:b/>
      <w:color w:val="4472C4" w:themeColor="accent5"/>
      <w:szCs w:val="26"/>
    </w:rPr>
  </w:style>
  <w:style w:type="paragraph" w:styleId="Heading3">
    <w:name w:val="heading 3"/>
    <w:basedOn w:val="Normal"/>
    <w:next w:val="Normal"/>
    <w:link w:val="Heading3Char"/>
    <w:unhideWhenUsed/>
    <w:qFormat/>
    <w:rsid w:val="003D0A5C"/>
    <w:pPr>
      <w:keepNext/>
      <w:keepLines/>
      <w:numPr>
        <w:numId w:val="27"/>
      </w:numPr>
      <w:tabs>
        <w:tab w:val="left" w:pos="0"/>
        <w:tab w:val="left" w:pos="851"/>
      </w:tabs>
      <w:spacing w:before="40" w:after="0" w:line="240" w:lineRule="auto"/>
      <w:ind w:left="357" w:hanging="357"/>
      <w:outlineLvl w:val="2"/>
    </w:pPr>
    <w:rPr>
      <w:rFonts w:eastAsiaTheme="majorEastAsia" w:cstheme="majorBidi"/>
      <w:b/>
      <w:bCs/>
      <w:szCs w:val="24"/>
    </w:rPr>
  </w:style>
  <w:style w:type="paragraph" w:styleId="Heading4">
    <w:name w:val="heading 4"/>
    <w:basedOn w:val="Normal"/>
    <w:next w:val="Normal"/>
    <w:link w:val="Heading4Char"/>
    <w:uiPriority w:val="9"/>
    <w:semiHidden/>
    <w:unhideWhenUsed/>
    <w:qFormat/>
    <w:rsid w:val="000577A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77A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577A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77A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77A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77A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531"/>
    <w:pPr>
      <w:ind w:left="720"/>
      <w:contextualSpacing/>
    </w:pPr>
  </w:style>
  <w:style w:type="character" w:customStyle="1" w:styleId="Heading1Char">
    <w:name w:val="Heading 1 Char"/>
    <w:basedOn w:val="DefaultParagraphFont"/>
    <w:link w:val="Heading1"/>
    <w:uiPriority w:val="99"/>
    <w:rsid w:val="00BA113F"/>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9"/>
    <w:rsid w:val="00DD1D4F"/>
    <w:rPr>
      <w:rFonts w:ascii="Times New Roman" w:eastAsiaTheme="majorEastAsia" w:hAnsi="Times New Roman" w:cstheme="majorBidi"/>
      <w:b/>
      <w:color w:val="4472C4" w:themeColor="accent5"/>
      <w:sz w:val="24"/>
      <w:szCs w:val="26"/>
      <w:lang w:val="fr-FR"/>
    </w:rPr>
  </w:style>
  <w:style w:type="character" w:customStyle="1" w:styleId="Heading3Char">
    <w:name w:val="Heading 3 Char"/>
    <w:basedOn w:val="DefaultParagraphFont"/>
    <w:link w:val="Heading3"/>
    <w:rsid w:val="003D0A5C"/>
    <w:rPr>
      <w:rFonts w:ascii="Times New Roman" w:eastAsiaTheme="majorEastAsia" w:hAnsi="Times New Roman" w:cstheme="majorBidi"/>
      <w:b/>
      <w:bCs/>
      <w:sz w:val="24"/>
      <w:szCs w:val="24"/>
    </w:rPr>
  </w:style>
  <w:style w:type="character" w:customStyle="1" w:styleId="Heading4Char">
    <w:name w:val="Heading 4 Char"/>
    <w:basedOn w:val="DefaultParagraphFont"/>
    <w:link w:val="Heading4"/>
    <w:uiPriority w:val="9"/>
    <w:semiHidden/>
    <w:rsid w:val="000577A5"/>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0577A5"/>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0577A5"/>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0577A5"/>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57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77A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7E2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Para">
    <w:name w:val="EC-Para"/>
    <w:link w:val="EC-ParaCharChar"/>
    <w:uiPriority w:val="99"/>
    <w:qFormat/>
    <w:rsid w:val="0072364A"/>
    <w:pPr>
      <w:autoSpaceDE w:val="0"/>
      <w:autoSpaceDN w:val="0"/>
      <w:adjustRightInd w:val="0"/>
      <w:spacing w:after="120" w:line="200" w:lineRule="atLeast"/>
    </w:pPr>
    <w:rPr>
      <w:rFonts w:ascii="Tahoma" w:eastAsia="Batang" w:hAnsi="Tahoma" w:cs="Times New Roman"/>
      <w:color w:val="000000"/>
      <w:kern w:val="22"/>
      <w:sz w:val="18"/>
      <w:szCs w:val="18"/>
      <w:lang w:eastAsia="ko-KR"/>
    </w:rPr>
  </w:style>
  <w:style w:type="character" w:customStyle="1" w:styleId="EC-ParaCharChar">
    <w:name w:val="EC-Para Char Char"/>
    <w:link w:val="EC-Para"/>
    <w:uiPriority w:val="99"/>
    <w:locked/>
    <w:rsid w:val="0072364A"/>
    <w:rPr>
      <w:rFonts w:ascii="Tahoma" w:eastAsia="Batang" w:hAnsi="Tahoma" w:cs="Times New Roman"/>
      <w:color w:val="000000"/>
      <w:kern w:val="22"/>
      <w:sz w:val="18"/>
      <w:szCs w:val="18"/>
      <w:lang w:val="fr-FR" w:eastAsia="ko-KR"/>
    </w:rPr>
  </w:style>
  <w:style w:type="paragraph" w:customStyle="1" w:styleId="EC-List1">
    <w:name w:val="EC-List1"/>
    <w:next w:val="EC-Para"/>
    <w:link w:val="EC-List1Char"/>
    <w:uiPriority w:val="99"/>
    <w:qFormat/>
    <w:rsid w:val="0072364A"/>
    <w:pPr>
      <w:widowControl w:val="0"/>
      <w:numPr>
        <w:numId w:val="4"/>
      </w:numPr>
      <w:tabs>
        <w:tab w:val="left" w:pos="567"/>
      </w:tabs>
      <w:spacing w:after="0" w:line="220" w:lineRule="exact"/>
    </w:pPr>
    <w:rPr>
      <w:rFonts w:ascii="Tahoma" w:eastAsia="Batang" w:hAnsi="Tahoma" w:cs="Times New Roman"/>
      <w:kern w:val="22"/>
      <w:sz w:val="18"/>
      <w:lang w:eastAsia="ko-KR"/>
    </w:rPr>
  </w:style>
  <w:style w:type="character" w:customStyle="1" w:styleId="EC-List1Char">
    <w:name w:val="EC-List1 Char"/>
    <w:link w:val="EC-List1"/>
    <w:uiPriority w:val="99"/>
    <w:locked/>
    <w:rsid w:val="0072364A"/>
    <w:rPr>
      <w:rFonts w:ascii="Tahoma" w:eastAsia="Batang" w:hAnsi="Tahoma" w:cs="Times New Roman"/>
      <w:kern w:val="22"/>
      <w:sz w:val="18"/>
      <w:lang w:val="fr-FR" w:eastAsia="ko-KR"/>
    </w:rPr>
  </w:style>
  <w:style w:type="character" w:styleId="Hyperlink">
    <w:name w:val="Hyperlink"/>
    <w:uiPriority w:val="99"/>
    <w:rsid w:val="0072364A"/>
    <w:rPr>
      <w:rFonts w:cs="Times New Roman"/>
      <w:color w:val="0000FF"/>
      <w:u w:val="single"/>
    </w:rPr>
  </w:style>
  <w:style w:type="paragraph" w:customStyle="1" w:styleId="EC-List1end">
    <w:name w:val="EC-List1end"/>
    <w:basedOn w:val="EC-List1"/>
    <w:next w:val="EC-Para"/>
    <w:link w:val="EC-List1endCharChar"/>
    <w:uiPriority w:val="99"/>
    <w:rsid w:val="0072364A"/>
    <w:pPr>
      <w:numPr>
        <w:numId w:val="5"/>
      </w:numPr>
    </w:pPr>
  </w:style>
  <w:style w:type="character" w:customStyle="1" w:styleId="EC-List1endCharChar">
    <w:name w:val="EC-List1end Char Char"/>
    <w:link w:val="EC-List1end"/>
    <w:uiPriority w:val="99"/>
    <w:locked/>
    <w:rsid w:val="0072364A"/>
    <w:rPr>
      <w:rFonts w:ascii="Tahoma" w:eastAsia="Batang" w:hAnsi="Tahoma" w:cs="Times New Roman"/>
      <w:kern w:val="22"/>
      <w:sz w:val="18"/>
      <w:lang w:val="fr-FR" w:eastAsia="ko-KR"/>
    </w:rPr>
  </w:style>
  <w:style w:type="paragraph" w:styleId="TOC2">
    <w:name w:val="toc 2"/>
    <w:basedOn w:val="Normal"/>
    <w:next w:val="Normal"/>
    <w:autoRedefine/>
    <w:uiPriority w:val="39"/>
    <w:qFormat/>
    <w:rsid w:val="00DD1D4F"/>
    <w:pPr>
      <w:tabs>
        <w:tab w:val="left" w:pos="426"/>
        <w:tab w:val="right" w:leader="dot" w:pos="9072"/>
      </w:tabs>
      <w:spacing w:before="120" w:after="100" w:line="240" w:lineRule="auto"/>
      <w:ind w:right="118"/>
      <w:jc w:val="both"/>
    </w:pPr>
    <w:rPr>
      <w:rFonts w:eastAsia="Times New Roman" w:cs="Times New Roman"/>
    </w:rPr>
  </w:style>
  <w:style w:type="paragraph" w:styleId="CommentText">
    <w:name w:val="annotation text"/>
    <w:basedOn w:val="Normal"/>
    <w:link w:val="CommentTextChar"/>
    <w:uiPriority w:val="99"/>
    <w:rsid w:val="0072364A"/>
    <w:pPr>
      <w:spacing w:before="120" w:after="120" w:line="240" w:lineRule="auto"/>
      <w:ind w:left="714" w:hanging="357"/>
      <w:jc w:val="both"/>
    </w:pPr>
    <w:rPr>
      <w:rFonts w:ascii="Tahoma" w:eastAsia="Calibri" w:hAnsi="Tahoma" w:cs="Times New Roman"/>
      <w:b/>
      <w:sz w:val="20"/>
      <w:szCs w:val="20"/>
    </w:rPr>
  </w:style>
  <w:style w:type="character" w:customStyle="1" w:styleId="CommentTextChar">
    <w:name w:val="Comment Text Char"/>
    <w:basedOn w:val="DefaultParagraphFont"/>
    <w:link w:val="CommentText"/>
    <w:uiPriority w:val="99"/>
    <w:rsid w:val="0072364A"/>
    <w:rPr>
      <w:rFonts w:ascii="Tahoma" w:eastAsia="Calibri" w:hAnsi="Tahoma" w:cs="Times New Roman"/>
      <w:b/>
      <w:sz w:val="20"/>
      <w:szCs w:val="20"/>
      <w:lang w:val="fr-FR"/>
    </w:rPr>
  </w:style>
  <w:style w:type="paragraph" w:styleId="Header">
    <w:name w:val="header"/>
    <w:basedOn w:val="Normal"/>
    <w:link w:val="HeaderChar"/>
    <w:uiPriority w:val="99"/>
    <w:rsid w:val="0072364A"/>
    <w:pPr>
      <w:tabs>
        <w:tab w:val="center" w:pos="4513"/>
        <w:tab w:val="right" w:pos="9026"/>
      </w:tabs>
      <w:spacing w:after="0" w:line="240" w:lineRule="auto"/>
    </w:pPr>
    <w:rPr>
      <w:rFonts w:ascii="Calibri" w:eastAsia="Calibri" w:hAnsi="Calibri" w:cs="Times New Roman"/>
      <w:sz w:val="20"/>
      <w:szCs w:val="20"/>
      <w:lang w:eastAsia="x-none"/>
    </w:rPr>
  </w:style>
  <w:style w:type="character" w:customStyle="1" w:styleId="HeaderChar">
    <w:name w:val="Header Char"/>
    <w:basedOn w:val="DefaultParagraphFont"/>
    <w:link w:val="Header"/>
    <w:uiPriority w:val="99"/>
    <w:rsid w:val="0072364A"/>
    <w:rPr>
      <w:rFonts w:ascii="Calibri" w:eastAsia="Calibri" w:hAnsi="Calibri" w:cs="Times New Roman"/>
      <w:sz w:val="20"/>
      <w:szCs w:val="20"/>
      <w:lang w:val="fr-FR" w:eastAsia="x-none"/>
    </w:rPr>
  </w:style>
  <w:style w:type="paragraph" w:styleId="Footer">
    <w:name w:val="footer"/>
    <w:basedOn w:val="Normal"/>
    <w:link w:val="FooterChar"/>
    <w:uiPriority w:val="99"/>
    <w:rsid w:val="0072364A"/>
    <w:pPr>
      <w:tabs>
        <w:tab w:val="center" w:pos="4513"/>
        <w:tab w:val="right" w:pos="9026"/>
      </w:tabs>
      <w:spacing w:after="0" w:line="240" w:lineRule="auto"/>
    </w:pPr>
    <w:rPr>
      <w:rFonts w:ascii="Calibri" w:eastAsia="Calibri" w:hAnsi="Calibri" w:cs="Times New Roman"/>
      <w:sz w:val="20"/>
      <w:szCs w:val="20"/>
      <w:lang w:eastAsia="x-none"/>
    </w:rPr>
  </w:style>
  <w:style w:type="character" w:customStyle="1" w:styleId="FooterChar">
    <w:name w:val="Footer Char"/>
    <w:basedOn w:val="DefaultParagraphFont"/>
    <w:link w:val="Footer"/>
    <w:uiPriority w:val="99"/>
    <w:rsid w:val="0072364A"/>
    <w:rPr>
      <w:rFonts w:ascii="Calibri" w:eastAsia="Calibri" w:hAnsi="Calibri" w:cs="Times New Roman"/>
      <w:sz w:val="20"/>
      <w:szCs w:val="20"/>
      <w:lang w:val="fr-FR" w:eastAsia="x-none"/>
    </w:rPr>
  </w:style>
  <w:style w:type="paragraph" w:styleId="BalloonText">
    <w:name w:val="Balloon Text"/>
    <w:basedOn w:val="Normal"/>
    <w:link w:val="BalloonTextChar"/>
    <w:uiPriority w:val="99"/>
    <w:semiHidden/>
    <w:rsid w:val="0072364A"/>
    <w:pPr>
      <w:spacing w:after="0" w:line="240" w:lineRule="auto"/>
    </w:pPr>
    <w:rPr>
      <w:rFonts w:ascii="Tahoma" w:eastAsia="Calibri" w:hAnsi="Tahoma" w:cs="Times New Roman"/>
      <w:sz w:val="16"/>
      <w:szCs w:val="16"/>
      <w:lang w:eastAsia="x-none"/>
    </w:rPr>
  </w:style>
  <w:style w:type="character" w:customStyle="1" w:styleId="BalloonTextChar">
    <w:name w:val="Balloon Text Char"/>
    <w:basedOn w:val="DefaultParagraphFont"/>
    <w:link w:val="BalloonText"/>
    <w:uiPriority w:val="99"/>
    <w:semiHidden/>
    <w:rsid w:val="0072364A"/>
    <w:rPr>
      <w:rFonts w:ascii="Tahoma" w:eastAsia="Calibri" w:hAnsi="Tahoma" w:cs="Times New Roman"/>
      <w:sz w:val="16"/>
      <w:szCs w:val="16"/>
      <w:lang w:val="fr-FR" w:eastAsia="x-none"/>
    </w:rPr>
  </w:style>
  <w:style w:type="paragraph" w:styleId="TOCHeading">
    <w:name w:val="TOC Heading"/>
    <w:basedOn w:val="Heading1"/>
    <w:next w:val="Normal"/>
    <w:uiPriority w:val="39"/>
    <w:qFormat/>
    <w:rsid w:val="0072364A"/>
    <w:pPr>
      <w:spacing w:before="480" w:line="240" w:lineRule="auto"/>
      <w:outlineLvl w:val="9"/>
    </w:pPr>
    <w:rPr>
      <w:rFonts w:ascii="Cambria" w:eastAsia="Calibri" w:hAnsi="Cambria" w:cs="Times New Roman"/>
      <w:b w:val="0"/>
      <w:bCs/>
      <w:color w:val="365F91"/>
      <w:sz w:val="28"/>
      <w:szCs w:val="28"/>
      <w:lang w:eastAsia="x-none"/>
    </w:rPr>
  </w:style>
  <w:style w:type="paragraph" w:styleId="TOC1">
    <w:name w:val="toc 1"/>
    <w:basedOn w:val="Normal"/>
    <w:next w:val="Normal"/>
    <w:link w:val="TOC1Char"/>
    <w:autoRedefine/>
    <w:uiPriority w:val="39"/>
    <w:qFormat/>
    <w:rsid w:val="00DD1D4F"/>
    <w:pPr>
      <w:spacing w:after="100" w:line="240" w:lineRule="auto"/>
    </w:pPr>
    <w:rPr>
      <w:rFonts w:eastAsia="Calibri" w:cs="Times New Roman"/>
      <w:szCs w:val="20"/>
    </w:rPr>
  </w:style>
  <w:style w:type="paragraph" w:customStyle="1" w:styleId="EC-Title-6">
    <w:name w:val="EC-Title-6"/>
    <w:link w:val="EC-Title-6CharChar"/>
    <w:uiPriority w:val="99"/>
    <w:rsid w:val="0072364A"/>
    <w:pPr>
      <w:widowControl w:val="0"/>
      <w:kinsoku w:val="0"/>
      <w:overflowPunct w:val="0"/>
      <w:spacing w:before="120" w:after="120" w:line="240" w:lineRule="auto"/>
      <w:outlineLvl w:val="0"/>
    </w:pPr>
    <w:rPr>
      <w:rFonts w:ascii="Tahoma" w:eastAsia="Calibri" w:hAnsi="Tahoma" w:cs="Times New Roman"/>
      <w:b/>
      <w:color w:val="669900"/>
      <w:sz w:val="26"/>
      <w:lang w:eastAsia="tr-TR"/>
    </w:rPr>
  </w:style>
  <w:style w:type="character" w:customStyle="1" w:styleId="EC-Title-6CharChar">
    <w:name w:val="EC-Title-6 Char Char"/>
    <w:link w:val="EC-Title-6"/>
    <w:uiPriority w:val="99"/>
    <w:locked/>
    <w:rsid w:val="0072364A"/>
    <w:rPr>
      <w:rFonts w:ascii="Tahoma" w:eastAsia="Calibri" w:hAnsi="Tahoma" w:cs="Times New Roman"/>
      <w:b/>
      <w:color w:val="669900"/>
      <w:sz w:val="26"/>
      <w:lang w:eastAsia="tr-TR"/>
    </w:rPr>
  </w:style>
  <w:style w:type="paragraph" w:styleId="FootnoteText">
    <w:name w:val="footnote text"/>
    <w:basedOn w:val="Normal"/>
    <w:link w:val="FootnoteTextChar"/>
    <w:uiPriority w:val="99"/>
    <w:rsid w:val="0072364A"/>
    <w:pPr>
      <w:spacing w:after="0" w:line="240" w:lineRule="auto"/>
    </w:pPr>
    <w:rPr>
      <w:rFonts w:ascii="Calibri" w:eastAsia="Calibri" w:hAnsi="Calibri" w:cs="Times New Roman"/>
      <w:sz w:val="20"/>
      <w:szCs w:val="20"/>
      <w:lang w:eastAsia="x-none"/>
    </w:rPr>
  </w:style>
  <w:style w:type="character" w:customStyle="1" w:styleId="FootnoteTextChar">
    <w:name w:val="Footnote Text Char"/>
    <w:basedOn w:val="DefaultParagraphFont"/>
    <w:link w:val="FootnoteText"/>
    <w:uiPriority w:val="99"/>
    <w:rsid w:val="0072364A"/>
    <w:rPr>
      <w:rFonts w:ascii="Calibri" w:eastAsia="Calibri" w:hAnsi="Calibri" w:cs="Times New Roman"/>
      <w:sz w:val="20"/>
      <w:szCs w:val="20"/>
      <w:lang w:val="fr-FR" w:eastAsia="x-none"/>
    </w:rPr>
  </w:style>
  <w:style w:type="character" w:styleId="FootnoteReference">
    <w:name w:val="footnote reference"/>
    <w:uiPriority w:val="99"/>
    <w:semiHidden/>
    <w:rsid w:val="0072364A"/>
    <w:rPr>
      <w:rFonts w:cs="Times New Roman"/>
      <w:vertAlign w:val="superscript"/>
    </w:rPr>
  </w:style>
  <w:style w:type="paragraph" w:styleId="Title">
    <w:name w:val="Title"/>
    <w:basedOn w:val="Normal"/>
    <w:next w:val="Normal"/>
    <w:link w:val="TitleChar"/>
    <w:uiPriority w:val="99"/>
    <w:qFormat/>
    <w:rsid w:val="0072364A"/>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eastAsia="x-none"/>
    </w:rPr>
  </w:style>
  <w:style w:type="character" w:customStyle="1" w:styleId="TitleChar">
    <w:name w:val="Title Char"/>
    <w:basedOn w:val="DefaultParagraphFont"/>
    <w:link w:val="Title"/>
    <w:uiPriority w:val="99"/>
    <w:rsid w:val="0072364A"/>
    <w:rPr>
      <w:rFonts w:ascii="Cambria" w:eastAsia="Calibri" w:hAnsi="Cambria" w:cs="Times New Roman"/>
      <w:color w:val="17365D"/>
      <w:spacing w:val="5"/>
      <w:kern w:val="28"/>
      <w:sz w:val="52"/>
      <w:szCs w:val="52"/>
      <w:lang w:val="fr-FR" w:eastAsia="x-none"/>
    </w:rPr>
  </w:style>
  <w:style w:type="paragraph" w:styleId="Subtitle">
    <w:name w:val="Subtitle"/>
    <w:basedOn w:val="Normal"/>
    <w:next w:val="Normal"/>
    <w:link w:val="SubtitleChar"/>
    <w:uiPriority w:val="99"/>
    <w:qFormat/>
    <w:rsid w:val="0072364A"/>
    <w:pPr>
      <w:numPr>
        <w:ilvl w:val="1"/>
      </w:numPr>
      <w:spacing w:after="0" w:line="240" w:lineRule="auto"/>
    </w:pPr>
    <w:rPr>
      <w:rFonts w:ascii="Cambria" w:eastAsia="Calibri" w:hAnsi="Cambria" w:cs="Times New Roman"/>
      <w:i/>
      <w:iCs/>
      <w:color w:val="4F81BD"/>
      <w:spacing w:val="15"/>
      <w:szCs w:val="24"/>
      <w:lang w:eastAsia="x-none"/>
    </w:rPr>
  </w:style>
  <w:style w:type="character" w:customStyle="1" w:styleId="SubtitleChar">
    <w:name w:val="Subtitle Char"/>
    <w:basedOn w:val="DefaultParagraphFont"/>
    <w:link w:val="Subtitle"/>
    <w:uiPriority w:val="99"/>
    <w:rsid w:val="0072364A"/>
    <w:rPr>
      <w:rFonts w:ascii="Cambria" w:eastAsia="Calibri" w:hAnsi="Cambria" w:cs="Times New Roman"/>
      <w:i/>
      <w:iCs/>
      <w:color w:val="4F81BD"/>
      <w:spacing w:val="15"/>
      <w:sz w:val="24"/>
      <w:szCs w:val="24"/>
      <w:lang w:val="fr-FR" w:eastAsia="x-none"/>
    </w:rPr>
  </w:style>
  <w:style w:type="paragraph" w:customStyle="1" w:styleId="ECDC-header">
    <w:name w:val="ECDC-header"/>
    <w:basedOn w:val="Normal"/>
    <w:uiPriority w:val="99"/>
    <w:rsid w:val="0072364A"/>
    <w:pPr>
      <w:autoSpaceDE w:val="0"/>
      <w:autoSpaceDN w:val="0"/>
      <w:adjustRightInd w:val="0"/>
      <w:spacing w:before="60" w:after="120" w:line="200" w:lineRule="atLeast"/>
    </w:pPr>
    <w:rPr>
      <w:rFonts w:ascii="Tahoma" w:eastAsia="Batang" w:hAnsi="Tahoma" w:cs="Times New Roman"/>
      <w:color w:val="000000"/>
      <w:kern w:val="22"/>
      <w:sz w:val="18"/>
      <w:szCs w:val="18"/>
      <w:lang w:eastAsia="ko-KR"/>
    </w:rPr>
  </w:style>
  <w:style w:type="character" w:styleId="CommentReference">
    <w:name w:val="annotation reference"/>
    <w:uiPriority w:val="99"/>
    <w:semiHidden/>
    <w:unhideWhenUsed/>
    <w:rsid w:val="0072364A"/>
    <w:rPr>
      <w:sz w:val="16"/>
      <w:szCs w:val="16"/>
    </w:rPr>
  </w:style>
  <w:style w:type="paragraph" w:styleId="CommentSubject">
    <w:name w:val="annotation subject"/>
    <w:basedOn w:val="CommentText"/>
    <w:next w:val="CommentText"/>
    <w:link w:val="CommentSubjectChar"/>
    <w:uiPriority w:val="99"/>
    <w:semiHidden/>
    <w:unhideWhenUsed/>
    <w:rsid w:val="0072364A"/>
    <w:pPr>
      <w:spacing w:before="0" w:after="200"/>
      <w:ind w:left="0" w:firstLine="0"/>
      <w:jc w:val="left"/>
    </w:pPr>
    <w:rPr>
      <w:b w:val="0"/>
      <w:bCs/>
    </w:rPr>
  </w:style>
  <w:style w:type="character" w:customStyle="1" w:styleId="CommentSubjectChar">
    <w:name w:val="Comment Subject Char"/>
    <w:basedOn w:val="CommentTextChar"/>
    <w:link w:val="CommentSubject"/>
    <w:uiPriority w:val="99"/>
    <w:semiHidden/>
    <w:rsid w:val="0072364A"/>
    <w:rPr>
      <w:rFonts w:ascii="Tahoma" w:eastAsia="Calibri" w:hAnsi="Tahoma" w:cs="Times New Roman"/>
      <w:b w:val="0"/>
      <w:bCs/>
      <w:sz w:val="20"/>
      <w:szCs w:val="20"/>
      <w:lang w:val="fr-FR"/>
    </w:rPr>
  </w:style>
  <w:style w:type="character" w:styleId="PlaceholderText">
    <w:name w:val="Placeholder Text"/>
    <w:uiPriority w:val="99"/>
    <w:semiHidden/>
    <w:rsid w:val="0072364A"/>
    <w:rPr>
      <w:color w:val="808080"/>
    </w:rPr>
  </w:style>
  <w:style w:type="paragraph" w:styleId="Revision">
    <w:name w:val="Revision"/>
    <w:hidden/>
    <w:uiPriority w:val="99"/>
    <w:semiHidden/>
    <w:rsid w:val="0072364A"/>
    <w:pPr>
      <w:spacing w:after="0" w:line="240" w:lineRule="auto"/>
    </w:pPr>
    <w:rPr>
      <w:rFonts w:ascii="Calibri" w:eastAsia="Calibri" w:hAnsi="Calibri" w:cs="Times New Roman"/>
    </w:rPr>
  </w:style>
  <w:style w:type="character" w:customStyle="1" w:styleId="TOC1Char">
    <w:name w:val="TOC 1 Char"/>
    <w:link w:val="TOC1"/>
    <w:uiPriority w:val="39"/>
    <w:rsid w:val="00DD1D4F"/>
    <w:rPr>
      <w:rFonts w:ascii="Times New Roman" w:eastAsia="Calibri" w:hAnsi="Times New Roman" w:cs="Times New Roman"/>
      <w:sz w:val="24"/>
      <w:szCs w:val="20"/>
      <w:lang w:val="fr-FR"/>
    </w:rPr>
  </w:style>
  <w:style w:type="paragraph" w:styleId="TOC3">
    <w:name w:val="toc 3"/>
    <w:basedOn w:val="Normal"/>
    <w:next w:val="Normal"/>
    <w:autoRedefine/>
    <w:uiPriority w:val="39"/>
    <w:unhideWhenUsed/>
    <w:qFormat/>
    <w:rsid w:val="00DD1D4F"/>
    <w:pPr>
      <w:spacing w:after="100" w:line="240" w:lineRule="auto"/>
      <w:ind w:left="440"/>
    </w:pPr>
    <w:rPr>
      <w:rFonts w:eastAsia="Times New Roman" w:cs="Times New Roman"/>
    </w:rPr>
  </w:style>
  <w:style w:type="paragraph" w:customStyle="1" w:styleId="Default">
    <w:name w:val="Default"/>
    <w:rsid w:val="0072364A"/>
    <w:pPr>
      <w:autoSpaceDE w:val="0"/>
      <w:autoSpaceDN w:val="0"/>
      <w:adjustRightInd w:val="0"/>
      <w:spacing w:after="0" w:line="240" w:lineRule="auto"/>
    </w:pPr>
    <w:rPr>
      <w:rFonts w:ascii="Tahoma" w:eastAsia="Calibri" w:hAnsi="Tahoma" w:cs="Tahoma"/>
      <w:color w:val="000000"/>
      <w:sz w:val="24"/>
      <w:szCs w:val="24"/>
      <w:lang w:eastAsia="fr-BE"/>
    </w:rPr>
  </w:style>
  <w:style w:type="paragraph" w:customStyle="1" w:styleId="CM1">
    <w:name w:val="CM1"/>
    <w:basedOn w:val="Default"/>
    <w:next w:val="Default"/>
    <w:uiPriority w:val="99"/>
    <w:rsid w:val="0072364A"/>
    <w:rPr>
      <w:rFonts w:ascii="EUAlbertina" w:hAnsi="EUAlbertina" w:cs="Times New Roman"/>
      <w:color w:val="auto"/>
    </w:rPr>
  </w:style>
  <w:style w:type="paragraph" w:customStyle="1" w:styleId="CM3">
    <w:name w:val="CM3"/>
    <w:basedOn w:val="Default"/>
    <w:next w:val="Default"/>
    <w:uiPriority w:val="99"/>
    <w:rsid w:val="0072364A"/>
    <w:rPr>
      <w:rFonts w:ascii="EUAlbertina" w:hAnsi="EUAlbertina" w:cs="Times New Roman"/>
      <w:color w:val="auto"/>
    </w:rPr>
  </w:style>
  <w:style w:type="table" w:styleId="MediumGrid3-Accent3">
    <w:name w:val="Medium Grid 3 Accent 3"/>
    <w:basedOn w:val="TableNormal"/>
    <w:uiPriority w:val="69"/>
    <w:rsid w:val="0072364A"/>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NormalWeb">
    <w:name w:val="Normal (Web)"/>
    <w:basedOn w:val="Normal"/>
    <w:uiPriority w:val="99"/>
    <w:unhideWhenUsed/>
    <w:rsid w:val="0072364A"/>
    <w:pPr>
      <w:spacing w:before="100" w:beforeAutospacing="1" w:after="100" w:afterAutospacing="1" w:line="240" w:lineRule="auto"/>
    </w:pPr>
    <w:rPr>
      <w:rFonts w:eastAsia="Times New Roman" w:cs="Times New Roman"/>
      <w:szCs w:val="24"/>
      <w:lang w:eastAsia="en-GB"/>
    </w:rPr>
  </w:style>
  <w:style w:type="paragraph" w:customStyle="1" w:styleId="CM5">
    <w:name w:val="CM5"/>
    <w:basedOn w:val="Default"/>
    <w:next w:val="Default"/>
    <w:uiPriority w:val="99"/>
    <w:rsid w:val="0072364A"/>
    <w:rPr>
      <w:rFonts w:ascii="Times New Roman" w:hAnsi="Times New Roman" w:cs="Times New Roman"/>
      <w:color w:val="auto"/>
    </w:rPr>
  </w:style>
  <w:style w:type="character" w:styleId="FollowedHyperlink">
    <w:name w:val="FollowedHyperlink"/>
    <w:uiPriority w:val="99"/>
    <w:semiHidden/>
    <w:unhideWhenUsed/>
    <w:rsid w:val="0072364A"/>
    <w:rPr>
      <w:color w:val="800080"/>
      <w:u w:val="single"/>
    </w:rPr>
  </w:style>
  <w:style w:type="character" w:styleId="Emphasis">
    <w:name w:val="Emphasis"/>
    <w:qFormat/>
    <w:rsid w:val="0072364A"/>
    <w:rPr>
      <w:i/>
      <w:iCs/>
    </w:rPr>
  </w:style>
  <w:style w:type="character" w:customStyle="1" w:styleId="hps">
    <w:name w:val="hps"/>
    <w:rsid w:val="0072364A"/>
  </w:style>
  <w:style w:type="paragraph" w:customStyle="1" w:styleId="font5">
    <w:name w:val="font5"/>
    <w:basedOn w:val="Normal"/>
    <w:rsid w:val="0072364A"/>
    <w:pPr>
      <w:spacing w:before="100" w:beforeAutospacing="1" w:after="100" w:afterAutospacing="1" w:line="240" w:lineRule="auto"/>
    </w:pPr>
    <w:rPr>
      <w:rFonts w:ascii="Arial" w:eastAsia="Times New Roman" w:hAnsi="Arial" w:cs="Arial"/>
      <w:b/>
      <w:bCs/>
      <w:color w:val="000000"/>
      <w:sz w:val="12"/>
      <w:szCs w:val="12"/>
      <w:lang w:eastAsia="tr-TR"/>
    </w:rPr>
  </w:style>
  <w:style w:type="paragraph" w:customStyle="1" w:styleId="font6">
    <w:name w:val="font6"/>
    <w:basedOn w:val="Normal"/>
    <w:rsid w:val="0072364A"/>
    <w:pPr>
      <w:spacing w:before="100" w:beforeAutospacing="1" w:after="100" w:afterAutospacing="1" w:line="240" w:lineRule="auto"/>
    </w:pPr>
    <w:rPr>
      <w:rFonts w:ascii="Arial" w:eastAsia="Times New Roman" w:hAnsi="Arial" w:cs="Arial"/>
      <w:color w:val="FF0000"/>
      <w:sz w:val="12"/>
      <w:szCs w:val="12"/>
      <w:lang w:eastAsia="tr-TR"/>
    </w:rPr>
  </w:style>
  <w:style w:type="paragraph" w:customStyle="1" w:styleId="font7">
    <w:name w:val="font7"/>
    <w:basedOn w:val="Normal"/>
    <w:rsid w:val="0072364A"/>
    <w:pPr>
      <w:spacing w:before="100" w:beforeAutospacing="1" w:after="100" w:afterAutospacing="1" w:line="240" w:lineRule="auto"/>
    </w:pPr>
    <w:rPr>
      <w:rFonts w:ascii="Arial" w:eastAsia="Times New Roman" w:hAnsi="Arial" w:cs="Arial"/>
      <w:b/>
      <w:bCs/>
      <w:color w:val="FF0000"/>
      <w:sz w:val="12"/>
      <w:szCs w:val="12"/>
      <w:lang w:eastAsia="tr-TR"/>
    </w:rPr>
  </w:style>
  <w:style w:type="paragraph" w:customStyle="1" w:styleId="font8">
    <w:name w:val="font8"/>
    <w:basedOn w:val="Normal"/>
    <w:rsid w:val="0072364A"/>
    <w:pPr>
      <w:spacing w:before="100" w:beforeAutospacing="1" w:after="100" w:afterAutospacing="1" w:line="240" w:lineRule="auto"/>
    </w:pPr>
    <w:rPr>
      <w:rFonts w:ascii="Arial" w:eastAsia="Times New Roman" w:hAnsi="Arial" w:cs="Arial"/>
      <w:i/>
      <w:iCs/>
      <w:color w:val="FF0000"/>
      <w:sz w:val="12"/>
      <w:szCs w:val="12"/>
      <w:lang w:eastAsia="tr-TR"/>
    </w:rPr>
  </w:style>
  <w:style w:type="paragraph" w:customStyle="1" w:styleId="font9">
    <w:name w:val="font9"/>
    <w:basedOn w:val="Normal"/>
    <w:rsid w:val="0072364A"/>
    <w:pPr>
      <w:spacing w:before="100" w:beforeAutospacing="1" w:after="100" w:afterAutospacing="1" w:line="240" w:lineRule="auto"/>
    </w:pPr>
    <w:rPr>
      <w:rFonts w:ascii="Arial" w:eastAsia="Times New Roman" w:hAnsi="Arial" w:cs="Arial"/>
      <w:b/>
      <w:bCs/>
      <w:i/>
      <w:iCs/>
      <w:color w:val="000000"/>
      <w:sz w:val="12"/>
      <w:szCs w:val="12"/>
      <w:lang w:eastAsia="tr-TR"/>
    </w:rPr>
  </w:style>
  <w:style w:type="paragraph" w:customStyle="1" w:styleId="xl63">
    <w:name w:val="xl63"/>
    <w:basedOn w:val="Normal"/>
    <w:rsid w:val="007236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64">
    <w:name w:val="xl64"/>
    <w:basedOn w:val="Normal"/>
    <w:rsid w:val="0072364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65">
    <w:name w:val="xl65"/>
    <w:basedOn w:val="Normal"/>
    <w:rsid w:val="0072364A"/>
    <w:pPr>
      <w:pBdr>
        <w:left w:val="single" w:sz="8" w:space="0" w:color="auto"/>
        <w:bottom w:val="single" w:sz="8" w:space="0" w:color="auto"/>
        <w:right w:val="single" w:sz="8" w:space="0" w:color="auto"/>
      </w:pBdr>
      <w:shd w:val="clear" w:color="000000" w:fill="C4BC96"/>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66">
    <w:name w:val="xl66"/>
    <w:basedOn w:val="Normal"/>
    <w:rsid w:val="0072364A"/>
    <w:pPr>
      <w:pBdr>
        <w:bottom w:val="single" w:sz="8" w:space="0" w:color="auto"/>
        <w:right w:val="single" w:sz="8" w:space="0" w:color="auto"/>
      </w:pBdr>
      <w:shd w:val="clear" w:color="000000" w:fill="C4BC96"/>
      <w:spacing w:before="100" w:beforeAutospacing="1" w:after="100" w:afterAutospacing="1" w:line="240" w:lineRule="auto"/>
      <w:textAlignment w:val="center"/>
    </w:pPr>
    <w:rPr>
      <w:rFonts w:ascii="Arial" w:eastAsia="Times New Roman" w:hAnsi="Arial" w:cs="Arial"/>
      <w:b/>
      <w:bCs/>
      <w:sz w:val="12"/>
      <w:szCs w:val="12"/>
      <w:lang w:eastAsia="tr-TR"/>
    </w:rPr>
  </w:style>
  <w:style w:type="paragraph" w:customStyle="1" w:styleId="xl67">
    <w:name w:val="xl67"/>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2"/>
      <w:szCs w:val="12"/>
      <w:lang w:eastAsia="tr-TR"/>
    </w:rPr>
  </w:style>
  <w:style w:type="paragraph" w:customStyle="1" w:styleId="xl68">
    <w:name w:val="xl68"/>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FF0000"/>
      <w:sz w:val="12"/>
      <w:szCs w:val="12"/>
      <w:lang w:eastAsia="tr-TR"/>
    </w:rPr>
  </w:style>
  <w:style w:type="paragraph" w:customStyle="1" w:styleId="xl69">
    <w:name w:val="xl69"/>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color w:val="FF0000"/>
      <w:sz w:val="12"/>
      <w:szCs w:val="12"/>
      <w:lang w:eastAsia="tr-TR"/>
    </w:rPr>
  </w:style>
  <w:style w:type="paragraph" w:customStyle="1" w:styleId="xl70">
    <w:name w:val="xl70"/>
    <w:basedOn w:val="Normal"/>
    <w:rsid w:val="007236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2"/>
      <w:szCs w:val="12"/>
      <w:lang w:eastAsia="tr-TR"/>
    </w:rPr>
  </w:style>
  <w:style w:type="paragraph" w:customStyle="1" w:styleId="xl71">
    <w:name w:val="xl71"/>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cs="Arial"/>
      <w:b/>
      <w:bCs/>
      <w:sz w:val="12"/>
      <w:szCs w:val="12"/>
      <w:lang w:eastAsia="tr-TR"/>
    </w:rPr>
  </w:style>
  <w:style w:type="paragraph" w:customStyle="1" w:styleId="xl72">
    <w:name w:val="xl72"/>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73">
    <w:name w:val="xl73"/>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color w:val="FF0000"/>
      <w:sz w:val="12"/>
      <w:szCs w:val="12"/>
      <w:lang w:eastAsia="tr-TR"/>
    </w:rPr>
  </w:style>
  <w:style w:type="paragraph" w:customStyle="1" w:styleId="xl74">
    <w:name w:val="xl74"/>
    <w:basedOn w:val="Normal"/>
    <w:rsid w:val="0072364A"/>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color w:val="1F497D"/>
      <w:sz w:val="12"/>
      <w:szCs w:val="12"/>
      <w:lang w:eastAsia="tr-TR"/>
    </w:rPr>
  </w:style>
  <w:style w:type="paragraph" w:customStyle="1" w:styleId="xl75">
    <w:name w:val="xl75"/>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cs="Arial"/>
      <w:b/>
      <w:bCs/>
      <w:sz w:val="12"/>
      <w:szCs w:val="12"/>
      <w:lang w:eastAsia="tr-TR"/>
    </w:rPr>
  </w:style>
  <w:style w:type="paragraph" w:customStyle="1" w:styleId="xl76">
    <w:name w:val="xl76"/>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color w:val="1F497D"/>
      <w:sz w:val="12"/>
      <w:szCs w:val="12"/>
      <w:lang w:eastAsia="tr-TR"/>
    </w:rPr>
  </w:style>
  <w:style w:type="paragraph" w:customStyle="1" w:styleId="xl77">
    <w:name w:val="xl77"/>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78">
    <w:name w:val="xl78"/>
    <w:basedOn w:val="Normal"/>
    <w:rsid w:val="0072364A"/>
    <w:pPr>
      <w:pBdr>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cs="Arial"/>
      <w:b/>
      <w:bCs/>
      <w:sz w:val="12"/>
      <w:szCs w:val="12"/>
      <w:lang w:eastAsia="tr-TR"/>
    </w:rPr>
  </w:style>
  <w:style w:type="paragraph" w:customStyle="1" w:styleId="xl79">
    <w:name w:val="xl79"/>
    <w:basedOn w:val="Normal"/>
    <w:rsid w:val="0072364A"/>
    <w:pPr>
      <w:pBdr>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color w:val="1F497D"/>
      <w:sz w:val="12"/>
      <w:szCs w:val="12"/>
      <w:lang w:eastAsia="tr-TR"/>
    </w:rPr>
  </w:style>
  <w:style w:type="paragraph" w:customStyle="1" w:styleId="xl80">
    <w:name w:val="xl80"/>
    <w:basedOn w:val="Normal"/>
    <w:rsid w:val="0072364A"/>
    <w:pPr>
      <w:pBdr>
        <w:left w:val="single" w:sz="4" w:space="0" w:color="auto"/>
        <w:right w:val="single" w:sz="4" w:space="0" w:color="auto"/>
      </w:pBdr>
      <w:shd w:val="clear" w:color="000000" w:fill="D6E3BC"/>
      <w:spacing w:before="100" w:beforeAutospacing="1" w:after="100" w:afterAutospacing="1" w:line="240" w:lineRule="auto"/>
      <w:jc w:val="center"/>
      <w:textAlignment w:val="center"/>
    </w:pPr>
    <w:rPr>
      <w:rFonts w:ascii="Arial" w:eastAsia="Times New Roman" w:hAnsi="Arial" w:cs="Arial"/>
      <w:b/>
      <w:bCs/>
      <w:sz w:val="12"/>
      <w:szCs w:val="12"/>
      <w:lang w:eastAsia="tr-TR"/>
    </w:rPr>
  </w:style>
  <w:style w:type="paragraph" w:customStyle="1" w:styleId="xl81">
    <w:name w:val="xl81"/>
    <w:basedOn w:val="Normal"/>
    <w:rsid w:val="0072364A"/>
    <w:pPr>
      <w:pBdr>
        <w:top w:val="single" w:sz="4" w:space="0" w:color="auto"/>
        <w:left w:val="single" w:sz="4" w:space="0" w:color="auto"/>
        <w:right w:val="single" w:sz="4" w:space="0" w:color="auto"/>
      </w:pBdr>
      <w:shd w:val="clear" w:color="000000" w:fill="D6E3BC"/>
      <w:spacing w:before="100" w:beforeAutospacing="1" w:after="100" w:afterAutospacing="1" w:line="240" w:lineRule="auto"/>
      <w:textAlignment w:val="center"/>
    </w:pPr>
    <w:rPr>
      <w:rFonts w:ascii="Arial" w:eastAsia="Times New Roman" w:hAnsi="Arial" w:cs="Arial"/>
      <w:b/>
      <w:bCs/>
      <w:color w:val="FF0000"/>
      <w:sz w:val="12"/>
      <w:szCs w:val="12"/>
      <w:lang w:eastAsia="tr-TR"/>
    </w:rPr>
  </w:style>
  <w:style w:type="paragraph" w:customStyle="1" w:styleId="font10">
    <w:name w:val="font10"/>
    <w:basedOn w:val="Normal"/>
    <w:rsid w:val="0072364A"/>
    <w:pPr>
      <w:spacing w:before="100" w:beforeAutospacing="1" w:after="100" w:afterAutospacing="1" w:line="240" w:lineRule="auto"/>
    </w:pPr>
    <w:rPr>
      <w:rFonts w:ascii="Arial" w:eastAsia="Times New Roman" w:hAnsi="Arial" w:cs="Arial"/>
      <w:color w:val="4F81BD"/>
      <w:sz w:val="12"/>
      <w:szCs w:val="12"/>
      <w:lang w:eastAsia="tr-TR"/>
    </w:rPr>
  </w:style>
  <w:style w:type="paragraph" w:customStyle="1" w:styleId="xl82">
    <w:name w:val="xl82"/>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color w:val="000000"/>
      <w:sz w:val="20"/>
      <w:szCs w:val="20"/>
      <w:lang w:eastAsia="tr-TR"/>
    </w:rPr>
  </w:style>
  <w:style w:type="paragraph" w:customStyle="1" w:styleId="xl83">
    <w:name w:val="xl83"/>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color w:val="000000"/>
      <w:sz w:val="20"/>
      <w:szCs w:val="20"/>
      <w:lang w:eastAsia="tr-TR"/>
    </w:rPr>
  </w:style>
  <w:style w:type="paragraph" w:customStyle="1" w:styleId="xl84">
    <w:name w:val="xl84"/>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85">
    <w:name w:val="xl85"/>
    <w:basedOn w:val="Normal"/>
    <w:rsid w:val="0072364A"/>
    <w:pPr>
      <w:pBdr>
        <w:left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86">
    <w:name w:val="xl86"/>
    <w:basedOn w:val="Normal"/>
    <w:rsid w:val="0072364A"/>
    <w:pPr>
      <w:pBdr>
        <w:top w:val="single" w:sz="8" w:space="0" w:color="auto"/>
        <w:lef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7">
    <w:name w:val="xl87"/>
    <w:basedOn w:val="Normal"/>
    <w:rsid w:val="0072364A"/>
    <w:pPr>
      <w:pBdr>
        <w:top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8">
    <w:name w:val="xl88"/>
    <w:basedOn w:val="Normal"/>
    <w:rsid w:val="0072364A"/>
    <w:pPr>
      <w:pBdr>
        <w:top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89">
    <w:name w:val="xl89"/>
    <w:basedOn w:val="Normal"/>
    <w:rsid w:val="0072364A"/>
    <w:pPr>
      <w:pBdr>
        <w:lef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0">
    <w:name w:val="xl90"/>
    <w:basedOn w:val="Normal"/>
    <w:rsid w:val="0072364A"/>
    <w:pP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1">
    <w:name w:val="xl91"/>
    <w:basedOn w:val="Normal"/>
    <w:rsid w:val="0072364A"/>
    <w:pPr>
      <w:pBdr>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2">
    <w:name w:val="xl92"/>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93">
    <w:name w:val="xl93"/>
    <w:basedOn w:val="Normal"/>
    <w:rsid w:val="0072364A"/>
    <w:pPr>
      <w:pBdr>
        <w:left w:val="single" w:sz="8" w:space="0" w:color="auto"/>
        <w:bottom w:val="single" w:sz="8" w:space="0" w:color="auto"/>
        <w:right w:val="single" w:sz="8" w:space="0" w:color="auto"/>
      </w:pBdr>
      <w:shd w:val="clear" w:color="000000" w:fill="DEEAF6"/>
      <w:spacing w:before="100" w:beforeAutospacing="1" w:after="100" w:afterAutospacing="1" w:line="240" w:lineRule="auto"/>
      <w:textAlignment w:val="center"/>
    </w:pPr>
    <w:rPr>
      <w:rFonts w:eastAsia="Times New Roman" w:cs="Times New Roman"/>
      <w:b/>
      <w:bCs/>
      <w:sz w:val="20"/>
      <w:szCs w:val="20"/>
      <w:lang w:eastAsia="tr-TR"/>
    </w:rPr>
  </w:style>
  <w:style w:type="paragraph" w:customStyle="1" w:styleId="xl94">
    <w:name w:val="xl94"/>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5">
    <w:name w:val="xl95"/>
    <w:basedOn w:val="Normal"/>
    <w:rsid w:val="0072364A"/>
    <w:pPr>
      <w:pBdr>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6">
    <w:name w:val="xl96"/>
    <w:basedOn w:val="Normal"/>
    <w:rsid w:val="0072364A"/>
    <w:pPr>
      <w:pBdr>
        <w:left w:val="single" w:sz="8" w:space="0" w:color="auto"/>
        <w:bottom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7">
    <w:name w:val="xl97"/>
    <w:basedOn w:val="Normal"/>
    <w:rsid w:val="0072364A"/>
    <w:pPr>
      <w:pBdr>
        <w:bottom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8">
    <w:name w:val="xl98"/>
    <w:basedOn w:val="Normal"/>
    <w:rsid w:val="0072364A"/>
    <w:pPr>
      <w:pBdr>
        <w:top w:val="single" w:sz="8" w:space="0" w:color="auto"/>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paragraph" w:customStyle="1" w:styleId="xl99">
    <w:name w:val="xl99"/>
    <w:basedOn w:val="Normal"/>
    <w:rsid w:val="0072364A"/>
    <w:pPr>
      <w:pBdr>
        <w:left w:val="single" w:sz="8" w:space="0" w:color="auto"/>
        <w:right w:val="single" w:sz="8" w:space="0" w:color="auto"/>
      </w:pBdr>
      <w:shd w:val="clear" w:color="000000" w:fill="DEEAF6"/>
      <w:spacing w:before="100" w:beforeAutospacing="1" w:after="100" w:afterAutospacing="1" w:line="240" w:lineRule="auto"/>
      <w:jc w:val="center"/>
      <w:textAlignment w:val="center"/>
    </w:pPr>
    <w:rPr>
      <w:rFonts w:eastAsia="Times New Roman" w:cs="Times New Roman"/>
      <w:b/>
      <w:bCs/>
      <w:color w:val="000000"/>
      <w:sz w:val="20"/>
      <w:szCs w:val="20"/>
      <w:lang w:eastAsia="tr-TR"/>
    </w:rPr>
  </w:style>
  <w:style w:type="character" w:customStyle="1" w:styleId="shorttext">
    <w:name w:val="short_text"/>
    <w:basedOn w:val="DefaultParagraphFont"/>
    <w:rsid w:val="00431767"/>
  </w:style>
  <w:style w:type="paragraph" w:customStyle="1" w:styleId="DecimalAligned">
    <w:name w:val="Decimal Aligned"/>
    <w:basedOn w:val="Normal"/>
    <w:uiPriority w:val="40"/>
    <w:qFormat/>
    <w:rsid w:val="00D71726"/>
    <w:pPr>
      <w:tabs>
        <w:tab w:val="decimal" w:pos="360"/>
      </w:tabs>
      <w:spacing w:after="200" w:line="276" w:lineRule="auto"/>
    </w:pPr>
    <w:rPr>
      <w:lang w:eastAsia="tr-TR"/>
    </w:rPr>
  </w:style>
  <w:style w:type="character" w:styleId="SubtleEmphasis">
    <w:name w:val="Subtle Emphasis"/>
    <w:basedOn w:val="DefaultParagraphFont"/>
    <w:uiPriority w:val="19"/>
    <w:qFormat/>
    <w:rsid w:val="00D71726"/>
    <w:rPr>
      <w:i/>
      <w:iCs/>
      <w:color w:val="7F7F7F" w:themeColor="text1" w:themeTint="80"/>
    </w:rPr>
  </w:style>
  <w:style w:type="table" w:styleId="LightShading-Accent1">
    <w:name w:val="Light Shading Accent 1"/>
    <w:basedOn w:val="TableNormal"/>
    <w:uiPriority w:val="60"/>
    <w:rsid w:val="00D71726"/>
    <w:pPr>
      <w:spacing w:after="0" w:line="240" w:lineRule="auto"/>
    </w:pPr>
    <w:rPr>
      <w:rFonts w:eastAsiaTheme="minorEastAsia"/>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uiPriority w:val="1"/>
    <w:qFormat/>
    <w:rsid w:val="00AF2036"/>
    <w:pPr>
      <w:spacing w:after="0" w:line="240" w:lineRule="auto"/>
    </w:pPr>
  </w:style>
  <w:style w:type="paragraph" w:customStyle="1" w:styleId="Pa4">
    <w:name w:val="Pa4"/>
    <w:basedOn w:val="Default"/>
    <w:next w:val="Default"/>
    <w:uiPriority w:val="99"/>
    <w:rsid w:val="00AA689B"/>
    <w:pPr>
      <w:spacing w:line="221" w:lineRule="atLeast"/>
    </w:pPr>
    <w:rPr>
      <w:rFonts w:ascii="Myriad Pro" w:eastAsiaTheme="minorHAnsi" w:hAnsi="Myriad Pro" w:cstheme="minorBidi"/>
      <w:color w:val="auto"/>
      <w:lang w:eastAsia="en-US"/>
    </w:rPr>
  </w:style>
  <w:style w:type="table" w:customStyle="1" w:styleId="AkGlgeleme-Vurgu11">
    <w:name w:val="Açık Gölgeleme - Vurgu 11"/>
    <w:basedOn w:val="TableNormal"/>
    <w:next w:val="LightShading-Accent1"/>
    <w:uiPriority w:val="60"/>
    <w:rsid w:val="00480DB8"/>
    <w:pPr>
      <w:spacing w:after="0" w:line="240" w:lineRule="auto"/>
    </w:pPr>
    <w:rPr>
      <w:rFonts w:eastAsiaTheme="minorEastAsia"/>
      <w:color w:val="2E74B5" w:themeColor="accent1" w:themeShade="BF"/>
      <w:lang w:eastAsia="tr-T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oKlavuzu1">
    <w:name w:val="Tablo Kılavuzu1"/>
    <w:basedOn w:val="TableNormal"/>
    <w:next w:val="TableGrid"/>
    <w:uiPriority w:val="59"/>
    <w:rsid w:val="00F4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3695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st1">
    <w:name w:val="st1"/>
    <w:basedOn w:val="DefaultParagraphFont"/>
    <w:rsid w:val="00FD7F42"/>
  </w:style>
  <w:style w:type="character" w:customStyle="1" w:styleId="imagecredit4">
    <w:name w:val="image_credit4"/>
    <w:basedOn w:val="DefaultParagraphFont"/>
    <w:rsid w:val="0089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37750">
      <w:bodyDiv w:val="1"/>
      <w:marLeft w:val="0"/>
      <w:marRight w:val="0"/>
      <w:marTop w:val="0"/>
      <w:marBottom w:val="0"/>
      <w:divBdr>
        <w:top w:val="none" w:sz="0" w:space="0" w:color="auto"/>
        <w:left w:val="none" w:sz="0" w:space="0" w:color="auto"/>
        <w:bottom w:val="none" w:sz="0" w:space="0" w:color="auto"/>
        <w:right w:val="none" w:sz="0" w:space="0" w:color="auto"/>
      </w:divBdr>
    </w:div>
    <w:div w:id="751506811">
      <w:bodyDiv w:val="1"/>
      <w:marLeft w:val="0"/>
      <w:marRight w:val="0"/>
      <w:marTop w:val="0"/>
      <w:marBottom w:val="0"/>
      <w:divBdr>
        <w:top w:val="none" w:sz="0" w:space="0" w:color="auto"/>
        <w:left w:val="none" w:sz="0" w:space="0" w:color="auto"/>
        <w:bottom w:val="none" w:sz="0" w:space="0" w:color="auto"/>
        <w:right w:val="none" w:sz="0" w:space="0" w:color="auto"/>
      </w:divBdr>
      <w:divsChild>
        <w:div w:id="1204252768">
          <w:marLeft w:val="0"/>
          <w:marRight w:val="0"/>
          <w:marTop w:val="0"/>
          <w:marBottom w:val="0"/>
          <w:divBdr>
            <w:top w:val="none" w:sz="0" w:space="0" w:color="auto"/>
            <w:left w:val="none" w:sz="0" w:space="0" w:color="auto"/>
            <w:bottom w:val="none" w:sz="0" w:space="0" w:color="auto"/>
            <w:right w:val="none" w:sz="0" w:space="0" w:color="auto"/>
          </w:divBdr>
          <w:divsChild>
            <w:div w:id="898173834">
              <w:marLeft w:val="0"/>
              <w:marRight w:val="0"/>
              <w:marTop w:val="0"/>
              <w:marBottom w:val="0"/>
              <w:divBdr>
                <w:top w:val="none" w:sz="0" w:space="0" w:color="auto"/>
                <w:left w:val="none" w:sz="0" w:space="0" w:color="auto"/>
                <w:bottom w:val="none" w:sz="0" w:space="0" w:color="auto"/>
                <w:right w:val="none" w:sz="0" w:space="0" w:color="auto"/>
              </w:divBdr>
              <w:divsChild>
                <w:div w:id="773476005">
                  <w:marLeft w:val="0"/>
                  <w:marRight w:val="0"/>
                  <w:marTop w:val="0"/>
                  <w:marBottom w:val="0"/>
                  <w:divBdr>
                    <w:top w:val="none" w:sz="0" w:space="0" w:color="auto"/>
                    <w:left w:val="none" w:sz="0" w:space="0" w:color="auto"/>
                    <w:bottom w:val="none" w:sz="0" w:space="0" w:color="auto"/>
                    <w:right w:val="none" w:sz="0" w:space="0" w:color="auto"/>
                  </w:divBdr>
                  <w:divsChild>
                    <w:div w:id="295768713">
                      <w:marLeft w:val="0"/>
                      <w:marRight w:val="0"/>
                      <w:marTop w:val="0"/>
                      <w:marBottom w:val="0"/>
                      <w:divBdr>
                        <w:top w:val="none" w:sz="0" w:space="0" w:color="auto"/>
                        <w:left w:val="none" w:sz="0" w:space="0" w:color="auto"/>
                        <w:bottom w:val="none" w:sz="0" w:space="0" w:color="auto"/>
                        <w:right w:val="none" w:sz="0" w:space="0" w:color="auto"/>
                      </w:divBdr>
                      <w:divsChild>
                        <w:div w:id="1535078805">
                          <w:marLeft w:val="0"/>
                          <w:marRight w:val="0"/>
                          <w:marTop w:val="0"/>
                          <w:marBottom w:val="0"/>
                          <w:divBdr>
                            <w:top w:val="none" w:sz="0" w:space="0" w:color="auto"/>
                            <w:left w:val="none" w:sz="0" w:space="0" w:color="auto"/>
                            <w:bottom w:val="none" w:sz="0" w:space="0" w:color="auto"/>
                            <w:right w:val="none" w:sz="0" w:space="0" w:color="auto"/>
                          </w:divBdr>
                          <w:divsChild>
                            <w:div w:id="1087455976">
                              <w:marLeft w:val="0"/>
                              <w:marRight w:val="0"/>
                              <w:marTop w:val="0"/>
                              <w:marBottom w:val="0"/>
                              <w:divBdr>
                                <w:top w:val="none" w:sz="0" w:space="0" w:color="auto"/>
                                <w:left w:val="none" w:sz="0" w:space="0" w:color="auto"/>
                                <w:bottom w:val="none" w:sz="0" w:space="0" w:color="auto"/>
                                <w:right w:val="none" w:sz="0" w:space="0" w:color="auto"/>
                              </w:divBdr>
                              <w:divsChild>
                                <w:div w:id="1612324004">
                                  <w:marLeft w:val="0"/>
                                  <w:marRight w:val="0"/>
                                  <w:marTop w:val="0"/>
                                  <w:marBottom w:val="0"/>
                                  <w:divBdr>
                                    <w:top w:val="none" w:sz="0" w:space="0" w:color="auto"/>
                                    <w:left w:val="none" w:sz="0" w:space="0" w:color="auto"/>
                                    <w:bottom w:val="none" w:sz="0" w:space="0" w:color="auto"/>
                                    <w:right w:val="none" w:sz="0" w:space="0" w:color="auto"/>
                                  </w:divBdr>
                                  <w:divsChild>
                                    <w:div w:id="1547254226">
                                      <w:marLeft w:val="0"/>
                                      <w:marRight w:val="300"/>
                                      <w:marTop w:val="0"/>
                                      <w:marBottom w:val="0"/>
                                      <w:divBdr>
                                        <w:top w:val="none" w:sz="0" w:space="0" w:color="auto"/>
                                        <w:left w:val="none" w:sz="0" w:space="0" w:color="auto"/>
                                        <w:bottom w:val="none" w:sz="0" w:space="0" w:color="auto"/>
                                        <w:right w:val="none" w:sz="0" w:space="0" w:color="auto"/>
                                      </w:divBdr>
                                    </w:div>
                                    <w:div w:id="1460298124">
                                      <w:marLeft w:val="0"/>
                                      <w:marRight w:val="300"/>
                                      <w:marTop w:val="0"/>
                                      <w:marBottom w:val="0"/>
                                      <w:divBdr>
                                        <w:top w:val="none" w:sz="0" w:space="0" w:color="auto"/>
                                        <w:left w:val="none" w:sz="0" w:space="0" w:color="auto"/>
                                        <w:bottom w:val="none" w:sz="0" w:space="0" w:color="auto"/>
                                        <w:right w:val="none" w:sz="0" w:space="0" w:color="auto"/>
                                      </w:divBdr>
                                    </w:div>
                                  </w:divsChild>
                                </w:div>
                                <w:div w:id="696003879">
                                  <w:marLeft w:val="0"/>
                                  <w:marRight w:val="0"/>
                                  <w:marTop w:val="0"/>
                                  <w:marBottom w:val="0"/>
                                  <w:divBdr>
                                    <w:top w:val="none" w:sz="0" w:space="0" w:color="auto"/>
                                    <w:left w:val="none" w:sz="0" w:space="0" w:color="auto"/>
                                    <w:bottom w:val="none" w:sz="0" w:space="0" w:color="auto"/>
                                    <w:right w:val="none" w:sz="0" w:space="0" w:color="auto"/>
                                  </w:divBdr>
                                  <w:divsChild>
                                    <w:div w:id="2019496982">
                                      <w:marLeft w:val="0"/>
                                      <w:marRight w:val="0"/>
                                      <w:marTop w:val="0"/>
                                      <w:marBottom w:val="0"/>
                                      <w:divBdr>
                                        <w:top w:val="none" w:sz="0" w:space="0" w:color="auto"/>
                                        <w:left w:val="none" w:sz="0" w:space="0" w:color="auto"/>
                                        <w:bottom w:val="none" w:sz="0" w:space="0" w:color="auto"/>
                                        <w:right w:val="none" w:sz="0" w:space="0" w:color="auto"/>
                                      </w:divBdr>
                                      <w:divsChild>
                                        <w:div w:id="1260329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16004">
      <w:bodyDiv w:val="1"/>
      <w:marLeft w:val="0"/>
      <w:marRight w:val="0"/>
      <w:marTop w:val="0"/>
      <w:marBottom w:val="0"/>
      <w:divBdr>
        <w:top w:val="none" w:sz="0" w:space="0" w:color="auto"/>
        <w:left w:val="none" w:sz="0" w:space="0" w:color="auto"/>
        <w:bottom w:val="none" w:sz="0" w:space="0" w:color="auto"/>
        <w:right w:val="none" w:sz="0" w:space="0" w:color="auto"/>
      </w:divBdr>
      <w:divsChild>
        <w:div w:id="754866938">
          <w:marLeft w:val="0"/>
          <w:marRight w:val="0"/>
          <w:marTop w:val="0"/>
          <w:marBottom w:val="0"/>
          <w:divBdr>
            <w:top w:val="none" w:sz="0" w:space="0" w:color="auto"/>
            <w:left w:val="none" w:sz="0" w:space="0" w:color="auto"/>
            <w:bottom w:val="none" w:sz="0" w:space="0" w:color="auto"/>
            <w:right w:val="none" w:sz="0" w:space="0" w:color="auto"/>
          </w:divBdr>
          <w:divsChild>
            <w:div w:id="293100081">
              <w:marLeft w:val="0"/>
              <w:marRight w:val="0"/>
              <w:marTop w:val="0"/>
              <w:marBottom w:val="0"/>
              <w:divBdr>
                <w:top w:val="none" w:sz="0" w:space="0" w:color="auto"/>
                <w:left w:val="none" w:sz="0" w:space="0" w:color="auto"/>
                <w:bottom w:val="none" w:sz="0" w:space="0" w:color="auto"/>
                <w:right w:val="none" w:sz="0" w:space="0" w:color="auto"/>
              </w:divBdr>
              <w:divsChild>
                <w:div w:id="1479803070">
                  <w:marLeft w:val="0"/>
                  <w:marRight w:val="0"/>
                  <w:marTop w:val="0"/>
                  <w:marBottom w:val="0"/>
                  <w:divBdr>
                    <w:top w:val="none" w:sz="0" w:space="0" w:color="auto"/>
                    <w:left w:val="none" w:sz="0" w:space="0" w:color="auto"/>
                    <w:bottom w:val="none" w:sz="0" w:space="0" w:color="auto"/>
                    <w:right w:val="none" w:sz="0" w:space="0" w:color="auto"/>
                  </w:divBdr>
                  <w:divsChild>
                    <w:div w:id="890119486">
                      <w:marLeft w:val="0"/>
                      <w:marRight w:val="0"/>
                      <w:marTop w:val="0"/>
                      <w:marBottom w:val="0"/>
                      <w:divBdr>
                        <w:top w:val="none" w:sz="0" w:space="0" w:color="auto"/>
                        <w:left w:val="none" w:sz="0" w:space="0" w:color="auto"/>
                        <w:bottom w:val="none" w:sz="0" w:space="0" w:color="auto"/>
                        <w:right w:val="none" w:sz="0" w:space="0" w:color="auto"/>
                      </w:divBdr>
                      <w:divsChild>
                        <w:div w:id="1354650107">
                          <w:marLeft w:val="0"/>
                          <w:marRight w:val="0"/>
                          <w:marTop w:val="0"/>
                          <w:marBottom w:val="0"/>
                          <w:divBdr>
                            <w:top w:val="none" w:sz="0" w:space="0" w:color="auto"/>
                            <w:left w:val="none" w:sz="0" w:space="0" w:color="auto"/>
                            <w:bottom w:val="none" w:sz="0" w:space="0" w:color="auto"/>
                            <w:right w:val="none" w:sz="0" w:space="0" w:color="auto"/>
                          </w:divBdr>
                          <w:divsChild>
                            <w:div w:id="3143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625503">
      <w:bodyDiv w:val="1"/>
      <w:marLeft w:val="0"/>
      <w:marRight w:val="0"/>
      <w:marTop w:val="0"/>
      <w:marBottom w:val="0"/>
      <w:divBdr>
        <w:top w:val="none" w:sz="0" w:space="0" w:color="auto"/>
        <w:left w:val="none" w:sz="0" w:space="0" w:color="auto"/>
        <w:bottom w:val="none" w:sz="0" w:space="0" w:color="auto"/>
        <w:right w:val="none" w:sz="0" w:space="0" w:color="auto"/>
      </w:divBdr>
      <w:divsChild>
        <w:div w:id="1192911540">
          <w:marLeft w:val="0"/>
          <w:marRight w:val="0"/>
          <w:marTop w:val="0"/>
          <w:marBottom w:val="0"/>
          <w:divBdr>
            <w:top w:val="none" w:sz="0" w:space="0" w:color="auto"/>
            <w:left w:val="none" w:sz="0" w:space="0" w:color="auto"/>
            <w:bottom w:val="none" w:sz="0" w:space="0" w:color="auto"/>
            <w:right w:val="none" w:sz="0" w:space="0" w:color="auto"/>
          </w:divBdr>
          <w:divsChild>
            <w:div w:id="1426268384">
              <w:marLeft w:val="0"/>
              <w:marRight w:val="0"/>
              <w:marTop w:val="0"/>
              <w:marBottom w:val="0"/>
              <w:divBdr>
                <w:top w:val="none" w:sz="0" w:space="0" w:color="auto"/>
                <w:left w:val="none" w:sz="0" w:space="0" w:color="auto"/>
                <w:bottom w:val="none" w:sz="0" w:space="0" w:color="auto"/>
                <w:right w:val="none" w:sz="0" w:space="0" w:color="auto"/>
              </w:divBdr>
              <w:divsChild>
                <w:div w:id="953901045">
                  <w:marLeft w:val="0"/>
                  <w:marRight w:val="0"/>
                  <w:marTop w:val="0"/>
                  <w:marBottom w:val="0"/>
                  <w:divBdr>
                    <w:top w:val="none" w:sz="0" w:space="0" w:color="auto"/>
                    <w:left w:val="none" w:sz="0" w:space="0" w:color="auto"/>
                    <w:bottom w:val="none" w:sz="0" w:space="0" w:color="auto"/>
                    <w:right w:val="none" w:sz="0" w:space="0" w:color="auto"/>
                  </w:divBdr>
                  <w:divsChild>
                    <w:div w:id="922882684">
                      <w:marLeft w:val="0"/>
                      <w:marRight w:val="0"/>
                      <w:marTop w:val="0"/>
                      <w:marBottom w:val="0"/>
                      <w:divBdr>
                        <w:top w:val="none" w:sz="0" w:space="0" w:color="auto"/>
                        <w:left w:val="none" w:sz="0" w:space="0" w:color="auto"/>
                        <w:bottom w:val="none" w:sz="0" w:space="0" w:color="auto"/>
                        <w:right w:val="none" w:sz="0" w:space="0" w:color="auto"/>
                      </w:divBdr>
                      <w:divsChild>
                        <w:div w:id="1908219147">
                          <w:marLeft w:val="0"/>
                          <w:marRight w:val="0"/>
                          <w:marTop w:val="0"/>
                          <w:marBottom w:val="0"/>
                          <w:divBdr>
                            <w:top w:val="none" w:sz="0" w:space="0" w:color="auto"/>
                            <w:left w:val="none" w:sz="0" w:space="0" w:color="auto"/>
                            <w:bottom w:val="none" w:sz="0" w:space="0" w:color="auto"/>
                            <w:right w:val="none" w:sz="0" w:space="0" w:color="auto"/>
                          </w:divBdr>
                          <w:divsChild>
                            <w:div w:id="47842644">
                              <w:marLeft w:val="0"/>
                              <w:marRight w:val="0"/>
                              <w:marTop w:val="0"/>
                              <w:marBottom w:val="0"/>
                              <w:divBdr>
                                <w:top w:val="none" w:sz="0" w:space="0" w:color="auto"/>
                                <w:left w:val="none" w:sz="0" w:space="0" w:color="auto"/>
                                <w:bottom w:val="none" w:sz="0" w:space="0" w:color="auto"/>
                                <w:right w:val="none" w:sz="0" w:space="0" w:color="auto"/>
                              </w:divBdr>
                              <w:divsChild>
                                <w:div w:id="285278355">
                                  <w:marLeft w:val="0"/>
                                  <w:marRight w:val="0"/>
                                  <w:marTop w:val="0"/>
                                  <w:marBottom w:val="0"/>
                                  <w:divBdr>
                                    <w:top w:val="none" w:sz="0" w:space="0" w:color="auto"/>
                                    <w:left w:val="none" w:sz="0" w:space="0" w:color="auto"/>
                                    <w:bottom w:val="none" w:sz="0" w:space="0" w:color="auto"/>
                                    <w:right w:val="none" w:sz="0" w:space="0" w:color="auto"/>
                                  </w:divBdr>
                                  <w:divsChild>
                                    <w:div w:id="1587568147">
                                      <w:marLeft w:val="0"/>
                                      <w:marRight w:val="0"/>
                                      <w:marTop w:val="0"/>
                                      <w:marBottom w:val="0"/>
                                      <w:divBdr>
                                        <w:top w:val="none" w:sz="0" w:space="0" w:color="auto"/>
                                        <w:left w:val="none" w:sz="0" w:space="0" w:color="auto"/>
                                        <w:bottom w:val="none" w:sz="0" w:space="0" w:color="auto"/>
                                        <w:right w:val="none" w:sz="0" w:space="0" w:color="auto"/>
                                      </w:divBdr>
                                      <w:divsChild>
                                        <w:div w:id="16498958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9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ho.int/water_sanitation_health/dwq/iwachap14.pdf"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85ED2-DA1A-476E-959C-DEE566120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38</Pages>
  <Words>8304</Words>
  <Characters>47335</Characters>
  <Application>Microsoft Office Word</Application>
  <DocSecurity>0</DocSecurity>
  <Lines>394</Lines>
  <Paragraphs>111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erken uyarı</dc:creator>
  <cp:lastModifiedBy>Elyahyaoui Najah</cp:lastModifiedBy>
  <cp:revision>41</cp:revision>
  <cp:lastPrinted>2016-06-16T12:34:00Z</cp:lastPrinted>
  <dcterms:created xsi:type="dcterms:W3CDTF">2016-06-27T12:42:00Z</dcterms:created>
  <dcterms:modified xsi:type="dcterms:W3CDTF">2017-03-15T09:41:00Z</dcterms:modified>
</cp:coreProperties>
</file>