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D47DFF" w14:paraId="5A8B870D" w14:textId="77777777">
        <w:tc>
          <w:tcPr>
            <w:tcW w:w="3554" w:type="dxa"/>
          </w:tcPr>
          <w:p w14:paraId="06D928DE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14:paraId="54018D03" w14:textId="77777777" w:rsidR="00D47DFF" w:rsidRDefault="00F667B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D47DFF" w14:paraId="582B7C4A" w14:textId="77777777">
        <w:tc>
          <w:tcPr>
            <w:tcW w:w="3554" w:type="dxa"/>
          </w:tcPr>
          <w:p w14:paraId="35C8EB32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 w14:paraId="77F39F19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D47DFF" w14:paraId="416828B2" w14:textId="77777777">
        <w:tc>
          <w:tcPr>
            <w:tcW w:w="3554" w:type="dxa"/>
          </w:tcPr>
          <w:p w14:paraId="174C069D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 w14:paraId="5AA685CE" w14:textId="77777777" w:rsidR="00D47DFF" w:rsidRDefault="00F667B9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workshop theme.</w:t>
            </w:r>
          </w:p>
        </w:tc>
      </w:tr>
      <w:tr w:rsidR="00D47DFF" w14:paraId="4FC547EC" w14:textId="77777777">
        <w:tc>
          <w:tcPr>
            <w:tcW w:w="3554" w:type="dxa"/>
          </w:tcPr>
          <w:p w14:paraId="53EE0DFA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 w14:paraId="6E9B1D70" w14:textId="77777777" w:rsidR="00D47DFF" w:rsidRDefault="00F667B9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D47DFF" w14:paraId="61D51DDD" w14:textId="77777777">
        <w:tc>
          <w:tcPr>
            <w:tcW w:w="3554" w:type="dxa"/>
          </w:tcPr>
          <w:p w14:paraId="5E651AD9" w14:textId="77777777"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14:paraId="67C3E92C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D47DFF" w14:paraId="2319F8C9" w14:textId="77777777">
        <w:tc>
          <w:tcPr>
            <w:tcW w:w="3554" w:type="dxa"/>
          </w:tcPr>
          <w:p w14:paraId="47E7A22B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14:paraId="1C452144" w14:textId="77777777" w:rsidR="00D47DFF" w:rsidRDefault="00F667B9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D47DFF" w14:paraId="185B9B8D" w14:textId="77777777">
        <w:tc>
          <w:tcPr>
            <w:tcW w:w="9010" w:type="dxa"/>
            <w:gridSpan w:val="2"/>
          </w:tcPr>
          <w:p w14:paraId="3669EAA5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D47DFF" w14:paraId="66B7A87C" w14:textId="77777777">
        <w:tc>
          <w:tcPr>
            <w:tcW w:w="9010" w:type="dxa"/>
            <w:gridSpan w:val="2"/>
          </w:tcPr>
          <w:p w14:paraId="0D6B4160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 w:rsidR="00D47DFF" w14:paraId="37BDD664" w14:textId="77777777">
        <w:tc>
          <w:tcPr>
            <w:tcW w:w="9010" w:type="dxa"/>
            <w:gridSpan w:val="2"/>
          </w:tcPr>
          <w:p w14:paraId="2EC7881F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D47DFF" w14:paraId="2C9CF4AC" w14:textId="77777777">
        <w:tc>
          <w:tcPr>
            <w:tcW w:w="9010" w:type="dxa"/>
            <w:gridSpan w:val="2"/>
          </w:tcPr>
          <w:p w14:paraId="08D69EF6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D47DFF" w14:paraId="247DD5A4" w14:textId="77777777">
        <w:tc>
          <w:tcPr>
            <w:tcW w:w="9010" w:type="dxa"/>
            <w:gridSpan w:val="2"/>
          </w:tcPr>
          <w:p w14:paraId="1C6331E5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 w:rsidR="00D47DFF" w14:paraId="7A925756" w14:textId="77777777">
        <w:tc>
          <w:tcPr>
            <w:tcW w:w="9010" w:type="dxa"/>
            <w:gridSpan w:val="2"/>
          </w:tcPr>
          <w:p w14:paraId="0A79B7F1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training workshop. A brief description of the profile of the trainer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can also be mentioned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here. You can use as much as space needed.</w:t>
            </w:r>
          </w:p>
        </w:tc>
      </w:tr>
      <w:tr w:rsidR="00D47DFF" w14:paraId="7C94DEEE" w14:textId="77777777">
        <w:tc>
          <w:tcPr>
            <w:tcW w:w="9010" w:type="dxa"/>
            <w:gridSpan w:val="2"/>
          </w:tcPr>
          <w:p w14:paraId="5B2D86AF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 w:rsidR="00D47DFF" w14:paraId="11E0A406" w14:textId="77777777">
        <w:tc>
          <w:tcPr>
            <w:tcW w:w="9010" w:type="dxa"/>
            <w:gridSpan w:val="2"/>
          </w:tcPr>
          <w:p w14:paraId="76395E39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expected from the training workshop and the trainer. You can use as much as space needed.</w:t>
            </w:r>
          </w:p>
        </w:tc>
      </w:tr>
      <w:tr w:rsidR="00D47DFF" w14:paraId="3566337E" w14:textId="77777777">
        <w:tc>
          <w:tcPr>
            <w:tcW w:w="9010" w:type="dxa"/>
            <w:gridSpan w:val="2"/>
          </w:tcPr>
          <w:p w14:paraId="720142A2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D47DFF" w14:paraId="18D3D866" w14:textId="77777777">
        <w:tc>
          <w:tcPr>
            <w:tcW w:w="9010" w:type="dxa"/>
            <w:gridSpan w:val="2"/>
          </w:tcPr>
          <w:p w14:paraId="2CD23F51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 w:rsidR="00D47DFF" w14:paraId="2C9C67BF" w14:textId="77777777">
        <w:tc>
          <w:tcPr>
            <w:tcW w:w="9010" w:type="dxa"/>
            <w:gridSpan w:val="2"/>
          </w:tcPr>
          <w:p w14:paraId="12218FF5" w14:textId="77777777"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D47DFF" w14:paraId="77116C77" w14:textId="77777777">
        <w:tc>
          <w:tcPr>
            <w:tcW w:w="9010" w:type="dxa"/>
            <w:gridSpan w:val="2"/>
          </w:tcPr>
          <w:p w14:paraId="0744D7A4" w14:textId="77777777"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14:paraId="727B12C7" w14:textId="77777777" w:rsidR="00D47DFF" w:rsidRDefault="00F667B9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D47DF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B3183" w14:textId="77777777" w:rsidR="00F667B9" w:rsidRDefault="00F667B9">
      <w:pPr>
        <w:spacing w:before="0" w:after="0" w:line="240" w:lineRule="auto"/>
      </w:pPr>
      <w:r>
        <w:separator/>
      </w:r>
    </w:p>
  </w:endnote>
  <w:endnote w:type="continuationSeparator" w:id="0">
    <w:p w14:paraId="01A0BA09" w14:textId="77777777" w:rsidR="00F667B9" w:rsidRDefault="00F667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D0253" w14:textId="77777777" w:rsidR="0057111C" w:rsidRDefault="00571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14:paraId="15B313D9" w14:textId="77777777" w:rsidR="00D47DFF" w:rsidRDefault="00F667B9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77C8C67E" wp14:editId="6C73D106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14:paraId="120D2C0D" w14:textId="7A55B18A" w:rsidR="00D47DFF" w:rsidRDefault="00F667B9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1E65C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6DA2B" w14:textId="77777777" w:rsidR="0057111C" w:rsidRDefault="00571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B8202" w14:textId="77777777" w:rsidR="00F667B9" w:rsidRDefault="00F667B9">
      <w:pPr>
        <w:spacing w:before="0" w:after="0" w:line="240" w:lineRule="auto"/>
      </w:pPr>
      <w:r>
        <w:separator/>
      </w:r>
    </w:p>
  </w:footnote>
  <w:footnote w:type="continuationSeparator" w:id="0">
    <w:p w14:paraId="5115F1ED" w14:textId="77777777" w:rsidR="00F667B9" w:rsidRDefault="00F667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EEEDB" w14:textId="77777777" w:rsidR="0057111C" w:rsidRDefault="00571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D47DFF" w14:paraId="38563475" w14:textId="77777777">
      <w:trPr>
        <w:trHeight w:val="716"/>
      </w:trPr>
      <w:tc>
        <w:tcPr>
          <w:tcW w:w="10" w:type="pct"/>
        </w:tcPr>
        <w:p w14:paraId="2EC32435" w14:textId="77777777" w:rsidR="00D47DFF" w:rsidRDefault="00D47DFF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14:paraId="0F50E3E4" w14:textId="77777777" w:rsidR="00D47DFF" w:rsidRDefault="00F667B9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b/>
              <w:noProof/>
              <w:sz w:val="28"/>
              <w:lang w:val="en-US"/>
            </w:rPr>
            <w:drawing>
              <wp:anchor distT="0" distB="0" distL="114300" distR="114300" simplePos="0" relativeHeight="251658240" behindDoc="1" locked="0" layoutInCell="1" allowOverlap="1" wp14:anchorId="227B441B" wp14:editId="6DF08005">
                <wp:simplePos x="0" y="0"/>
                <wp:positionH relativeFrom="column">
                  <wp:posOffset>2616200</wp:posOffset>
                </wp:positionH>
                <wp:positionV relativeFrom="paragraph">
                  <wp:posOffset>1270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2D43651D" w14:textId="77777777" w:rsidR="00D47DFF" w:rsidRDefault="00D47DFF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14:paraId="0D8AE7B9" w14:textId="77777777" w:rsidR="00D47DFF" w:rsidRDefault="00F667B9">
          <w:pPr>
            <w:pStyle w:val="Header"/>
            <w:spacing w:before="0" w:after="0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 xml:space="preserve">Capacity Building </w:t>
          </w:r>
          <w:proofErr w:type="spellStart"/>
          <w:r>
            <w:rPr>
              <w:b/>
              <w:sz w:val="28"/>
              <w:lang w:val="en-US"/>
            </w:rPr>
            <w:t>Programme</w:t>
          </w:r>
          <w:proofErr w:type="spellEnd"/>
        </w:p>
        <w:p w14:paraId="72CED7B3" w14:textId="77777777" w:rsidR="001E65C0" w:rsidRPr="00A35071" w:rsidRDefault="001E65C0" w:rsidP="001E65C0">
          <w:pPr>
            <w:pStyle w:val="Header"/>
            <w:spacing w:after="0"/>
            <w:jc w:val="center"/>
            <w:rPr>
              <w:lang w:val="en-US"/>
            </w:rPr>
          </w:pPr>
          <w:bookmarkStart w:id="0" w:name="_GoBack"/>
          <w:bookmarkEnd w:id="0"/>
          <w:r w:rsidRPr="001E65C0">
            <w:rPr>
              <w:lang w:val="en-US"/>
            </w:rPr>
            <w:t xml:space="preserve">Transportation Capacity Building </w:t>
          </w:r>
          <w:proofErr w:type="spellStart"/>
          <w:r w:rsidRPr="001E65C0">
            <w:rPr>
              <w:lang w:val="en-US"/>
            </w:rPr>
            <w:t>Programme</w:t>
          </w:r>
          <w:proofErr w:type="spellEnd"/>
          <w:r w:rsidRPr="001E65C0">
            <w:rPr>
              <w:lang w:val="en-US"/>
            </w:rPr>
            <w:t xml:space="preserve"> (Transport-</w:t>
          </w:r>
          <w:proofErr w:type="spellStart"/>
          <w:r w:rsidRPr="001E65C0">
            <w:rPr>
              <w:lang w:val="en-US"/>
            </w:rPr>
            <w:t>CaB</w:t>
          </w:r>
          <w:proofErr w:type="spellEnd"/>
          <w:r w:rsidRPr="001E65C0">
            <w:rPr>
              <w:lang w:val="en-US"/>
            </w:rPr>
            <w:t>)</w:t>
          </w:r>
        </w:p>
        <w:p w14:paraId="0252F0E9" w14:textId="77777777" w:rsidR="00D47DFF" w:rsidRDefault="00F667B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14:paraId="42F0D83C" w14:textId="77777777" w:rsidR="00D47DFF" w:rsidRDefault="00D47DFF">
          <w:pPr>
            <w:pStyle w:val="Header"/>
            <w:spacing w:before="0" w:after="0" w:line="240" w:lineRule="auto"/>
            <w:jc w:val="right"/>
          </w:pPr>
        </w:p>
        <w:p w14:paraId="2CA45B7A" w14:textId="77777777" w:rsidR="00D47DFF" w:rsidRDefault="00F667B9">
          <w:pPr>
            <w:tabs>
              <w:tab w:val="left" w:pos="636"/>
            </w:tabs>
          </w:pPr>
          <w:r>
            <w:tab/>
          </w:r>
        </w:p>
      </w:tc>
    </w:tr>
  </w:tbl>
  <w:p w14:paraId="5E273DE0" w14:textId="77777777" w:rsidR="00D47DFF" w:rsidRDefault="00F667B9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3E6C3335" wp14:editId="57F5479A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53E9C" w14:textId="77777777" w:rsidR="0057111C" w:rsidRDefault="00571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65C0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4776A"/>
    <w:rsid w:val="004712C0"/>
    <w:rsid w:val="0048768F"/>
    <w:rsid w:val="0049791C"/>
    <w:rsid w:val="004B3A5B"/>
    <w:rsid w:val="004B425A"/>
    <w:rsid w:val="004C0D5F"/>
    <w:rsid w:val="004E5A0D"/>
    <w:rsid w:val="00502DF9"/>
    <w:rsid w:val="0051274E"/>
    <w:rsid w:val="00536B45"/>
    <w:rsid w:val="0056638E"/>
    <w:rsid w:val="0057111C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47DFF"/>
    <w:rsid w:val="00D60A0F"/>
    <w:rsid w:val="00D65887"/>
    <w:rsid w:val="00D92298"/>
    <w:rsid w:val="00D94CEC"/>
    <w:rsid w:val="00DC032F"/>
    <w:rsid w:val="00E448D9"/>
    <w:rsid w:val="00E5115C"/>
    <w:rsid w:val="00E56201"/>
    <w:rsid w:val="00EA599D"/>
    <w:rsid w:val="00EE1B7B"/>
    <w:rsid w:val="00F054A6"/>
    <w:rsid w:val="00F11BAD"/>
    <w:rsid w:val="00F14635"/>
    <w:rsid w:val="00F1798B"/>
    <w:rsid w:val="00F25998"/>
    <w:rsid w:val="00F62319"/>
    <w:rsid w:val="00F667B9"/>
    <w:rsid w:val="00F80A19"/>
    <w:rsid w:val="00FC226B"/>
    <w:rsid w:val="00FF1CEF"/>
    <w:rsid w:val="1A9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11495"/>
  <w15:docId w15:val="{2423DD84-45FE-453B-990C-E8B01A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57BF32CACB8AE3449D5645F04FEA689F" ma:contentTypeVersion="14" ma:contentTypeDescription="Yeni belge oluşturun." ma:contentTypeScope="" ma:versionID="d557f572ff5f4e2f9d053c7ad98f089c">
  <xsd:schema xmlns:xsd="http://www.w3.org/2001/XMLSchema" xmlns:xs="http://www.w3.org/2001/XMLSchema" xmlns:p="http://schemas.microsoft.com/office/2006/metadata/properties" xmlns:ns3="4d0b6f42-70a4-440d-a78b-5277aac0013a" xmlns:ns4="bf8af345-7224-439e-8723-89256d18c629" targetNamespace="http://schemas.microsoft.com/office/2006/metadata/properties" ma:root="true" ma:fieldsID="2559d5edab91069b2545e21e8dfb9cbe" ns3:_="" ns4:_="">
    <xsd:import namespace="4d0b6f42-70a4-440d-a78b-5277aac0013a"/>
    <xsd:import namespace="bf8af345-7224-439e-8723-89256d18c6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b6f42-70a4-440d-a78b-5277aac00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f345-7224-439e-8723-89256d18c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96F86-EF93-4FC2-B938-2DBA17E58E0F}">
  <ds:schemaRefs>
    <ds:schemaRef ds:uri="bf8af345-7224-439e-8723-89256d18c629"/>
    <ds:schemaRef ds:uri="http://purl.org/dc/elements/1.1/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d0b6f42-70a4-440d-a78b-5277aac0013a"/>
  </ds:schemaRefs>
</ds:datastoreItem>
</file>

<file path=customXml/itemProps2.xml><?xml version="1.0" encoding="utf-8"?>
<ds:datastoreItem xmlns:ds="http://schemas.openxmlformats.org/officeDocument/2006/customXml" ds:itemID="{5E271B7D-4EF9-4F83-8AF2-D94EBA318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F5555E-1121-40F3-9984-64CB654BC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b6f42-70a4-440d-a78b-5277aac0013a"/>
    <ds:schemaRef ds:uri="bf8af345-7224-439e-8723-89256d18c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0E606492-C1D1-4176-A8D4-38312AF1A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5</cp:revision>
  <cp:lastPrinted>2020-01-23T07:23:00Z</cp:lastPrinted>
  <dcterms:created xsi:type="dcterms:W3CDTF">2022-09-23T10:39:00Z</dcterms:created>
  <dcterms:modified xsi:type="dcterms:W3CDTF">2022-09-26T08:14:00Z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  <property fmtid="{D5CDD505-2E9C-101B-9397-08002B2CF9AE}" pid="3" name="ContentTypeId">
    <vt:lpwstr>0x01010057BF32CACB8AE3449D5645F04FEA689F</vt:lpwstr>
  </property>
</Properties>
</file>