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D9" w:rsidRPr="0098293A" w:rsidRDefault="00D00373">
      <w:r w:rsidRPr="0098293A"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7946E1F" wp14:editId="64514DE9">
            <wp:simplePos x="0" y="0"/>
            <wp:positionH relativeFrom="column">
              <wp:posOffset>4428490</wp:posOffset>
            </wp:positionH>
            <wp:positionV relativeFrom="paragraph">
              <wp:posOffset>38735</wp:posOffset>
            </wp:positionV>
            <wp:extent cx="771525" cy="771525"/>
            <wp:effectExtent l="0" t="0" r="9525" b="9525"/>
            <wp:wrapNone/>
            <wp:docPr id="3" name="Picture 3" descr="C:\Users\onur\Desktop\SESRIC General\LOGOLAR\High Resolu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ur\Desktop\SESRIC General\LOGOLAR\High Resolution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293A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C47FA96" wp14:editId="606512B3">
            <wp:simplePos x="0" y="0"/>
            <wp:positionH relativeFrom="column">
              <wp:posOffset>941705</wp:posOffset>
            </wp:positionH>
            <wp:positionV relativeFrom="paragraph">
              <wp:posOffset>49530</wp:posOffset>
            </wp:positionV>
            <wp:extent cx="755650" cy="749935"/>
            <wp:effectExtent l="0" t="0" r="6350" b="0"/>
            <wp:wrapNone/>
            <wp:docPr id="1" name="Picture 1" descr="O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I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373" w:rsidRPr="0098293A" w:rsidRDefault="00D00373" w:rsidP="00D0037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</w:pPr>
    </w:p>
    <w:p w:rsidR="00D00373" w:rsidRPr="0098293A" w:rsidRDefault="00D00373" w:rsidP="00D0037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</w:pPr>
    </w:p>
    <w:p w:rsidR="00D00373" w:rsidRPr="0098293A" w:rsidRDefault="00D00373" w:rsidP="00D0037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</w:pPr>
    </w:p>
    <w:p w:rsidR="00D00373" w:rsidRPr="004C512C" w:rsidRDefault="00D00373" w:rsidP="00D00373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>
        <w:rPr>
          <w:rFonts w:ascii="Times New Roman" w:hAnsi="Times New Roman"/>
          <w:b/>
          <w:bCs/>
          <w:color w:val="002060"/>
          <w:sz w:val="32"/>
          <w:szCs w:val="28"/>
        </w:rPr>
        <w:t>ATELIER SUR</w:t>
      </w:r>
    </w:p>
    <w:p w:rsidR="00D00373" w:rsidRPr="004C512C" w:rsidRDefault="00D00373" w:rsidP="00D00373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</w:rPr>
      </w:pPr>
      <w:r>
        <w:rPr>
          <w:rFonts w:ascii="Times New Roman" w:hAnsi="Times New Roman"/>
          <w:b/>
          <w:bCs/>
          <w:color w:val="002060"/>
          <w:sz w:val="32"/>
          <w:szCs w:val="28"/>
        </w:rPr>
        <w:t>“L'AMÉLIORATION DE L'ÉTAT DES PERSONNES ÂGÉES DANS LES ÉTATS MEMBRES DE L'OCI”</w:t>
      </w:r>
    </w:p>
    <w:p w:rsidR="00D00373" w:rsidRPr="00F93BA6" w:rsidRDefault="00D00373" w:rsidP="00D00373">
      <w:pPr>
        <w:ind w:left="708" w:firstLine="708"/>
        <w:jc w:val="center"/>
        <w:rPr>
          <w:rFonts w:ascii="Times New Roman" w:hAnsi="Times New Roman" w:cs="Times New Roman"/>
          <w:b/>
          <w:i/>
          <w:color w:val="002060"/>
          <w:sz w:val="24"/>
        </w:rPr>
      </w:pPr>
    </w:p>
    <w:p w:rsidR="00D00373" w:rsidRPr="004C512C" w:rsidRDefault="00D00373" w:rsidP="00D00373">
      <w:pPr>
        <w:ind w:left="708" w:firstLine="708"/>
        <w:jc w:val="center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/>
          <w:b/>
          <w:i/>
          <w:color w:val="002060"/>
          <w:sz w:val="24"/>
        </w:rPr>
        <w:t>24 - 25 avril 2018, Djeddah, Royaume d'Arabie Saoudite</w:t>
      </w:r>
      <w:r>
        <w:rPr>
          <w:rFonts w:ascii="Times New Roman" w:hAnsi="Times New Roman"/>
          <w:color w:val="002060"/>
          <w:sz w:val="24"/>
        </w:rPr>
        <w:tab/>
      </w:r>
    </w:p>
    <w:p w:rsidR="00D00373" w:rsidRPr="00F93BA6" w:rsidRDefault="00D00373" w:rsidP="00D00373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D00373" w:rsidRPr="0026230B" w:rsidRDefault="00D00373" w:rsidP="0026230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mallCaps/>
          <w:color w:val="002060"/>
          <w:sz w:val="28"/>
        </w:rPr>
      </w:pPr>
      <w:r>
        <w:rPr>
          <w:rFonts w:ascii="Times New Roman" w:hAnsi="Times New Roman"/>
          <w:b/>
          <w:smallCaps/>
          <w:color w:val="002060"/>
          <w:sz w:val="36"/>
        </w:rPr>
        <w:t xml:space="preserve">Projet de programme </w:t>
      </w:r>
    </w:p>
    <w:p w:rsidR="00D00373" w:rsidRPr="00F93BA6" w:rsidRDefault="00D00373" w:rsidP="00D00373">
      <w:pPr>
        <w:spacing w:before="240"/>
        <w:rPr>
          <w:rFonts w:ascii="Times New Roman" w:hAnsi="Times New Roman" w:cs="Times New Roman"/>
          <w:b/>
          <w:u w:val="single"/>
        </w:rPr>
      </w:pPr>
    </w:p>
    <w:p w:rsidR="00D00373" w:rsidRPr="0098293A" w:rsidRDefault="00D00373" w:rsidP="00D00373">
      <w:pPr>
        <w:spacing w:before="2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Premier jour: Mardi 24 avril 2018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98293A" w:rsidRPr="0098293A" w:rsidTr="00B67933"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09.30 - 10.00</w:t>
            </w:r>
          </w:p>
        </w:tc>
        <w:tc>
          <w:tcPr>
            <w:tcW w:w="7371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Inscription </w:t>
            </w:r>
          </w:p>
        </w:tc>
      </w:tr>
      <w:tr w:rsidR="0098293A" w:rsidRPr="0098293A" w:rsidTr="00B67933"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10.00 - 10.30                </w:t>
            </w:r>
          </w:p>
        </w:tc>
        <w:tc>
          <w:tcPr>
            <w:tcW w:w="7371" w:type="dxa"/>
            <w:vAlign w:val="center"/>
          </w:tcPr>
          <w:p w:rsidR="00D00373" w:rsidRPr="00F93BA6" w:rsidRDefault="00D00373" w:rsidP="00B67933">
            <w:pPr>
              <w:spacing w:before="120" w:after="120"/>
              <w:rPr>
                <w:rFonts w:ascii="Times New Roman" w:hAnsi="Times New Roman" w:cs="Times New Roman"/>
                <w:color w:val="002060"/>
              </w:rPr>
            </w:pPr>
            <w:r w:rsidRPr="00F93BA6">
              <w:rPr>
                <w:rFonts w:ascii="Times New Roman" w:hAnsi="Times New Roman"/>
                <w:b/>
                <w:i/>
                <w:color w:val="002060"/>
                <w:sz w:val="24"/>
              </w:rPr>
              <w:t>SÉANCE D’OUVERTURE</w:t>
            </w:r>
            <w:r w:rsidRPr="00F93BA6">
              <w:rPr>
                <w:rFonts w:ascii="Times New Roman" w:hAnsi="Times New Roman"/>
                <w:color w:val="002060"/>
              </w:rPr>
              <w:t xml:space="preserve"> </w:t>
            </w:r>
          </w:p>
          <w:p w:rsidR="00D00373" w:rsidRPr="00F93BA6" w:rsidRDefault="00D00373" w:rsidP="00D00373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Times New Roman" w:hAnsi="Times New Roman" w:cs="Times New Roman"/>
              </w:rPr>
            </w:pPr>
            <w:r w:rsidRPr="00F93BA6">
              <w:rPr>
                <w:rFonts w:ascii="Times New Roman" w:hAnsi="Times New Roman"/>
              </w:rPr>
              <w:t>Récitation du Saint Coran</w:t>
            </w:r>
          </w:p>
          <w:p w:rsidR="00D00373" w:rsidRPr="00F93BA6" w:rsidRDefault="00D00373" w:rsidP="00D00373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  <w:r w:rsidRPr="00F93BA6">
              <w:rPr>
                <w:rFonts w:ascii="Times New Roman" w:hAnsi="Times New Roman"/>
              </w:rPr>
              <w:t>Déclaration du Secrétaire général de l'OCI ou du Secrétaire général adjoint aux affaires humanitaires, culturels et  sociales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Times New Roman" w:hAnsi="Times New Roman" w:cs="Times New Roman"/>
              </w:rPr>
            </w:pPr>
            <w:r w:rsidRPr="00F93BA6">
              <w:rPr>
                <w:rFonts w:ascii="Times New Roman" w:hAnsi="Times New Roman"/>
              </w:rPr>
              <w:t xml:space="preserve">Déclaration du Directeur du Centre de recherches statistiques, économiques et sociales et de </w:t>
            </w:r>
            <w:r w:rsidR="00F93BA6" w:rsidRPr="00F93BA6">
              <w:rPr>
                <w:rFonts w:ascii="Times New Roman" w:hAnsi="Times New Roman"/>
              </w:rPr>
              <w:t>formation</w:t>
            </w:r>
            <w:r w:rsidRPr="00F93BA6">
              <w:rPr>
                <w:rFonts w:ascii="Times New Roman" w:hAnsi="Times New Roman"/>
              </w:rPr>
              <w:t xml:space="preserve"> pour les pays islamiques (SESRIC)</w:t>
            </w:r>
          </w:p>
        </w:tc>
      </w:tr>
      <w:tr w:rsidR="0098293A" w:rsidRPr="0098293A" w:rsidTr="00B67933">
        <w:trPr>
          <w:trHeight w:val="396"/>
        </w:trPr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10:30-11:00</w:t>
            </w:r>
          </w:p>
        </w:tc>
        <w:tc>
          <w:tcPr>
            <w:tcW w:w="7371" w:type="dxa"/>
            <w:vAlign w:val="center"/>
          </w:tcPr>
          <w:p w:rsidR="00D00373" w:rsidRPr="0098293A" w:rsidRDefault="00F93BA6" w:rsidP="00B67933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>Pause-café</w:t>
            </w:r>
          </w:p>
        </w:tc>
      </w:tr>
      <w:tr w:rsidR="0098293A" w:rsidRPr="0098293A" w:rsidTr="00B67933">
        <w:trPr>
          <w:trHeight w:val="1444"/>
        </w:trPr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11:00-12:30</w:t>
            </w:r>
          </w:p>
        </w:tc>
        <w:tc>
          <w:tcPr>
            <w:tcW w:w="7371" w:type="dxa"/>
            <w:vAlign w:val="center"/>
          </w:tcPr>
          <w:p w:rsidR="00D00373" w:rsidRPr="004C512C" w:rsidRDefault="00D00373" w:rsidP="00B67933">
            <w:pPr>
              <w:spacing w:before="120" w:after="120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</w:rPr>
              <w:t>Session de travail 1:</w:t>
            </w:r>
            <w:r>
              <w:rPr>
                <w:rFonts w:ascii="Times New Roman" w:hAnsi="Times New Roman"/>
                <w:color w:val="00206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État des personnes âgées dans les États membres de l'OCI 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</w:rPr>
              <w:t xml:space="preserve">État des personnes âgées dans les États membres de l'OCI, </w:t>
            </w:r>
            <w:r>
              <w:rPr>
                <w:rFonts w:ascii="Times New Roman" w:hAnsi="Times New Roman"/>
                <w:i/>
              </w:rPr>
              <w:t xml:space="preserve">préparé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par SESRIC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Discussion générale </w:t>
            </w:r>
          </w:p>
        </w:tc>
      </w:tr>
      <w:tr w:rsidR="0098293A" w:rsidRPr="0098293A" w:rsidTr="00B67933">
        <w:trPr>
          <w:trHeight w:val="555"/>
        </w:trPr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12:00 - 13:30</w:t>
            </w:r>
          </w:p>
        </w:tc>
        <w:tc>
          <w:tcPr>
            <w:tcW w:w="7371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>Déjeuner et pause prière</w:t>
            </w:r>
          </w:p>
        </w:tc>
      </w:tr>
      <w:tr w:rsidR="0098293A" w:rsidRPr="0098293A" w:rsidTr="00D00373">
        <w:trPr>
          <w:trHeight w:val="566"/>
        </w:trPr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13:30 - 15:00</w:t>
            </w:r>
          </w:p>
        </w:tc>
        <w:tc>
          <w:tcPr>
            <w:tcW w:w="7371" w:type="dxa"/>
            <w:vAlign w:val="center"/>
          </w:tcPr>
          <w:p w:rsidR="00D00373" w:rsidRPr="004C512C" w:rsidRDefault="00D00373" w:rsidP="00B67933">
            <w:pPr>
              <w:spacing w:before="120" w:after="12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</w:rPr>
              <w:t>Séance de travail 2: Perspectives des organisations internationales et régionales sur les défis auxquels font face les personnes âgées;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Plan d'action international de Madrid sur le vieillissement par </w:t>
            </w:r>
            <w:r>
              <w:rPr>
                <w:rFonts w:ascii="Times New Roman" w:hAnsi="Times New Roman"/>
                <w:i/>
              </w:rPr>
              <w:t>l'ONU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La Stratégie mondiale et le Plan d'action sur le vieillissement et la santé par </w:t>
            </w:r>
            <w:r>
              <w:rPr>
                <w:rFonts w:ascii="Times New Roman" w:hAnsi="Times New Roman"/>
                <w:i/>
              </w:rPr>
              <w:t>l'OMS</w:t>
            </w:r>
          </w:p>
          <w:p w:rsidR="00D00373" w:rsidRPr="00F93BA6" w:rsidRDefault="00D00373" w:rsidP="00D00373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Cadre stratégique et Plan d'action sur le vieillissement par </w:t>
            </w:r>
            <w:r>
              <w:rPr>
                <w:rFonts w:ascii="Times New Roman" w:hAnsi="Times New Roman"/>
                <w:i/>
              </w:rPr>
              <w:t xml:space="preserve">l'Union </w:t>
            </w:r>
            <w:r w:rsidRPr="00F93BA6">
              <w:rPr>
                <w:rFonts w:ascii="Times New Roman" w:hAnsi="Times New Roman"/>
                <w:i/>
              </w:rPr>
              <w:lastRenderedPageBreak/>
              <w:t>Africaine</w:t>
            </w:r>
          </w:p>
          <w:p w:rsidR="00D00373" w:rsidRPr="00F93BA6" w:rsidRDefault="00D00373" w:rsidP="00D00373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  <w:r w:rsidRPr="00F93BA6">
              <w:rPr>
                <w:rFonts w:ascii="Times New Roman" w:hAnsi="Times New Roman"/>
              </w:rPr>
              <w:t xml:space="preserve">Expérience / compétences de la Ligue des États arabes sur les personnes âgées </w:t>
            </w:r>
            <w:r w:rsidRPr="00F93BA6">
              <w:rPr>
                <w:rFonts w:ascii="Times New Roman" w:hAnsi="Times New Roman"/>
                <w:i/>
              </w:rPr>
              <w:t>par LEA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</w:rPr>
              <w:t>Débat général et discussion</w:t>
            </w:r>
          </w:p>
        </w:tc>
      </w:tr>
      <w:tr w:rsidR="0098293A" w:rsidRPr="0098293A" w:rsidTr="00B67933"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15:00 - 15:30</w:t>
            </w:r>
          </w:p>
        </w:tc>
        <w:tc>
          <w:tcPr>
            <w:tcW w:w="7371" w:type="dxa"/>
            <w:vAlign w:val="center"/>
          </w:tcPr>
          <w:p w:rsidR="00D00373" w:rsidRPr="0098293A" w:rsidRDefault="00F93BA6" w:rsidP="00B67933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>Pause-café</w:t>
            </w:r>
          </w:p>
        </w:tc>
      </w:tr>
      <w:tr w:rsidR="00D00373" w:rsidRPr="0098293A" w:rsidTr="00B67933">
        <w:trPr>
          <w:trHeight w:val="2198"/>
        </w:trPr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15:30 - 17:30</w:t>
            </w:r>
          </w:p>
        </w:tc>
        <w:tc>
          <w:tcPr>
            <w:tcW w:w="7371" w:type="dxa"/>
            <w:vAlign w:val="center"/>
          </w:tcPr>
          <w:p w:rsidR="00D00373" w:rsidRPr="004C512C" w:rsidRDefault="00D00373" w:rsidP="00B67933">
            <w:pPr>
              <w:spacing w:before="120" w:after="120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</w:rPr>
              <w:t xml:space="preserve">Séance de travail 3: Pratiques nationales et perspectives sur les défis auxquels font face les personnes âgées 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Des interventions des États membres au sujet de leurs pratiques et initiatives </w:t>
            </w:r>
            <w:r w:rsidR="00F93BA6">
              <w:rPr>
                <w:rFonts w:ascii="Times New Roman" w:hAnsi="Times New Roman"/>
              </w:rPr>
              <w:t>nationales,</w:t>
            </w:r>
            <w:r>
              <w:rPr>
                <w:rFonts w:ascii="Times New Roman" w:hAnsi="Times New Roman"/>
              </w:rPr>
              <w:t xml:space="preserve"> y compris des plans d'action au niveau national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5"/>
              </w:numPr>
              <w:spacing w:before="60" w:after="1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Les contributions des institutions de l'OCI (IPHRC, SESRIC, BID, ISESCO, ICYF-DC, ISSF, ICCIA, UISM, IIFA)...</w:t>
            </w:r>
          </w:p>
        </w:tc>
      </w:tr>
    </w:tbl>
    <w:p w:rsidR="00D00373" w:rsidRPr="00F93BA6" w:rsidRDefault="00D00373" w:rsidP="00D00373">
      <w:pPr>
        <w:spacing w:before="240"/>
        <w:rPr>
          <w:rFonts w:ascii="Times New Roman" w:hAnsi="Times New Roman" w:cs="Times New Roman"/>
          <w:b/>
          <w:u w:val="single"/>
        </w:rPr>
      </w:pPr>
    </w:p>
    <w:p w:rsidR="00D00373" w:rsidRPr="00F93BA6" w:rsidRDefault="00D00373" w:rsidP="00D00373">
      <w:pPr>
        <w:spacing w:before="240"/>
        <w:rPr>
          <w:rFonts w:ascii="Times New Roman" w:hAnsi="Times New Roman" w:cs="Times New Roman"/>
          <w:b/>
          <w:u w:val="single"/>
        </w:rPr>
      </w:pPr>
    </w:p>
    <w:p w:rsidR="00D00373" w:rsidRPr="0098293A" w:rsidRDefault="00D00373" w:rsidP="00D00373">
      <w:pPr>
        <w:spacing w:before="24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Jour 2: Mercredi 25 avril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98293A" w:rsidRPr="0098293A" w:rsidTr="00B67933">
        <w:trPr>
          <w:trHeight w:val="1729"/>
        </w:trPr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09:30 - 11:00</w:t>
            </w:r>
          </w:p>
        </w:tc>
        <w:tc>
          <w:tcPr>
            <w:tcW w:w="7512" w:type="dxa"/>
            <w:vAlign w:val="center"/>
          </w:tcPr>
          <w:p w:rsidR="00D00373" w:rsidRPr="004C512C" w:rsidRDefault="00D00373" w:rsidP="00B67933">
            <w:pPr>
              <w:spacing w:before="120" w:after="12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</w:rPr>
              <w:t>Séance de travail 4: Vers un Plan d'Action de l'OCI sur les personnes âgées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Recommandations pour les mesures possibles pour améliorer l'État des personnes âgées </w:t>
            </w:r>
            <w:r>
              <w:rPr>
                <w:rFonts w:ascii="Times New Roman" w:hAnsi="Times New Roman"/>
                <w:i/>
              </w:rPr>
              <w:t>par SESRIC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Interventions des États membres de l'OCI et discussion générale</w:t>
            </w:r>
          </w:p>
        </w:tc>
      </w:tr>
      <w:tr w:rsidR="0098293A" w:rsidRPr="0098293A" w:rsidTr="00B67933">
        <w:trPr>
          <w:trHeight w:val="575"/>
        </w:trPr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11:00 - 11: 30</w:t>
            </w:r>
          </w:p>
        </w:tc>
        <w:tc>
          <w:tcPr>
            <w:tcW w:w="7512" w:type="dxa"/>
            <w:vAlign w:val="center"/>
          </w:tcPr>
          <w:p w:rsidR="00D00373" w:rsidRPr="0098293A" w:rsidRDefault="00F93BA6" w:rsidP="00B67933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>Pause-café</w:t>
            </w:r>
          </w:p>
        </w:tc>
      </w:tr>
      <w:tr w:rsidR="0098293A" w:rsidRPr="0098293A" w:rsidTr="00B67933">
        <w:trPr>
          <w:trHeight w:val="1194"/>
        </w:trPr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11.30 – 13.30</w:t>
            </w:r>
          </w:p>
        </w:tc>
        <w:tc>
          <w:tcPr>
            <w:tcW w:w="7512" w:type="dxa"/>
            <w:vAlign w:val="center"/>
          </w:tcPr>
          <w:p w:rsidR="00D00373" w:rsidRPr="004C512C" w:rsidRDefault="00D00373" w:rsidP="00B67933">
            <w:pPr>
              <w:spacing w:before="120" w:after="12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</w:rPr>
              <w:t>Séance de travail 5: Vers un Plan d'Action de l'OCI sur les personnes âgées (Suite)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Discussion général</w:t>
            </w:r>
          </w:p>
        </w:tc>
      </w:tr>
      <w:tr w:rsidR="0098293A" w:rsidRPr="0098293A" w:rsidTr="00B67933"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13:30 - 14:30</w:t>
            </w:r>
          </w:p>
        </w:tc>
        <w:tc>
          <w:tcPr>
            <w:tcW w:w="7512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Pause </w:t>
            </w:r>
            <w:proofErr w:type="gramStart"/>
            <w:r>
              <w:rPr>
                <w:rFonts w:ascii="Times New Roman" w:hAnsi="Times New Roman"/>
                <w:i/>
              </w:rPr>
              <w:t>déjeuner</w:t>
            </w:r>
            <w:proofErr w:type="gramEnd"/>
            <w:r>
              <w:rPr>
                <w:rFonts w:ascii="Times New Roman" w:hAnsi="Times New Roman"/>
                <w:i/>
              </w:rPr>
              <w:t xml:space="preserve"> et prière</w:t>
            </w:r>
          </w:p>
        </w:tc>
      </w:tr>
      <w:tr w:rsidR="00D00373" w:rsidRPr="0098293A" w:rsidTr="00B67933">
        <w:trPr>
          <w:trHeight w:val="1402"/>
        </w:trPr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14:30 - 16:00</w:t>
            </w:r>
          </w:p>
        </w:tc>
        <w:tc>
          <w:tcPr>
            <w:tcW w:w="7512" w:type="dxa"/>
            <w:vAlign w:val="center"/>
          </w:tcPr>
          <w:p w:rsidR="00D00373" w:rsidRPr="004C512C" w:rsidRDefault="00D00373" w:rsidP="00B67933">
            <w:pPr>
              <w:spacing w:before="120" w:after="120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4"/>
              </w:rPr>
              <w:t>SÉANCE DE CLÔTURE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1"/>
              </w:numPr>
              <w:spacing w:before="240" w:after="16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Résultats et recommandations de l'atelier et observations finales </w:t>
            </w:r>
            <w:r>
              <w:rPr>
                <w:rFonts w:ascii="Times New Roman" w:hAnsi="Times New Roman"/>
                <w:i/>
              </w:rPr>
              <w:t>par le Secrétariat général de l'OCI</w:t>
            </w:r>
          </w:p>
        </w:tc>
      </w:tr>
    </w:tbl>
    <w:p w:rsidR="00D00373" w:rsidRPr="00F93BA6" w:rsidRDefault="00D00373" w:rsidP="00D00373">
      <w:pPr>
        <w:rPr>
          <w:rFonts w:ascii="Times New Roman" w:hAnsi="Times New Roman" w:cs="Times New Roman"/>
        </w:rPr>
      </w:pPr>
    </w:p>
    <w:sectPr w:rsidR="00D00373" w:rsidRPr="00F93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94D"/>
    <w:multiLevelType w:val="hybridMultilevel"/>
    <w:tmpl w:val="28B4CBBA"/>
    <w:lvl w:ilvl="0" w:tplc="DA5A26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43BFB"/>
    <w:multiLevelType w:val="hybridMultilevel"/>
    <w:tmpl w:val="947C0768"/>
    <w:lvl w:ilvl="0" w:tplc="DA5A26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2776F"/>
    <w:multiLevelType w:val="hybridMultilevel"/>
    <w:tmpl w:val="5E427042"/>
    <w:lvl w:ilvl="0" w:tplc="DA5A26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52F77"/>
    <w:multiLevelType w:val="hybridMultilevel"/>
    <w:tmpl w:val="2FC0579E"/>
    <w:lvl w:ilvl="0" w:tplc="DA5A26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02EC4"/>
    <w:multiLevelType w:val="hybridMultilevel"/>
    <w:tmpl w:val="BF3A8762"/>
    <w:lvl w:ilvl="0" w:tplc="DA5A26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73"/>
    <w:rsid w:val="001651BE"/>
    <w:rsid w:val="0026230B"/>
    <w:rsid w:val="0027376E"/>
    <w:rsid w:val="00376FDF"/>
    <w:rsid w:val="003F0C33"/>
    <w:rsid w:val="004938F9"/>
    <w:rsid w:val="004C512C"/>
    <w:rsid w:val="00776704"/>
    <w:rsid w:val="008379B1"/>
    <w:rsid w:val="0084782A"/>
    <w:rsid w:val="00906638"/>
    <w:rsid w:val="00915074"/>
    <w:rsid w:val="0098293A"/>
    <w:rsid w:val="00A47B3F"/>
    <w:rsid w:val="00A744E6"/>
    <w:rsid w:val="00AC2154"/>
    <w:rsid w:val="00AF74D9"/>
    <w:rsid w:val="00B15F1A"/>
    <w:rsid w:val="00B54B41"/>
    <w:rsid w:val="00B63B72"/>
    <w:rsid w:val="00B673D2"/>
    <w:rsid w:val="00BE7448"/>
    <w:rsid w:val="00D00373"/>
    <w:rsid w:val="00F710C1"/>
    <w:rsid w:val="00F93BA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373"/>
    <w:pPr>
      <w:spacing w:before="0"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373"/>
    <w:pPr>
      <w:ind w:left="720"/>
      <w:contextualSpacing/>
    </w:pPr>
  </w:style>
  <w:style w:type="paragraph" w:customStyle="1" w:styleId="Default">
    <w:name w:val="Default"/>
    <w:rsid w:val="00D00373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0037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6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373"/>
    <w:pPr>
      <w:spacing w:before="0"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373"/>
    <w:pPr>
      <w:ind w:left="720"/>
      <w:contextualSpacing/>
    </w:pPr>
  </w:style>
  <w:style w:type="paragraph" w:customStyle="1" w:styleId="Default">
    <w:name w:val="Default"/>
    <w:rsid w:val="00D00373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0037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Bagci</dc:creator>
  <cp:lastModifiedBy>Mostafa Rmouch</cp:lastModifiedBy>
  <cp:revision>7</cp:revision>
  <dcterms:created xsi:type="dcterms:W3CDTF">2018-03-22T12:20:00Z</dcterms:created>
  <dcterms:modified xsi:type="dcterms:W3CDTF">2018-03-23T14:21:00Z</dcterms:modified>
</cp:coreProperties>
</file>