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39" w:rsidRPr="001B7ABA" w:rsidRDefault="00E07CAA" w:rsidP="001D6361">
      <w:pPr>
        <w:pStyle w:val="Heading1"/>
        <w:spacing w:before="0"/>
        <w:jc w:val="center"/>
        <w:rPr>
          <w:rFonts w:ascii="Times New Roman" w:hAnsi="Times New Roman" w:cstheme="minorHAnsi"/>
          <w:color w:val="auto"/>
          <w:sz w:val="36"/>
          <w:szCs w:val="36"/>
        </w:rPr>
      </w:pPr>
      <w:r w:rsidRPr="001B7ABA">
        <w:rPr>
          <w:rFonts w:ascii="Times New Roman" w:hAnsi="Times New Roman" w:cstheme="minorHAnsi"/>
          <w:color w:val="auto"/>
          <w:sz w:val="36"/>
          <w:szCs w:val="36"/>
        </w:rPr>
        <w:t>QUESTIONNAIRE</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ON</w:t>
      </w:r>
      <w:r w:rsidR="003B6E18" w:rsidRPr="001B7ABA">
        <w:rPr>
          <w:rFonts w:ascii="Times New Roman" w:hAnsi="Times New Roman" w:cstheme="minorHAnsi"/>
          <w:color w:val="auto"/>
          <w:sz w:val="36"/>
          <w:szCs w:val="36"/>
        </w:rPr>
        <w:t xml:space="preserve"> </w:t>
      </w:r>
      <w:r w:rsidR="0065451D" w:rsidRPr="001B7ABA">
        <w:rPr>
          <w:rFonts w:ascii="Times New Roman" w:hAnsi="Times New Roman" w:cstheme="minorHAnsi"/>
          <w:color w:val="auto"/>
          <w:sz w:val="36"/>
          <w:szCs w:val="36"/>
        </w:rPr>
        <w:t>THE</w:t>
      </w:r>
      <w:r w:rsidR="003B6E18" w:rsidRPr="001B7ABA">
        <w:rPr>
          <w:rFonts w:ascii="Times New Roman" w:hAnsi="Times New Roman" w:cstheme="minorHAnsi"/>
          <w:color w:val="auto"/>
          <w:sz w:val="36"/>
          <w:szCs w:val="36"/>
        </w:rPr>
        <w:t xml:space="preserve"> </w:t>
      </w:r>
      <w:r w:rsidR="007601BF">
        <w:rPr>
          <w:rFonts w:ascii="Times New Roman" w:hAnsi="Times New Roman" w:cstheme="minorHAnsi"/>
          <w:color w:val="auto"/>
          <w:sz w:val="36"/>
          <w:szCs w:val="36"/>
        </w:rPr>
        <w:t xml:space="preserve">IDENTIFICATION OF THE </w:t>
      </w:r>
      <w:r w:rsidR="0065451D" w:rsidRPr="001B7ABA">
        <w:rPr>
          <w:rFonts w:ascii="Times New Roman" w:hAnsi="Times New Roman" w:cstheme="minorHAnsi"/>
          <w:color w:val="auto"/>
          <w:sz w:val="36"/>
          <w:szCs w:val="36"/>
        </w:rPr>
        <w:t>THEMES</w:t>
      </w:r>
      <w:r w:rsidR="003B6E18" w:rsidRPr="001B7ABA">
        <w:rPr>
          <w:rFonts w:ascii="Times New Roman" w:hAnsi="Times New Roman" w:cstheme="minorHAnsi"/>
          <w:color w:val="auto"/>
          <w:sz w:val="36"/>
          <w:szCs w:val="36"/>
        </w:rPr>
        <w:t xml:space="preserve"> </w:t>
      </w:r>
      <w:r w:rsidR="0065451D" w:rsidRPr="001B7ABA">
        <w:rPr>
          <w:rFonts w:ascii="Times New Roman" w:hAnsi="Times New Roman" w:cstheme="minorHAnsi"/>
          <w:color w:val="auto"/>
          <w:sz w:val="36"/>
          <w:szCs w:val="36"/>
        </w:rPr>
        <w:t>OF</w:t>
      </w:r>
      <w:r w:rsidR="007601BF">
        <w:rPr>
          <w:rFonts w:ascii="Times New Roman" w:hAnsi="Times New Roman" w:cstheme="minorHAnsi"/>
          <w:color w:val="auto"/>
          <w:sz w:val="36"/>
          <w:szCs w:val="36"/>
        </w:rPr>
        <w:t xml:space="preserve"> </w:t>
      </w:r>
      <w:r w:rsidR="00260255" w:rsidRPr="001B7ABA">
        <w:rPr>
          <w:rFonts w:ascii="Times New Roman" w:hAnsi="Times New Roman" w:cstheme="minorHAnsi"/>
          <w:color w:val="auto"/>
          <w:sz w:val="36"/>
          <w:szCs w:val="36"/>
        </w:rPr>
        <w:t>THE</w:t>
      </w:r>
      <w:r w:rsidR="003B6E18" w:rsidRPr="001B7ABA">
        <w:rPr>
          <w:rFonts w:ascii="Times New Roman" w:hAnsi="Times New Roman" w:cstheme="minorHAnsi"/>
          <w:color w:val="auto"/>
          <w:sz w:val="36"/>
          <w:szCs w:val="36"/>
        </w:rPr>
        <w:t xml:space="preserve"> </w:t>
      </w:r>
      <w:r w:rsidR="001D6361" w:rsidRPr="001B7ABA">
        <w:rPr>
          <w:rFonts w:ascii="Times New Roman" w:hAnsi="Times New Roman" w:cstheme="minorHAnsi"/>
          <w:color w:val="auto"/>
          <w:sz w:val="36"/>
          <w:szCs w:val="36"/>
        </w:rPr>
        <w:t>SIXTH</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SESSION</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OF</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OIC-STATCOM</w:t>
      </w:r>
    </w:p>
    <w:p w:rsidR="00260255" w:rsidRPr="001B7ABA" w:rsidRDefault="00260255" w:rsidP="00260255">
      <w:pPr>
        <w:rPr>
          <w:rFonts w:ascii="Times New Roman" w:hAnsi="Times New Roman"/>
          <w:sz w:val="24"/>
          <w:szCs w:val="6"/>
        </w:rPr>
      </w:pPr>
    </w:p>
    <w:p w:rsidR="00260255" w:rsidRPr="001B7ABA" w:rsidRDefault="00260255" w:rsidP="00335D3A">
      <w:pPr>
        <w:spacing w:after="0" w:line="240" w:lineRule="auto"/>
        <w:jc w:val="center"/>
        <w:rPr>
          <w:rFonts w:ascii="Times New Roman" w:hAnsi="Times New Roman" w:cstheme="minorHAnsi"/>
          <w:b/>
          <w:sz w:val="24"/>
          <w:szCs w:val="24"/>
        </w:rPr>
      </w:pPr>
      <w:r w:rsidRPr="00337DF4">
        <w:rPr>
          <w:rFonts w:ascii="Times New Roman" w:hAnsi="Times New Roman" w:cstheme="minorHAnsi"/>
          <w:b/>
          <w:sz w:val="24"/>
          <w:szCs w:val="24"/>
        </w:rPr>
        <w:t>Please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send</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the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filled-in</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questionnaire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to</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OIC-StatCom</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Secretariat</w:t>
      </w:r>
      <w:r w:rsidR="00C12029"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via</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e-mail</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w:t>
      </w:r>
      <w:hyperlink r:id="rId9" w:history="1">
        <w:r w:rsidRPr="00337DF4">
          <w:rPr>
            <w:rStyle w:val="Hyperlink"/>
            <w:rFonts w:ascii="Times New Roman" w:hAnsi="Times New Roman" w:cstheme="minorHAnsi"/>
            <w:b/>
            <w:color w:val="auto"/>
            <w:sz w:val="24"/>
            <w:szCs w:val="24"/>
          </w:rPr>
          <w:t>secretariat@oicstatcom.org</w:t>
        </w:r>
      </w:hyperlink>
      <w:r w:rsidRPr="00337DF4">
        <w:rPr>
          <w:rFonts w:ascii="Times New Roman" w:hAnsi="Times New Roman" w:cstheme="minorHAnsi"/>
          <w:b/>
          <w:sz w:val="24"/>
          <w:szCs w:val="24"/>
        </w:rPr>
        <w:t>)</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by</w:t>
      </w:r>
      <w:r w:rsidR="003B6E18" w:rsidRPr="00337DF4">
        <w:rPr>
          <w:rFonts w:ascii="Times New Roman" w:hAnsi="Times New Roman" w:cstheme="minorHAnsi"/>
          <w:b/>
          <w:sz w:val="24"/>
          <w:szCs w:val="24"/>
        </w:rPr>
        <w:t xml:space="preserve"> </w:t>
      </w:r>
      <w:r w:rsidR="00335D3A">
        <w:rPr>
          <w:rFonts w:ascii="Times New Roman" w:hAnsi="Times New Roman" w:cstheme="minorHAnsi"/>
          <w:b/>
          <w:sz w:val="24"/>
          <w:szCs w:val="24"/>
        </w:rPr>
        <w:t>29</w:t>
      </w:r>
      <w:r w:rsidR="003B6E18" w:rsidRPr="00337DF4">
        <w:rPr>
          <w:rFonts w:ascii="Times New Roman" w:hAnsi="Times New Roman" w:cstheme="minorHAnsi"/>
          <w:b/>
          <w:sz w:val="24"/>
          <w:szCs w:val="24"/>
        </w:rPr>
        <w:t xml:space="preserve"> </w:t>
      </w:r>
      <w:r w:rsidR="00335D3A">
        <w:rPr>
          <w:rFonts w:ascii="Times New Roman" w:hAnsi="Times New Roman" w:cstheme="minorHAnsi"/>
          <w:b/>
          <w:sz w:val="24"/>
          <w:szCs w:val="24"/>
        </w:rPr>
        <w:t xml:space="preserve">February </w:t>
      </w:r>
      <w:r w:rsidRPr="00337DF4">
        <w:rPr>
          <w:rFonts w:ascii="Times New Roman" w:hAnsi="Times New Roman" w:cstheme="minorHAnsi"/>
          <w:b/>
          <w:sz w:val="24"/>
          <w:szCs w:val="24"/>
        </w:rPr>
        <w:t>201</w:t>
      </w:r>
      <w:r w:rsidR="0076096E" w:rsidRPr="00337DF4">
        <w:rPr>
          <w:rFonts w:ascii="Times New Roman" w:hAnsi="Times New Roman" w:cstheme="minorHAnsi"/>
          <w:b/>
          <w:sz w:val="24"/>
          <w:szCs w:val="24"/>
        </w:rPr>
        <w:t>6</w:t>
      </w:r>
      <w:r w:rsidR="0067676B" w:rsidRPr="00337DF4">
        <w:rPr>
          <w:rFonts w:ascii="Times New Roman" w:hAnsi="Times New Roman" w:cstheme="minorHAnsi"/>
          <w:b/>
          <w:sz w:val="24"/>
          <w:szCs w:val="24"/>
        </w:rPr>
        <w:t>,</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at</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the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latest.</w:t>
      </w:r>
    </w:p>
    <w:p w:rsidR="00076280" w:rsidRDefault="00076280" w:rsidP="0065451D">
      <w:pPr>
        <w:pStyle w:val="NoSpacing"/>
        <w:rPr>
          <w:rFonts w:ascii="Times New Roman" w:hAnsi="Times New Roman" w:cstheme="minorHAnsi"/>
          <w:sz w:val="24"/>
        </w:rPr>
      </w:pPr>
    </w:p>
    <w:p w:rsidR="00076280" w:rsidRPr="001B7ABA" w:rsidRDefault="00076280" w:rsidP="0065451D">
      <w:pPr>
        <w:pStyle w:val="NoSpacing"/>
        <w:rPr>
          <w:rFonts w:ascii="Times New Roman" w:hAnsi="Times New Roman" w:cstheme="minorHAnsi"/>
          <w:sz w:val="24"/>
        </w:rPr>
      </w:pPr>
    </w:p>
    <w:p w:rsidR="0006066F" w:rsidRPr="001B7ABA" w:rsidRDefault="0006066F" w:rsidP="0065451D">
      <w:pPr>
        <w:pStyle w:val="NoSpacing"/>
        <w:rPr>
          <w:rFonts w:ascii="Times New Roman" w:hAnsi="Times New Roman" w:cstheme="minorHAnsi"/>
          <w:sz w:val="24"/>
        </w:rPr>
      </w:pPr>
    </w:p>
    <w:p w:rsidR="00EA4A4D" w:rsidRPr="001B7ABA" w:rsidRDefault="00EA4A4D" w:rsidP="00260255">
      <w:pPr>
        <w:pStyle w:val="ListParagraph"/>
        <w:numPr>
          <w:ilvl w:val="0"/>
          <w:numId w:val="2"/>
        </w:numPr>
        <w:ind w:left="284" w:hanging="284"/>
        <w:rPr>
          <w:rFonts w:ascii="Times New Roman" w:hAnsi="Times New Roman" w:cstheme="minorHAnsi"/>
          <w:b/>
          <w:sz w:val="24"/>
          <w:szCs w:val="24"/>
        </w:rPr>
      </w:pPr>
      <w:r w:rsidRPr="001B7ABA">
        <w:rPr>
          <w:rFonts w:ascii="Times New Roman" w:hAnsi="Times New Roman" w:cstheme="minorHAnsi"/>
          <w:b/>
          <w:sz w:val="24"/>
          <w:szCs w:val="24"/>
        </w:rPr>
        <w:t>Please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provide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us</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with</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the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most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recent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contact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information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of</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your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institution:</w:t>
      </w:r>
    </w:p>
    <w:tbl>
      <w:tblPr>
        <w:tblStyle w:val="TableGrid"/>
        <w:tblW w:w="5000" w:type="pct"/>
        <w:tblLayout w:type="fixed"/>
        <w:tblLook w:val="04A0" w:firstRow="1" w:lastRow="0" w:firstColumn="1" w:lastColumn="0" w:noHBand="0" w:noVBand="1"/>
      </w:tblPr>
      <w:tblGrid>
        <w:gridCol w:w="2110"/>
        <w:gridCol w:w="1133"/>
        <w:gridCol w:w="1131"/>
        <w:gridCol w:w="845"/>
        <w:gridCol w:w="1133"/>
        <w:gridCol w:w="1129"/>
        <w:gridCol w:w="2373"/>
      </w:tblGrid>
      <w:tr w:rsidR="00C12029" w:rsidRPr="00337DF4" w:rsidTr="00337DF4">
        <w:trPr>
          <w:trHeight w:val="567"/>
        </w:trPr>
        <w:tc>
          <w:tcPr>
            <w:tcW w:w="1070" w:type="pct"/>
            <w:shd w:val="clear" w:color="auto" w:fill="D3E5F6" w:themeFill="accent2" w:themeFillTint="33"/>
            <w:vAlign w:val="center"/>
          </w:tcPr>
          <w:p w:rsidR="00EA4A4D" w:rsidRPr="00337DF4" w:rsidRDefault="00EA4A4D"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Country</w:t>
            </w:r>
          </w:p>
        </w:tc>
        <w:tc>
          <w:tcPr>
            <w:tcW w:w="3930" w:type="pct"/>
            <w:gridSpan w:val="6"/>
            <w:shd w:val="clear" w:color="auto" w:fill="D3E5F6" w:themeFill="accent2" w:themeFillTint="33"/>
            <w:vAlign w:val="center"/>
          </w:tcPr>
          <w:p w:rsidR="006802BF" w:rsidRPr="00337DF4" w:rsidRDefault="006802BF" w:rsidP="001B7ABA">
            <w:pPr>
              <w:rPr>
                <w:rFonts w:ascii="Times New Roman" w:hAnsi="Times New Roman" w:cstheme="minorHAnsi"/>
                <w:sz w:val="24"/>
                <w:szCs w:val="24"/>
              </w:rPr>
            </w:pPr>
          </w:p>
        </w:tc>
      </w:tr>
      <w:tr w:rsidR="00C12029" w:rsidRPr="00337DF4" w:rsidTr="00337DF4">
        <w:trPr>
          <w:trHeight w:val="567"/>
        </w:trPr>
        <w:tc>
          <w:tcPr>
            <w:tcW w:w="1070" w:type="pct"/>
            <w:shd w:val="clear" w:color="auto" w:fill="D3E5F6" w:themeFill="accent2" w:themeFillTint="33"/>
            <w:vAlign w:val="center"/>
          </w:tcPr>
          <w:p w:rsidR="00EA4A4D" w:rsidRPr="00337DF4" w:rsidRDefault="00EA4A4D"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Institution</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Name</w:t>
            </w:r>
          </w:p>
        </w:tc>
        <w:tc>
          <w:tcPr>
            <w:tcW w:w="3930" w:type="pct"/>
            <w:gridSpan w:val="6"/>
            <w:shd w:val="clear" w:color="auto" w:fill="D3E5F6" w:themeFill="accent2" w:themeFillTint="33"/>
            <w:vAlign w:val="center"/>
          </w:tcPr>
          <w:p w:rsidR="006802BF" w:rsidRPr="00337DF4" w:rsidRDefault="006802BF" w:rsidP="001B7ABA">
            <w:pPr>
              <w:rPr>
                <w:rFonts w:ascii="Times New Roman" w:hAnsi="Times New Roman" w:cstheme="minorHAnsi"/>
                <w:sz w:val="24"/>
                <w:szCs w:val="24"/>
              </w:rPr>
            </w:pPr>
          </w:p>
        </w:tc>
      </w:tr>
      <w:tr w:rsidR="00C12029" w:rsidRPr="00337DF4" w:rsidTr="00337DF4">
        <w:trPr>
          <w:trHeight w:val="567"/>
        </w:trPr>
        <w:tc>
          <w:tcPr>
            <w:tcW w:w="1070" w:type="pct"/>
            <w:shd w:val="clear" w:color="auto" w:fill="D3E5F6" w:themeFill="accent2" w:themeFillTint="33"/>
            <w:vAlign w:val="center"/>
          </w:tcPr>
          <w:p w:rsidR="00EA4A4D" w:rsidRPr="00337DF4" w:rsidRDefault="00260255" w:rsidP="00337DF4">
            <w:pPr>
              <w:jc w:val="right"/>
              <w:rPr>
                <w:rFonts w:ascii="Times New Roman" w:hAnsi="Times New Roman" w:cstheme="minorHAnsi"/>
                <w:b/>
                <w:i/>
                <w:iCs/>
                <w:sz w:val="24"/>
                <w:szCs w:val="24"/>
              </w:rPr>
            </w:pPr>
            <w:r w:rsidRPr="00337DF4">
              <w:rPr>
                <w:rFonts w:ascii="Times New Roman" w:hAnsi="Times New Roman" w:cstheme="minorHAnsi"/>
                <w:b/>
                <w:i/>
                <w:iCs/>
                <w:sz w:val="24"/>
                <w:szCs w:val="24"/>
              </w:rPr>
              <w:t>Name</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of</w:t>
            </w:r>
            <w:r w:rsidR="00337DF4" w:rsidRPr="00337DF4">
              <w:rPr>
                <w:rFonts w:ascii="Times New Roman" w:hAnsi="Times New Roman" w:cstheme="minorHAnsi"/>
                <w:b/>
                <w:i/>
                <w:iCs/>
                <w:sz w:val="24"/>
                <w:szCs w:val="24"/>
              </w:rPr>
              <w:br/>
            </w:r>
            <w:r w:rsidR="00EA4A4D" w:rsidRPr="00337DF4">
              <w:rPr>
                <w:rFonts w:ascii="Times New Roman" w:hAnsi="Times New Roman" w:cstheme="minorHAnsi"/>
                <w:b/>
                <w:i/>
                <w:iCs/>
                <w:sz w:val="24"/>
                <w:szCs w:val="24"/>
              </w:rPr>
              <w:t>Institution</w:t>
            </w:r>
            <w:r w:rsidR="00337DF4" w:rsidRPr="00337DF4">
              <w:rPr>
                <w:rFonts w:ascii="Times New Roman" w:hAnsi="Times New Roman" w:cstheme="minorHAnsi"/>
                <w:b/>
                <w:i/>
                <w:iCs/>
                <w:sz w:val="24"/>
                <w:szCs w:val="24"/>
              </w:rPr>
              <w:t>’s</w:t>
            </w:r>
            <w:r w:rsidR="003B6E18" w:rsidRPr="00337DF4">
              <w:rPr>
                <w:rFonts w:ascii="Times New Roman" w:hAnsi="Times New Roman" w:cstheme="minorHAnsi"/>
                <w:b/>
                <w:i/>
                <w:iCs/>
                <w:sz w:val="24"/>
                <w:szCs w:val="24"/>
              </w:rPr>
              <w:t xml:space="preserve"> </w:t>
            </w:r>
            <w:r w:rsidR="00EA4A4D" w:rsidRPr="00337DF4">
              <w:rPr>
                <w:rFonts w:ascii="Times New Roman" w:hAnsi="Times New Roman" w:cstheme="minorHAnsi"/>
                <w:b/>
                <w:i/>
                <w:iCs/>
                <w:sz w:val="24"/>
                <w:szCs w:val="24"/>
              </w:rPr>
              <w:t>Head</w:t>
            </w:r>
            <w:r w:rsidR="003B6E18" w:rsidRPr="00337DF4">
              <w:rPr>
                <w:rFonts w:ascii="Times New Roman" w:hAnsi="Times New Roman" w:cstheme="minorHAnsi"/>
                <w:b/>
                <w:i/>
                <w:iCs/>
                <w:sz w:val="24"/>
                <w:szCs w:val="24"/>
              </w:rPr>
              <w:t xml:space="preserve"> </w:t>
            </w:r>
          </w:p>
        </w:tc>
        <w:tc>
          <w:tcPr>
            <w:tcW w:w="3930" w:type="pct"/>
            <w:gridSpan w:val="6"/>
            <w:shd w:val="clear" w:color="auto" w:fill="D3E5F6" w:themeFill="accent2" w:themeFillTint="33"/>
            <w:vAlign w:val="center"/>
          </w:tcPr>
          <w:p w:rsidR="006802BF" w:rsidRPr="00337DF4" w:rsidRDefault="006802BF"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260255" w:rsidRPr="00337DF4" w:rsidRDefault="00337DF4" w:rsidP="00C41516">
            <w:pPr>
              <w:jc w:val="right"/>
              <w:rPr>
                <w:rFonts w:ascii="Times New Roman" w:hAnsi="Times New Roman" w:cstheme="minorHAnsi"/>
                <w:b/>
                <w:i/>
                <w:iCs/>
                <w:sz w:val="24"/>
                <w:szCs w:val="24"/>
              </w:rPr>
            </w:pPr>
            <w:r>
              <w:rPr>
                <w:rFonts w:ascii="Times New Roman" w:hAnsi="Times New Roman" w:cstheme="minorHAnsi"/>
                <w:b/>
                <w:i/>
                <w:iCs/>
                <w:sz w:val="24"/>
                <w:szCs w:val="24"/>
              </w:rPr>
              <w:t>Official Designation/Title</w:t>
            </w:r>
          </w:p>
        </w:tc>
        <w:tc>
          <w:tcPr>
            <w:tcW w:w="3930" w:type="pct"/>
            <w:gridSpan w:val="6"/>
            <w:vAlign w:val="center"/>
          </w:tcPr>
          <w:p w:rsidR="006802BF" w:rsidRPr="00337DF4" w:rsidRDefault="006802BF"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C41516" w:rsidRPr="00337DF4" w:rsidRDefault="00C41516"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Email</w:t>
            </w:r>
          </w:p>
        </w:tc>
        <w:tc>
          <w:tcPr>
            <w:tcW w:w="3930" w:type="pct"/>
            <w:gridSpan w:val="6"/>
            <w:vAlign w:val="center"/>
          </w:tcPr>
          <w:p w:rsidR="006802BF" w:rsidRPr="00337DF4" w:rsidRDefault="006802BF" w:rsidP="001B7ABA">
            <w:pPr>
              <w:rPr>
                <w:rFonts w:ascii="Times New Roman" w:hAnsi="Times New Roman" w:cstheme="minorHAnsi"/>
                <w:sz w:val="24"/>
                <w:szCs w:val="24"/>
              </w:rPr>
            </w:pPr>
          </w:p>
        </w:tc>
      </w:tr>
      <w:tr w:rsidR="00337DF4" w:rsidRPr="00337DF4" w:rsidTr="00337DF4">
        <w:trPr>
          <w:trHeight w:val="567"/>
        </w:trPr>
        <w:tc>
          <w:tcPr>
            <w:tcW w:w="1070" w:type="pct"/>
            <w:vAlign w:val="center"/>
          </w:tcPr>
          <w:p w:rsidR="00C41516" w:rsidRPr="00337DF4" w:rsidRDefault="00C41516"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Phone</w:t>
            </w:r>
          </w:p>
        </w:tc>
        <w:tc>
          <w:tcPr>
            <w:tcW w:w="575" w:type="pct"/>
            <w:vAlign w:val="center"/>
          </w:tcPr>
          <w:p w:rsidR="00C41516" w:rsidRPr="00337DF4" w:rsidRDefault="00C41516" w:rsidP="001B7ABA">
            <w:pPr>
              <w:rPr>
                <w:rFonts w:ascii="Times New Roman" w:hAnsi="Times New Roman" w:cstheme="minorHAnsi"/>
                <w:i/>
                <w:sz w:val="24"/>
                <w:szCs w:val="20"/>
              </w:rPr>
            </w:pPr>
            <w:r w:rsidRPr="00337DF4">
              <w:rPr>
                <w:rFonts w:ascii="Times New Roman" w:hAnsi="Times New Roman" w:cstheme="minorHAnsi"/>
                <w:i/>
                <w:sz w:val="24"/>
                <w:szCs w:val="20"/>
              </w:rPr>
              <w:t>Country</w:t>
            </w:r>
            <w:r w:rsidR="0076595D" w:rsidRPr="00337DF4">
              <w:rPr>
                <w:rFonts w:ascii="Times New Roman" w:hAnsi="Times New Roman" w:cstheme="minorHAnsi"/>
                <w:i/>
                <w:sz w:val="24"/>
                <w:szCs w:val="20"/>
              </w:rPr>
              <w:t xml:space="preserve"> </w:t>
            </w:r>
            <w:r w:rsidRPr="00337DF4">
              <w:rPr>
                <w:rFonts w:ascii="Times New Roman" w:hAnsi="Times New Roman" w:cstheme="minorHAnsi"/>
                <w:i/>
                <w:sz w:val="24"/>
                <w:szCs w:val="20"/>
              </w:rPr>
              <w:t>Code</w:t>
            </w:r>
          </w:p>
        </w:tc>
        <w:tc>
          <w:tcPr>
            <w:tcW w:w="574" w:type="pct"/>
            <w:vAlign w:val="center"/>
          </w:tcPr>
          <w:p w:rsidR="00C41516" w:rsidRPr="00337DF4" w:rsidRDefault="00C41516" w:rsidP="001B7ABA">
            <w:pPr>
              <w:rPr>
                <w:rFonts w:ascii="Times New Roman" w:hAnsi="Times New Roman" w:cstheme="minorHAnsi"/>
                <w:i/>
                <w:sz w:val="24"/>
                <w:szCs w:val="20"/>
              </w:rPr>
            </w:pPr>
          </w:p>
        </w:tc>
        <w:tc>
          <w:tcPr>
            <w:tcW w:w="429" w:type="pct"/>
            <w:vAlign w:val="center"/>
          </w:tcPr>
          <w:p w:rsidR="00C41516" w:rsidRPr="00337DF4" w:rsidRDefault="00C41516" w:rsidP="001B7ABA">
            <w:pPr>
              <w:rPr>
                <w:rFonts w:ascii="Times New Roman" w:hAnsi="Times New Roman" w:cstheme="minorHAnsi"/>
                <w:i/>
                <w:sz w:val="24"/>
                <w:szCs w:val="20"/>
              </w:rPr>
            </w:pPr>
            <w:r w:rsidRPr="00337DF4">
              <w:rPr>
                <w:rFonts w:ascii="Times New Roman" w:hAnsi="Times New Roman" w:cstheme="minorHAnsi"/>
                <w:i/>
                <w:sz w:val="24"/>
                <w:szCs w:val="20"/>
              </w:rPr>
              <w:t>Area</w:t>
            </w:r>
            <w:r w:rsidR="0076595D" w:rsidRPr="00337DF4">
              <w:rPr>
                <w:rFonts w:ascii="Times New Roman" w:hAnsi="Times New Roman" w:cstheme="minorHAnsi"/>
                <w:i/>
                <w:sz w:val="24"/>
                <w:szCs w:val="20"/>
              </w:rPr>
              <w:t xml:space="preserve"> </w:t>
            </w:r>
            <w:r w:rsidRPr="00337DF4">
              <w:rPr>
                <w:rFonts w:ascii="Times New Roman" w:hAnsi="Times New Roman" w:cstheme="minorHAnsi"/>
                <w:i/>
                <w:sz w:val="24"/>
                <w:szCs w:val="20"/>
              </w:rPr>
              <w:t>Code</w:t>
            </w:r>
          </w:p>
        </w:tc>
        <w:tc>
          <w:tcPr>
            <w:tcW w:w="575" w:type="pct"/>
            <w:vAlign w:val="center"/>
          </w:tcPr>
          <w:p w:rsidR="00C41516" w:rsidRPr="00337DF4" w:rsidRDefault="00C41516" w:rsidP="001B7ABA">
            <w:pPr>
              <w:rPr>
                <w:rFonts w:ascii="Times New Roman" w:hAnsi="Times New Roman" w:cstheme="minorHAnsi"/>
                <w:i/>
                <w:sz w:val="24"/>
                <w:szCs w:val="20"/>
              </w:rPr>
            </w:pPr>
          </w:p>
        </w:tc>
        <w:tc>
          <w:tcPr>
            <w:tcW w:w="573" w:type="pct"/>
            <w:vAlign w:val="center"/>
          </w:tcPr>
          <w:p w:rsidR="00C41516" w:rsidRPr="00337DF4" w:rsidRDefault="00C41516" w:rsidP="001B7ABA">
            <w:pPr>
              <w:rPr>
                <w:rFonts w:ascii="Times New Roman" w:hAnsi="Times New Roman" w:cstheme="minorHAnsi"/>
                <w:i/>
                <w:sz w:val="24"/>
                <w:szCs w:val="20"/>
              </w:rPr>
            </w:pPr>
            <w:r w:rsidRPr="00337DF4">
              <w:rPr>
                <w:rFonts w:ascii="Times New Roman" w:hAnsi="Times New Roman" w:cstheme="minorHAnsi"/>
                <w:i/>
                <w:sz w:val="24"/>
                <w:szCs w:val="20"/>
              </w:rPr>
              <w:t>Phone</w:t>
            </w:r>
            <w:r w:rsidR="003B6E18" w:rsidRPr="00337DF4">
              <w:rPr>
                <w:rFonts w:ascii="Times New Roman" w:hAnsi="Times New Roman" w:cstheme="minorHAnsi"/>
                <w:i/>
                <w:sz w:val="24"/>
                <w:szCs w:val="20"/>
              </w:rPr>
              <w:t xml:space="preserve"> </w:t>
            </w:r>
            <w:r w:rsidRPr="00337DF4">
              <w:rPr>
                <w:rFonts w:ascii="Times New Roman" w:hAnsi="Times New Roman" w:cstheme="minorHAnsi"/>
                <w:i/>
                <w:sz w:val="24"/>
                <w:szCs w:val="20"/>
              </w:rPr>
              <w:t>Number</w:t>
            </w:r>
          </w:p>
        </w:tc>
        <w:tc>
          <w:tcPr>
            <w:tcW w:w="1205" w:type="pct"/>
            <w:vAlign w:val="center"/>
          </w:tcPr>
          <w:p w:rsidR="00C41516" w:rsidRPr="00337DF4" w:rsidRDefault="00C41516" w:rsidP="001B7ABA">
            <w:pPr>
              <w:rPr>
                <w:rFonts w:ascii="Times New Roman" w:hAnsi="Times New Roman" w:cstheme="minorHAnsi"/>
                <w:sz w:val="24"/>
                <w:szCs w:val="24"/>
              </w:rPr>
            </w:pPr>
          </w:p>
        </w:tc>
      </w:tr>
      <w:tr w:rsidR="00337DF4" w:rsidRPr="00337DF4" w:rsidTr="00337DF4">
        <w:trPr>
          <w:trHeight w:val="567"/>
        </w:trPr>
        <w:tc>
          <w:tcPr>
            <w:tcW w:w="1070" w:type="pct"/>
            <w:vAlign w:val="center"/>
          </w:tcPr>
          <w:p w:rsidR="0076595D" w:rsidRPr="00337DF4" w:rsidRDefault="0076595D"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Fax</w:t>
            </w:r>
          </w:p>
        </w:tc>
        <w:tc>
          <w:tcPr>
            <w:tcW w:w="575" w:type="pct"/>
            <w:vAlign w:val="center"/>
          </w:tcPr>
          <w:p w:rsidR="0076595D" w:rsidRPr="00337DF4" w:rsidRDefault="0076595D" w:rsidP="001B7ABA">
            <w:pPr>
              <w:rPr>
                <w:rFonts w:ascii="Times New Roman" w:hAnsi="Times New Roman" w:cstheme="minorHAnsi"/>
                <w:i/>
                <w:sz w:val="24"/>
                <w:szCs w:val="20"/>
              </w:rPr>
            </w:pPr>
            <w:r w:rsidRPr="00337DF4">
              <w:rPr>
                <w:rFonts w:ascii="Times New Roman" w:hAnsi="Times New Roman" w:cstheme="minorHAnsi"/>
                <w:i/>
                <w:sz w:val="24"/>
                <w:szCs w:val="20"/>
              </w:rPr>
              <w:t>Country Code</w:t>
            </w:r>
          </w:p>
        </w:tc>
        <w:tc>
          <w:tcPr>
            <w:tcW w:w="574" w:type="pct"/>
            <w:vAlign w:val="center"/>
          </w:tcPr>
          <w:p w:rsidR="0076595D" w:rsidRPr="00337DF4" w:rsidRDefault="0076595D" w:rsidP="001B7ABA">
            <w:pPr>
              <w:rPr>
                <w:rFonts w:ascii="Times New Roman" w:hAnsi="Times New Roman" w:cstheme="minorHAnsi"/>
                <w:i/>
                <w:sz w:val="24"/>
                <w:szCs w:val="20"/>
              </w:rPr>
            </w:pPr>
          </w:p>
        </w:tc>
        <w:tc>
          <w:tcPr>
            <w:tcW w:w="429" w:type="pct"/>
            <w:vAlign w:val="center"/>
          </w:tcPr>
          <w:p w:rsidR="0076595D" w:rsidRPr="00337DF4" w:rsidRDefault="0076595D" w:rsidP="001B7ABA">
            <w:pPr>
              <w:rPr>
                <w:rFonts w:ascii="Times New Roman" w:hAnsi="Times New Roman" w:cstheme="minorHAnsi"/>
                <w:i/>
                <w:sz w:val="24"/>
                <w:szCs w:val="20"/>
              </w:rPr>
            </w:pPr>
            <w:r w:rsidRPr="00337DF4">
              <w:rPr>
                <w:rFonts w:ascii="Times New Roman" w:hAnsi="Times New Roman" w:cstheme="minorHAnsi"/>
                <w:i/>
                <w:sz w:val="24"/>
                <w:szCs w:val="20"/>
              </w:rPr>
              <w:t>Area Code</w:t>
            </w:r>
          </w:p>
        </w:tc>
        <w:tc>
          <w:tcPr>
            <w:tcW w:w="575" w:type="pct"/>
            <w:vAlign w:val="center"/>
          </w:tcPr>
          <w:p w:rsidR="0076595D" w:rsidRPr="00337DF4" w:rsidRDefault="0076595D" w:rsidP="001B7ABA">
            <w:pPr>
              <w:rPr>
                <w:rFonts w:ascii="Times New Roman" w:hAnsi="Times New Roman" w:cstheme="minorHAnsi"/>
                <w:i/>
                <w:sz w:val="24"/>
                <w:szCs w:val="20"/>
              </w:rPr>
            </w:pPr>
          </w:p>
        </w:tc>
        <w:tc>
          <w:tcPr>
            <w:tcW w:w="573" w:type="pct"/>
            <w:vAlign w:val="center"/>
          </w:tcPr>
          <w:p w:rsidR="0076595D" w:rsidRPr="00337DF4" w:rsidRDefault="0076595D" w:rsidP="001B7ABA">
            <w:pPr>
              <w:rPr>
                <w:rFonts w:ascii="Times New Roman" w:hAnsi="Times New Roman" w:cstheme="minorHAnsi"/>
                <w:i/>
                <w:sz w:val="24"/>
                <w:szCs w:val="20"/>
              </w:rPr>
            </w:pPr>
            <w:r w:rsidRPr="00337DF4">
              <w:rPr>
                <w:rFonts w:ascii="Times New Roman" w:hAnsi="Times New Roman" w:cstheme="minorHAnsi"/>
                <w:i/>
                <w:sz w:val="24"/>
                <w:szCs w:val="20"/>
              </w:rPr>
              <w:t>Fax Number</w:t>
            </w:r>
          </w:p>
        </w:tc>
        <w:tc>
          <w:tcPr>
            <w:tcW w:w="1205" w:type="pct"/>
            <w:vAlign w:val="center"/>
          </w:tcPr>
          <w:p w:rsidR="0076595D" w:rsidRPr="00337DF4" w:rsidRDefault="0076595D"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C41516" w:rsidRPr="00337DF4" w:rsidRDefault="00C41516"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Web</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Address</w:t>
            </w:r>
          </w:p>
        </w:tc>
        <w:tc>
          <w:tcPr>
            <w:tcW w:w="3930" w:type="pct"/>
            <w:gridSpan w:val="6"/>
            <w:vAlign w:val="center"/>
          </w:tcPr>
          <w:p w:rsidR="006802BF" w:rsidRPr="00337DF4" w:rsidRDefault="006802BF"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C41516" w:rsidRPr="00337DF4" w:rsidRDefault="00C41516" w:rsidP="00260255">
            <w:pPr>
              <w:jc w:val="right"/>
              <w:rPr>
                <w:rFonts w:ascii="Times New Roman" w:hAnsi="Times New Roman" w:cstheme="minorHAnsi"/>
                <w:b/>
                <w:i/>
                <w:iCs/>
                <w:sz w:val="24"/>
                <w:szCs w:val="24"/>
              </w:rPr>
            </w:pPr>
            <w:r w:rsidRPr="00337DF4">
              <w:rPr>
                <w:rFonts w:ascii="Times New Roman" w:hAnsi="Times New Roman" w:cstheme="minorHAnsi"/>
                <w:b/>
                <w:i/>
                <w:iCs/>
                <w:sz w:val="24"/>
                <w:szCs w:val="24"/>
              </w:rPr>
              <w:t>Postal</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Address</w:t>
            </w:r>
          </w:p>
        </w:tc>
        <w:tc>
          <w:tcPr>
            <w:tcW w:w="3930" w:type="pct"/>
            <w:gridSpan w:val="6"/>
            <w:vAlign w:val="center"/>
          </w:tcPr>
          <w:p w:rsidR="00C41516" w:rsidRPr="00337DF4" w:rsidRDefault="00C41516">
            <w:pPr>
              <w:rPr>
                <w:rFonts w:ascii="Times New Roman" w:hAnsi="Times New Roman" w:cstheme="minorHAnsi"/>
                <w:sz w:val="24"/>
                <w:szCs w:val="24"/>
              </w:rPr>
            </w:pPr>
          </w:p>
        </w:tc>
      </w:tr>
      <w:tr w:rsidR="0006066F" w:rsidRPr="0076595D" w:rsidTr="00337DF4">
        <w:trPr>
          <w:trHeight w:val="567"/>
        </w:trPr>
        <w:tc>
          <w:tcPr>
            <w:tcW w:w="1070" w:type="pct"/>
            <w:vAlign w:val="center"/>
          </w:tcPr>
          <w:p w:rsidR="00C41516" w:rsidRPr="001B7ABA" w:rsidRDefault="00C41516" w:rsidP="00260255">
            <w:pPr>
              <w:jc w:val="right"/>
              <w:rPr>
                <w:rFonts w:ascii="Times New Roman" w:hAnsi="Times New Roman" w:cstheme="minorHAnsi"/>
                <w:b/>
                <w:i/>
                <w:iCs/>
                <w:sz w:val="24"/>
                <w:szCs w:val="24"/>
              </w:rPr>
            </w:pPr>
            <w:r w:rsidRPr="00337DF4">
              <w:rPr>
                <w:rFonts w:ascii="Times New Roman" w:hAnsi="Times New Roman" w:cstheme="minorHAnsi"/>
                <w:b/>
                <w:i/>
                <w:iCs/>
                <w:sz w:val="24"/>
                <w:szCs w:val="24"/>
              </w:rPr>
              <w:t>Twitter</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Account</w:t>
            </w:r>
          </w:p>
        </w:tc>
        <w:tc>
          <w:tcPr>
            <w:tcW w:w="3930" w:type="pct"/>
            <w:gridSpan w:val="6"/>
            <w:vAlign w:val="center"/>
          </w:tcPr>
          <w:p w:rsidR="006802BF" w:rsidRPr="001B7ABA" w:rsidRDefault="006802BF" w:rsidP="00260255">
            <w:pPr>
              <w:rPr>
                <w:rFonts w:ascii="Times New Roman" w:hAnsi="Times New Roman" w:cstheme="minorHAnsi"/>
                <w:sz w:val="24"/>
                <w:szCs w:val="24"/>
              </w:rPr>
            </w:pPr>
          </w:p>
        </w:tc>
      </w:tr>
    </w:tbl>
    <w:p w:rsidR="00EA4A4D" w:rsidRPr="001B7ABA" w:rsidRDefault="00EA4A4D" w:rsidP="00260255">
      <w:pPr>
        <w:pStyle w:val="NoSpacing"/>
        <w:rPr>
          <w:rFonts w:ascii="Times New Roman" w:hAnsi="Times New Roman" w:cstheme="minorHAnsi"/>
          <w:sz w:val="24"/>
        </w:rPr>
      </w:pPr>
    </w:p>
    <w:p w:rsidR="00C41516" w:rsidRPr="001B7ABA" w:rsidRDefault="00C41516" w:rsidP="00EA4A4D">
      <w:pPr>
        <w:pStyle w:val="NoSpacing"/>
        <w:rPr>
          <w:rFonts w:ascii="Times New Roman" w:hAnsi="Times New Roman" w:cstheme="minorHAnsi"/>
          <w:sz w:val="24"/>
        </w:rPr>
      </w:pPr>
    </w:p>
    <w:p w:rsidR="00CE6347" w:rsidRPr="001B7ABA" w:rsidRDefault="00CE6347" w:rsidP="00EA4A4D">
      <w:pPr>
        <w:pStyle w:val="NoSpacing"/>
        <w:rPr>
          <w:rFonts w:ascii="Times New Roman" w:hAnsi="Times New Roman" w:cstheme="minorHAnsi"/>
          <w:sz w:val="24"/>
        </w:rPr>
      </w:pPr>
    </w:p>
    <w:tbl>
      <w:tblPr>
        <w:tblStyle w:val="TableGrid"/>
        <w:tblW w:w="5000" w:type="pct"/>
        <w:tblLayout w:type="fixed"/>
        <w:tblLook w:val="04A0" w:firstRow="1" w:lastRow="0" w:firstColumn="1" w:lastColumn="0" w:noHBand="0" w:noVBand="1"/>
      </w:tblPr>
      <w:tblGrid>
        <w:gridCol w:w="2100"/>
        <w:gridCol w:w="1133"/>
        <w:gridCol w:w="1135"/>
        <w:gridCol w:w="849"/>
        <w:gridCol w:w="1133"/>
        <w:gridCol w:w="1131"/>
        <w:gridCol w:w="2373"/>
      </w:tblGrid>
      <w:tr w:rsidR="0006066F" w:rsidRPr="0076595D" w:rsidTr="00337DF4">
        <w:trPr>
          <w:trHeight w:val="567"/>
        </w:trPr>
        <w:tc>
          <w:tcPr>
            <w:tcW w:w="1065" w:type="pct"/>
            <w:shd w:val="clear" w:color="auto" w:fill="D3E5F6" w:themeFill="accent2" w:themeFillTint="33"/>
            <w:vAlign w:val="center"/>
          </w:tcPr>
          <w:p w:rsidR="00C41516" w:rsidRPr="001B7ABA" w:rsidRDefault="00C41516"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Name</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of</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the</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Contact</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Person</w:t>
            </w:r>
          </w:p>
        </w:tc>
        <w:tc>
          <w:tcPr>
            <w:tcW w:w="3935" w:type="pct"/>
            <w:gridSpan w:val="6"/>
            <w:shd w:val="clear" w:color="auto" w:fill="D3E5F6" w:themeFill="accent2" w:themeFillTint="33"/>
            <w:vAlign w:val="center"/>
          </w:tcPr>
          <w:p w:rsidR="006802BF" w:rsidRPr="001B7ABA" w:rsidRDefault="006802BF" w:rsidP="001B7ABA">
            <w:pPr>
              <w:rPr>
                <w:rFonts w:ascii="Times New Roman" w:hAnsi="Times New Roman" w:cstheme="minorHAnsi"/>
                <w:sz w:val="24"/>
                <w:szCs w:val="24"/>
              </w:rPr>
            </w:pPr>
          </w:p>
        </w:tc>
      </w:tr>
      <w:tr w:rsidR="0006066F" w:rsidRPr="0076595D" w:rsidTr="00337DF4">
        <w:trPr>
          <w:trHeight w:val="567"/>
        </w:trPr>
        <w:tc>
          <w:tcPr>
            <w:tcW w:w="1065" w:type="pct"/>
            <w:vAlign w:val="center"/>
          </w:tcPr>
          <w:p w:rsidR="00C41516" w:rsidRPr="001B7ABA" w:rsidRDefault="00C41516"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Title</w:t>
            </w:r>
          </w:p>
        </w:tc>
        <w:tc>
          <w:tcPr>
            <w:tcW w:w="3935" w:type="pct"/>
            <w:gridSpan w:val="6"/>
            <w:vAlign w:val="center"/>
          </w:tcPr>
          <w:p w:rsidR="006802BF" w:rsidRPr="001B7ABA" w:rsidRDefault="006802BF" w:rsidP="001B7ABA">
            <w:pPr>
              <w:rPr>
                <w:rFonts w:ascii="Times New Roman" w:hAnsi="Times New Roman" w:cstheme="minorHAnsi"/>
                <w:sz w:val="24"/>
                <w:szCs w:val="24"/>
              </w:rPr>
            </w:pPr>
          </w:p>
        </w:tc>
      </w:tr>
      <w:tr w:rsidR="0006066F" w:rsidRPr="0076595D" w:rsidTr="00337DF4">
        <w:trPr>
          <w:trHeight w:val="567"/>
        </w:trPr>
        <w:tc>
          <w:tcPr>
            <w:tcW w:w="1065" w:type="pct"/>
            <w:vAlign w:val="center"/>
          </w:tcPr>
          <w:p w:rsidR="00C41516" w:rsidRPr="001B7ABA" w:rsidRDefault="00C41516"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Email</w:t>
            </w:r>
          </w:p>
        </w:tc>
        <w:tc>
          <w:tcPr>
            <w:tcW w:w="3935" w:type="pct"/>
            <w:gridSpan w:val="6"/>
            <w:vAlign w:val="center"/>
          </w:tcPr>
          <w:p w:rsidR="006802BF" w:rsidRPr="001B7ABA" w:rsidRDefault="006802BF" w:rsidP="001B7ABA">
            <w:pPr>
              <w:rPr>
                <w:rFonts w:ascii="Times New Roman" w:hAnsi="Times New Roman" w:cstheme="minorHAnsi"/>
                <w:sz w:val="24"/>
                <w:szCs w:val="24"/>
              </w:rPr>
            </w:pPr>
          </w:p>
        </w:tc>
      </w:tr>
      <w:tr w:rsidR="0076595D" w:rsidRPr="0076595D" w:rsidTr="00337DF4">
        <w:trPr>
          <w:trHeight w:val="567"/>
        </w:trPr>
        <w:tc>
          <w:tcPr>
            <w:tcW w:w="1065" w:type="pct"/>
            <w:vAlign w:val="center"/>
          </w:tcPr>
          <w:p w:rsidR="0076595D" w:rsidRPr="001B7ABA" w:rsidRDefault="0076595D"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Phone</w:t>
            </w:r>
          </w:p>
        </w:tc>
        <w:tc>
          <w:tcPr>
            <w:tcW w:w="575" w:type="pct"/>
            <w:vAlign w:val="center"/>
          </w:tcPr>
          <w:p w:rsidR="0076595D" w:rsidRPr="001B7ABA" w:rsidRDefault="0076595D" w:rsidP="001B7ABA">
            <w:pPr>
              <w:rPr>
                <w:rFonts w:ascii="Times New Roman" w:hAnsi="Times New Roman" w:cstheme="minorHAnsi"/>
                <w:sz w:val="24"/>
                <w:szCs w:val="24"/>
              </w:rPr>
            </w:pPr>
            <w:r w:rsidRPr="001B7ABA">
              <w:rPr>
                <w:rFonts w:ascii="Times New Roman" w:hAnsi="Times New Roman" w:cstheme="minorHAnsi"/>
                <w:i/>
                <w:sz w:val="24"/>
                <w:szCs w:val="20"/>
              </w:rPr>
              <w:t>Country Code</w:t>
            </w:r>
          </w:p>
        </w:tc>
        <w:tc>
          <w:tcPr>
            <w:tcW w:w="576" w:type="pct"/>
            <w:vAlign w:val="center"/>
          </w:tcPr>
          <w:p w:rsidR="0076595D" w:rsidRPr="001B7ABA" w:rsidRDefault="0076595D" w:rsidP="001B7ABA">
            <w:pPr>
              <w:rPr>
                <w:rFonts w:ascii="Times New Roman" w:hAnsi="Times New Roman" w:cstheme="minorHAnsi"/>
                <w:sz w:val="24"/>
                <w:szCs w:val="24"/>
              </w:rPr>
            </w:pPr>
          </w:p>
        </w:tc>
        <w:tc>
          <w:tcPr>
            <w:tcW w:w="431" w:type="pct"/>
            <w:vAlign w:val="center"/>
          </w:tcPr>
          <w:p w:rsidR="0076595D" w:rsidRPr="001B7ABA" w:rsidRDefault="0076595D" w:rsidP="001B7ABA">
            <w:pPr>
              <w:rPr>
                <w:rFonts w:ascii="Times New Roman" w:hAnsi="Times New Roman" w:cstheme="minorHAnsi"/>
                <w:sz w:val="24"/>
                <w:szCs w:val="24"/>
              </w:rPr>
            </w:pPr>
            <w:r w:rsidRPr="001B7ABA">
              <w:rPr>
                <w:rFonts w:ascii="Times New Roman" w:hAnsi="Times New Roman" w:cstheme="minorHAnsi"/>
                <w:i/>
                <w:sz w:val="24"/>
                <w:szCs w:val="20"/>
              </w:rPr>
              <w:t>Area Code</w:t>
            </w:r>
          </w:p>
        </w:tc>
        <w:tc>
          <w:tcPr>
            <w:tcW w:w="575" w:type="pct"/>
            <w:vAlign w:val="center"/>
          </w:tcPr>
          <w:p w:rsidR="0076595D" w:rsidRPr="001B7ABA" w:rsidRDefault="0076595D" w:rsidP="001B7ABA">
            <w:pPr>
              <w:rPr>
                <w:rFonts w:ascii="Times New Roman" w:hAnsi="Times New Roman" w:cstheme="minorHAnsi"/>
                <w:sz w:val="24"/>
                <w:szCs w:val="24"/>
              </w:rPr>
            </w:pPr>
          </w:p>
        </w:tc>
        <w:tc>
          <w:tcPr>
            <w:tcW w:w="574" w:type="pct"/>
            <w:vAlign w:val="center"/>
          </w:tcPr>
          <w:p w:rsidR="0076595D" w:rsidRPr="001B7ABA" w:rsidRDefault="0076595D" w:rsidP="001B7ABA">
            <w:pPr>
              <w:rPr>
                <w:rFonts w:ascii="Times New Roman" w:hAnsi="Times New Roman" w:cstheme="minorHAnsi"/>
                <w:sz w:val="24"/>
                <w:szCs w:val="24"/>
              </w:rPr>
            </w:pPr>
            <w:r w:rsidRPr="001B7ABA">
              <w:rPr>
                <w:rFonts w:ascii="Times New Roman" w:hAnsi="Times New Roman" w:cstheme="minorHAnsi"/>
                <w:i/>
                <w:sz w:val="24"/>
                <w:szCs w:val="20"/>
              </w:rPr>
              <w:t>Phone Number</w:t>
            </w:r>
          </w:p>
        </w:tc>
        <w:tc>
          <w:tcPr>
            <w:tcW w:w="1205" w:type="pct"/>
            <w:vAlign w:val="center"/>
          </w:tcPr>
          <w:p w:rsidR="0076595D" w:rsidRPr="001B7ABA" w:rsidRDefault="0076595D" w:rsidP="001B7ABA">
            <w:pPr>
              <w:rPr>
                <w:rFonts w:ascii="Times New Roman" w:hAnsi="Times New Roman" w:cstheme="minorHAnsi"/>
                <w:sz w:val="24"/>
                <w:szCs w:val="24"/>
              </w:rPr>
            </w:pPr>
          </w:p>
        </w:tc>
      </w:tr>
      <w:tr w:rsidR="0076595D" w:rsidRPr="0076595D" w:rsidTr="00337DF4">
        <w:trPr>
          <w:trHeight w:val="567"/>
        </w:trPr>
        <w:tc>
          <w:tcPr>
            <w:tcW w:w="1065" w:type="pct"/>
            <w:vAlign w:val="center"/>
          </w:tcPr>
          <w:p w:rsidR="0076595D" w:rsidRPr="001B7ABA" w:rsidRDefault="0076595D"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Fax</w:t>
            </w:r>
          </w:p>
        </w:tc>
        <w:tc>
          <w:tcPr>
            <w:tcW w:w="575" w:type="pct"/>
            <w:vAlign w:val="center"/>
          </w:tcPr>
          <w:p w:rsidR="0076595D" w:rsidRPr="001B7ABA" w:rsidRDefault="0076595D" w:rsidP="001B7ABA">
            <w:pPr>
              <w:rPr>
                <w:rFonts w:ascii="Times New Roman" w:hAnsi="Times New Roman" w:cstheme="minorHAnsi"/>
                <w:i/>
                <w:sz w:val="24"/>
                <w:szCs w:val="20"/>
              </w:rPr>
            </w:pPr>
            <w:r w:rsidRPr="001B7ABA">
              <w:rPr>
                <w:rFonts w:ascii="Times New Roman" w:hAnsi="Times New Roman" w:cstheme="minorHAnsi"/>
                <w:i/>
                <w:sz w:val="24"/>
                <w:szCs w:val="20"/>
              </w:rPr>
              <w:t>Country Code</w:t>
            </w:r>
          </w:p>
        </w:tc>
        <w:tc>
          <w:tcPr>
            <w:tcW w:w="576" w:type="pct"/>
            <w:vAlign w:val="center"/>
          </w:tcPr>
          <w:p w:rsidR="0076595D" w:rsidRPr="001B7ABA" w:rsidRDefault="0076595D" w:rsidP="001B7ABA">
            <w:pPr>
              <w:rPr>
                <w:rFonts w:ascii="Times New Roman" w:hAnsi="Times New Roman" w:cstheme="minorHAnsi"/>
                <w:sz w:val="24"/>
                <w:szCs w:val="24"/>
              </w:rPr>
            </w:pPr>
          </w:p>
        </w:tc>
        <w:tc>
          <w:tcPr>
            <w:tcW w:w="431" w:type="pct"/>
            <w:vAlign w:val="center"/>
          </w:tcPr>
          <w:p w:rsidR="0076595D" w:rsidRPr="001B7ABA" w:rsidRDefault="0076595D" w:rsidP="001B7ABA">
            <w:pPr>
              <w:rPr>
                <w:rFonts w:ascii="Times New Roman" w:hAnsi="Times New Roman" w:cstheme="minorHAnsi"/>
                <w:i/>
                <w:sz w:val="24"/>
                <w:szCs w:val="20"/>
              </w:rPr>
            </w:pPr>
            <w:r w:rsidRPr="001B7ABA">
              <w:rPr>
                <w:rFonts w:ascii="Times New Roman" w:hAnsi="Times New Roman" w:cstheme="minorHAnsi"/>
                <w:i/>
                <w:sz w:val="24"/>
                <w:szCs w:val="20"/>
              </w:rPr>
              <w:t>Area Code</w:t>
            </w:r>
          </w:p>
        </w:tc>
        <w:tc>
          <w:tcPr>
            <w:tcW w:w="575" w:type="pct"/>
            <w:vAlign w:val="center"/>
          </w:tcPr>
          <w:p w:rsidR="0076595D" w:rsidRPr="001B7ABA" w:rsidRDefault="0076595D" w:rsidP="001B7ABA">
            <w:pPr>
              <w:rPr>
                <w:rFonts w:ascii="Times New Roman" w:hAnsi="Times New Roman" w:cstheme="minorHAnsi"/>
                <w:sz w:val="24"/>
                <w:szCs w:val="24"/>
              </w:rPr>
            </w:pPr>
          </w:p>
        </w:tc>
        <w:tc>
          <w:tcPr>
            <w:tcW w:w="574" w:type="pct"/>
            <w:vAlign w:val="center"/>
          </w:tcPr>
          <w:p w:rsidR="0076595D" w:rsidRPr="001B7ABA" w:rsidRDefault="0076595D" w:rsidP="001B7ABA">
            <w:pPr>
              <w:rPr>
                <w:rFonts w:ascii="Times New Roman" w:hAnsi="Times New Roman" w:cstheme="minorHAnsi"/>
                <w:i/>
                <w:sz w:val="24"/>
                <w:szCs w:val="20"/>
              </w:rPr>
            </w:pPr>
            <w:r w:rsidRPr="001B7ABA">
              <w:rPr>
                <w:rFonts w:ascii="Times New Roman" w:hAnsi="Times New Roman" w:cstheme="minorHAnsi"/>
                <w:i/>
                <w:sz w:val="24"/>
                <w:szCs w:val="20"/>
              </w:rPr>
              <w:t>Fax Number</w:t>
            </w:r>
          </w:p>
        </w:tc>
        <w:tc>
          <w:tcPr>
            <w:tcW w:w="1205" w:type="pct"/>
            <w:vAlign w:val="center"/>
          </w:tcPr>
          <w:p w:rsidR="0076595D" w:rsidRPr="001B7ABA" w:rsidRDefault="0076595D" w:rsidP="001B7ABA">
            <w:pPr>
              <w:rPr>
                <w:rFonts w:ascii="Times New Roman" w:hAnsi="Times New Roman" w:cstheme="minorHAnsi"/>
                <w:sz w:val="24"/>
                <w:szCs w:val="24"/>
              </w:rPr>
            </w:pPr>
          </w:p>
        </w:tc>
      </w:tr>
    </w:tbl>
    <w:p w:rsidR="00C41516" w:rsidRPr="001B7ABA" w:rsidRDefault="00C41516" w:rsidP="00EA4A4D">
      <w:pPr>
        <w:pStyle w:val="NoSpacing"/>
        <w:rPr>
          <w:rFonts w:ascii="Times New Roman" w:hAnsi="Times New Roman" w:cstheme="minorHAnsi"/>
          <w:sz w:val="24"/>
        </w:rPr>
      </w:pPr>
    </w:p>
    <w:p w:rsidR="00CE6347" w:rsidRPr="001B7ABA" w:rsidRDefault="00CE6347">
      <w:pPr>
        <w:rPr>
          <w:rFonts w:ascii="Times New Roman" w:hAnsi="Times New Roman" w:cstheme="minorHAnsi"/>
          <w:sz w:val="24"/>
        </w:rPr>
      </w:pPr>
      <w:r w:rsidRPr="001B7ABA">
        <w:rPr>
          <w:rFonts w:ascii="Times New Roman" w:hAnsi="Times New Roman" w:cstheme="minorHAnsi"/>
          <w:sz w:val="24"/>
        </w:rPr>
        <w:br w:type="page"/>
      </w:r>
    </w:p>
    <w:p w:rsidR="0076595D" w:rsidRPr="00076280" w:rsidRDefault="00E07CAA" w:rsidP="001B7ABA">
      <w:pPr>
        <w:pStyle w:val="ListParagraph"/>
        <w:numPr>
          <w:ilvl w:val="0"/>
          <w:numId w:val="2"/>
        </w:numPr>
        <w:spacing w:after="0"/>
        <w:ind w:left="284" w:hanging="284"/>
        <w:rPr>
          <w:rFonts w:ascii="Times New Roman" w:hAnsi="Times New Roman" w:cstheme="minorHAnsi"/>
          <w:b/>
          <w:sz w:val="24"/>
          <w:szCs w:val="24"/>
        </w:rPr>
      </w:pPr>
      <w:r w:rsidRPr="001B7ABA">
        <w:rPr>
          <w:rFonts w:ascii="Times New Roman" w:hAnsi="Times New Roman" w:cstheme="minorHAnsi"/>
          <w:b/>
          <w:sz w:val="24"/>
          <w:szCs w:val="24"/>
        </w:rPr>
        <w:lastRenderedPageBreak/>
        <w:t>Please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indicate</w:t>
      </w:r>
      <w:r w:rsidR="003B6E18" w:rsidRPr="001B7ABA">
        <w:rPr>
          <w:rFonts w:ascii="Times New Roman" w:hAnsi="Times New Roman" w:cstheme="minorHAnsi"/>
          <w:b/>
          <w:sz w:val="24"/>
          <w:szCs w:val="24"/>
        </w:rPr>
        <w:t xml:space="preserve"> </w:t>
      </w:r>
      <w:r w:rsidR="00B61F4C" w:rsidRPr="001B7ABA">
        <w:rPr>
          <w:rFonts w:ascii="Times New Roman" w:hAnsi="Times New Roman" w:cstheme="minorHAnsi"/>
          <w:b/>
          <w:sz w:val="24"/>
          <w:szCs w:val="24"/>
          <w:u w:val="single"/>
        </w:rPr>
        <w:t>your</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priorities</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for</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each</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theme</w:t>
      </w:r>
      <w:r w:rsidR="003B6E18" w:rsidRPr="007601BF">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below</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by</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using</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a</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1-to-</w:t>
      </w:r>
      <w:r w:rsidR="00052DA9">
        <w:rPr>
          <w:rFonts w:ascii="Times New Roman" w:hAnsi="Times New Roman" w:cstheme="minorHAnsi"/>
          <w:b/>
          <w:sz w:val="24"/>
          <w:szCs w:val="24"/>
        </w:rPr>
        <w:t>9</w:t>
      </w:r>
      <w:r w:rsidR="003B6E18" w:rsidRPr="001B7ABA">
        <w:rPr>
          <w:rFonts w:ascii="Times New Roman" w:hAnsi="Times New Roman" w:cstheme="minorHAnsi"/>
          <w:b/>
          <w:sz w:val="24"/>
          <w:szCs w:val="24"/>
        </w:rPr>
        <w:t xml:space="preserve"> </w:t>
      </w:r>
      <w:r w:rsidR="00260255" w:rsidRPr="001B7ABA">
        <w:rPr>
          <w:rFonts w:ascii="Times New Roman" w:hAnsi="Times New Roman" w:cstheme="minorHAnsi"/>
          <w:b/>
          <w:sz w:val="24"/>
          <w:szCs w:val="24"/>
        </w:rPr>
        <w:t>scale.</w:t>
      </w:r>
    </w:p>
    <w:p w:rsidR="00E07CAA" w:rsidRPr="001B7ABA" w:rsidRDefault="00E07CAA" w:rsidP="001B7ABA">
      <w:pPr>
        <w:jc w:val="center"/>
        <w:rPr>
          <w:rFonts w:ascii="Times New Roman" w:hAnsi="Times New Roman" w:cstheme="minorHAnsi"/>
          <w:b/>
          <w:color w:val="FF0000"/>
          <w:sz w:val="24"/>
          <w:szCs w:val="24"/>
        </w:rPr>
      </w:pPr>
      <w:r w:rsidRPr="001B7ABA">
        <w:rPr>
          <w:rFonts w:ascii="Times New Roman" w:hAnsi="Times New Roman" w:cstheme="minorHAnsi"/>
          <w:b/>
          <w:color w:val="FF0000"/>
          <w:sz w:val="24"/>
          <w:szCs w:val="24"/>
        </w:rPr>
        <w:t>(1</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for</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the</w:t>
      </w:r>
      <w:r w:rsidR="003B6E18" w:rsidRPr="001B7ABA">
        <w:rPr>
          <w:rFonts w:ascii="Times New Roman" w:hAnsi="Times New Roman" w:cstheme="minorHAnsi"/>
          <w:b/>
          <w:color w:val="FF0000"/>
          <w:sz w:val="24"/>
          <w:szCs w:val="24"/>
        </w:rPr>
        <w:t xml:space="preserve"> </w:t>
      </w:r>
      <w:r w:rsidR="00F82605" w:rsidRPr="001B7ABA">
        <w:rPr>
          <w:rFonts w:ascii="Times New Roman" w:hAnsi="Times New Roman" w:cstheme="minorHAnsi"/>
          <w:b/>
          <w:color w:val="FF0000"/>
          <w:sz w:val="24"/>
          <w:szCs w:val="24"/>
        </w:rPr>
        <w:t>highest</w:t>
      </w:r>
      <w:r w:rsidR="003B6E18" w:rsidRPr="001B7ABA">
        <w:rPr>
          <w:rFonts w:ascii="Times New Roman" w:hAnsi="Times New Roman" w:cstheme="minorHAnsi"/>
          <w:b/>
          <w:color w:val="FF0000"/>
          <w:sz w:val="24"/>
          <w:szCs w:val="24"/>
        </w:rPr>
        <w:t xml:space="preserve"> </w:t>
      </w:r>
      <w:r w:rsidR="00520E7D" w:rsidRPr="001B7ABA">
        <w:rPr>
          <w:rFonts w:ascii="Times New Roman" w:hAnsi="Times New Roman" w:cstheme="minorHAnsi"/>
          <w:b/>
          <w:color w:val="FF0000"/>
          <w:sz w:val="24"/>
          <w:szCs w:val="24"/>
        </w:rPr>
        <w:t>priority</w:t>
      </w:r>
      <w:r w:rsidR="00136765" w:rsidRPr="001B7ABA">
        <w:rPr>
          <w:rFonts w:ascii="Times New Roman" w:hAnsi="Times New Roman" w:cstheme="minorHAnsi"/>
          <w:b/>
          <w:color w:val="FF0000"/>
          <w:sz w:val="24"/>
          <w:szCs w:val="24"/>
        </w:rPr>
        <w:t>,</w:t>
      </w:r>
      <w:r w:rsidR="003B6E18" w:rsidRPr="001B7ABA">
        <w:rPr>
          <w:rFonts w:ascii="Times New Roman" w:hAnsi="Times New Roman" w:cstheme="minorHAnsi"/>
          <w:b/>
          <w:color w:val="FF0000"/>
          <w:sz w:val="24"/>
          <w:szCs w:val="24"/>
        </w:rPr>
        <w:t xml:space="preserve"> </w:t>
      </w:r>
      <w:r w:rsidR="00052DA9">
        <w:rPr>
          <w:rFonts w:ascii="Times New Roman" w:hAnsi="Times New Roman" w:cstheme="minorHAnsi"/>
          <w:b/>
          <w:color w:val="FF0000"/>
          <w:sz w:val="24"/>
          <w:szCs w:val="24"/>
        </w:rPr>
        <w:t>9</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for</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the</w:t>
      </w:r>
      <w:r w:rsidR="003B6E18" w:rsidRPr="001B7ABA">
        <w:rPr>
          <w:rFonts w:ascii="Times New Roman" w:hAnsi="Times New Roman" w:cstheme="minorHAnsi"/>
          <w:b/>
          <w:color w:val="FF0000"/>
          <w:sz w:val="24"/>
          <w:szCs w:val="24"/>
        </w:rPr>
        <w:t xml:space="preserve"> </w:t>
      </w:r>
      <w:r w:rsidR="00F82605" w:rsidRPr="001B7ABA">
        <w:rPr>
          <w:rFonts w:ascii="Times New Roman" w:hAnsi="Times New Roman" w:cstheme="minorHAnsi"/>
          <w:b/>
          <w:color w:val="FF0000"/>
          <w:sz w:val="24"/>
          <w:szCs w:val="24"/>
        </w:rPr>
        <w:t>lowest</w:t>
      </w:r>
      <w:r w:rsidR="003B6E18" w:rsidRPr="001B7ABA">
        <w:rPr>
          <w:rFonts w:ascii="Times New Roman" w:hAnsi="Times New Roman" w:cstheme="minorHAnsi"/>
          <w:b/>
          <w:color w:val="FF0000"/>
          <w:sz w:val="24"/>
          <w:szCs w:val="24"/>
        </w:rPr>
        <w:t xml:space="preserve"> </w:t>
      </w:r>
      <w:r w:rsidR="00520E7D" w:rsidRPr="001B7ABA">
        <w:rPr>
          <w:rFonts w:ascii="Times New Roman" w:hAnsi="Times New Roman" w:cstheme="minorHAnsi"/>
          <w:b/>
          <w:color w:val="FF0000"/>
          <w:sz w:val="24"/>
          <w:szCs w:val="24"/>
        </w:rPr>
        <w:t>priority</w:t>
      </w:r>
      <w:r w:rsidRPr="001B7ABA">
        <w:rPr>
          <w:rFonts w:ascii="Times New Roman" w:hAnsi="Times New Roman" w:cstheme="minorHAnsi"/>
          <w:b/>
          <w:color w:val="FF0000"/>
          <w:sz w:val="24"/>
          <w:szCs w:val="24"/>
        </w:rPr>
        <w: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362"/>
        <w:gridCol w:w="1100"/>
      </w:tblGrid>
      <w:tr w:rsidR="001B7ABA" w:rsidRPr="0076595D" w:rsidTr="001B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D3E5F6" w:themeFill="accent2" w:themeFillTint="33"/>
          </w:tcPr>
          <w:p w:rsidR="00260255" w:rsidRPr="007601BF" w:rsidRDefault="00260255" w:rsidP="001B7ABA">
            <w:pPr>
              <w:jc w:val="center"/>
              <w:rPr>
                <w:rFonts w:ascii="Times New Roman" w:hAnsi="Times New Roman" w:cstheme="minorHAnsi"/>
                <w:bCs w:val="0"/>
                <w:color w:val="00B0F0"/>
                <w:sz w:val="24"/>
                <w:szCs w:val="20"/>
              </w:rPr>
            </w:pPr>
          </w:p>
        </w:tc>
        <w:tc>
          <w:tcPr>
            <w:tcW w:w="4243" w:type="pct"/>
            <w:shd w:val="clear" w:color="auto" w:fill="D3E5F6" w:themeFill="accent2" w:themeFillTint="33"/>
            <w:vAlign w:val="center"/>
          </w:tcPr>
          <w:p w:rsidR="00260255" w:rsidRPr="001B7ABA" w:rsidRDefault="00260255" w:rsidP="00C335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z w:val="24"/>
              </w:rPr>
            </w:pPr>
            <w:r w:rsidRPr="001B7ABA">
              <w:rPr>
                <w:rFonts w:ascii="Times New Roman" w:hAnsi="Times New Roman" w:cstheme="minorHAnsi"/>
                <w:color w:val="00B0F0"/>
                <w:sz w:val="24"/>
              </w:rPr>
              <w:t>Themes</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Proposed</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by</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the</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Secretariat</w:t>
            </w:r>
          </w:p>
        </w:tc>
        <w:tc>
          <w:tcPr>
            <w:tcW w:w="558" w:type="pct"/>
            <w:shd w:val="clear" w:color="auto" w:fill="D3E5F6" w:themeFill="accent2" w:themeFillTint="33"/>
            <w:vAlign w:val="center"/>
          </w:tcPr>
          <w:p w:rsidR="00260255" w:rsidRPr="001B7ABA" w:rsidRDefault="00260255" w:rsidP="00C335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z w:val="24"/>
                <w:szCs w:val="20"/>
              </w:rPr>
            </w:pPr>
            <w:r w:rsidRPr="001B7ABA">
              <w:rPr>
                <w:rFonts w:ascii="Times New Roman" w:hAnsi="Times New Roman" w:cstheme="minorHAnsi"/>
                <w:color w:val="00B0F0"/>
                <w:sz w:val="24"/>
                <w:szCs w:val="20"/>
              </w:rPr>
              <w:t>Priority</w:t>
            </w:r>
          </w:p>
        </w:tc>
      </w:tr>
      <w:tr w:rsidR="00052DA9"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052DA9"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A</w:t>
            </w:r>
          </w:p>
        </w:tc>
        <w:tc>
          <w:tcPr>
            <w:tcW w:w="4243" w:type="pct"/>
          </w:tcPr>
          <w:p w:rsidR="00052DA9" w:rsidRPr="00470D74"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0E77B4">
              <w:rPr>
                <w:rFonts w:ascii="Times New Roman" w:hAnsi="Times New Roman"/>
                <w:b/>
                <w:bCs/>
                <w:i/>
                <w:sz w:val="24"/>
              </w:rPr>
              <w:t xml:space="preserve">Towards </w:t>
            </w:r>
            <w:r>
              <w:rPr>
                <w:rFonts w:ascii="Times New Roman" w:hAnsi="Times New Roman"/>
                <w:b/>
                <w:bCs/>
                <w:i/>
                <w:sz w:val="24"/>
              </w:rPr>
              <w:t>M</w:t>
            </w:r>
            <w:r w:rsidRPr="000E77B4">
              <w:rPr>
                <w:rFonts w:ascii="Times New Roman" w:hAnsi="Times New Roman"/>
                <w:b/>
                <w:bCs/>
                <w:i/>
                <w:sz w:val="24"/>
              </w:rPr>
              <w:t xml:space="preserve">ore </w:t>
            </w:r>
            <w:r>
              <w:rPr>
                <w:rFonts w:ascii="Times New Roman" w:hAnsi="Times New Roman"/>
                <w:b/>
                <w:bCs/>
                <w:i/>
                <w:sz w:val="24"/>
              </w:rPr>
              <w:t>I</w:t>
            </w:r>
            <w:r w:rsidRPr="000E77B4">
              <w:rPr>
                <w:rFonts w:ascii="Times New Roman" w:hAnsi="Times New Roman"/>
                <w:b/>
                <w:bCs/>
                <w:i/>
                <w:sz w:val="24"/>
              </w:rPr>
              <w:t xml:space="preserve">nclusive </w:t>
            </w:r>
            <w:r>
              <w:rPr>
                <w:rFonts w:ascii="Times New Roman" w:hAnsi="Times New Roman"/>
                <w:b/>
                <w:bCs/>
                <w:i/>
                <w:sz w:val="24"/>
              </w:rPr>
              <w:t>M</w:t>
            </w:r>
            <w:r w:rsidRPr="000E77B4">
              <w:rPr>
                <w:rFonts w:ascii="Times New Roman" w:hAnsi="Times New Roman"/>
                <w:b/>
                <w:bCs/>
                <w:i/>
                <w:sz w:val="24"/>
              </w:rPr>
              <w:t xml:space="preserve">easurement and </w:t>
            </w:r>
            <w:r>
              <w:rPr>
                <w:rFonts w:ascii="Times New Roman" w:hAnsi="Times New Roman"/>
                <w:b/>
                <w:bCs/>
                <w:i/>
                <w:sz w:val="24"/>
              </w:rPr>
              <w:t>M</w:t>
            </w:r>
            <w:r w:rsidRPr="000E77B4">
              <w:rPr>
                <w:rFonts w:ascii="Times New Roman" w:hAnsi="Times New Roman"/>
                <w:b/>
                <w:bCs/>
                <w:i/>
                <w:sz w:val="24"/>
              </w:rPr>
              <w:t>onitoring of</w:t>
            </w:r>
            <w:r>
              <w:rPr>
                <w:rFonts w:ascii="Times New Roman" w:hAnsi="Times New Roman"/>
                <w:b/>
                <w:bCs/>
                <w:i/>
                <w:sz w:val="24"/>
              </w:rPr>
              <w:t xml:space="preserve"> Broader D</w:t>
            </w:r>
            <w:r w:rsidRPr="000E77B4">
              <w:rPr>
                <w:rFonts w:ascii="Times New Roman" w:hAnsi="Times New Roman"/>
                <w:b/>
                <w:bCs/>
                <w:i/>
                <w:sz w:val="24"/>
              </w:rPr>
              <w:t xml:space="preserve">evelopment </w:t>
            </w:r>
            <w:r>
              <w:rPr>
                <w:rFonts w:ascii="Times New Roman" w:hAnsi="Times New Roman"/>
                <w:b/>
                <w:bCs/>
                <w:i/>
                <w:sz w:val="24"/>
              </w:rPr>
              <w:t>F</w:t>
            </w:r>
            <w:r w:rsidRPr="000E77B4">
              <w:rPr>
                <w:rFonts w:ascii="Times New Roman" w:hAnsi="Times New Roman"/>
                <w:b/>
                <w:bCs/>
                <w:i/>
                <w:sz w:val="24"/>
              </w:rPr>
              <w:t>inance</w:t>
            </w:r>
            <w:r>
              <w:rPr>
                <w:rFonts w:ascii="Times New Roman" w:hAnsi="Times New Roman"/>
                <w:b/>
                <w:bCs/>
                <w:i/>
                <w:sz w:val="24"/>
              </w:rPr>
              <w:t xml:space="preserve"> </w:t>
            </w:r>
            <w:r w:rsidRPr="000E77B4">
              <w:rPr>
                <w:rFonts w:ascii="Times New Roman" w:hAnsi="Times New Roman"/>
                <w:b/>
                <w:bCs/>
                <w:i/>
                <w:sz w:val="24"/>
              </w:rPr>
              <w:t xml:space="preserve">for an </w:t>
            </w:r>
            <w:r>
              <w:rPr>
                <w:rFonts w:ascii="Times New Roman" w:hAnsi="Times New Roman"/>
                <w:b/>
                <w:bCs/>
                <w:i/>
                <w:sz w:val="24"/>
              </w:rPr>
              <w:t>A</w:t>
            </w:r>
            <w:r w:rsidRPr="000E77B4">
              <w:rPr>
                <w:rFonts w:ascii="Times New Roman" w:hAnsi="Times New Roman"/>
                <w:b/>
                <w:bCs/>
                <w:i/>
                <w:sz w:val="24"/>
              </w:rPr>
              <w:t xml:space="preserve">ccountable </w:t>
            </w:r>
            <w:r>
              <w:rPr>
                <w:rFonts w:ascii="Times New Roman" w:hAnsi="Times New Roman"/>
                <w:b/>
                <w:bCs/>
                <w:i/>
                <w:sz w:val="24"/>
              </w:rPr>
              <w:t>P</w:t>
            </w:r>
            <w:r w:rsidRPr="000E77B4">
              <w:rPr>
                <w:rFonts w:ascii="Times New Roman" w:hAnsi="Times New Roman"/>
                <w:b/>
                <w:bCs/>
                <w:i/>
                <w:sz w:val="24"/>
              </w:rPr>
              <w:t xml:space="preserve">ost-2015 </w:t>
            </w:r>
            <w:r>
              <w:rPr>
                <w:rFonts w:ascii="Times New Roman" w:hAnsi="Times New Roman"/>
                <w:b/>
                <w:bCs/>
                <w:i/>
                <w:sz w:val="24"/>
              </w:rPr>
              <w:t>D</w:t>
            </w:r>
            <w:r w:rsidRPr="000E77B4">
              <w:rPr>
                <w:rFonts w:ascii="Times New Roman" w:hAnsi="Times New Roman"/>
                <w:b/>
                <w:bCs/>
                <w:i/>
                <w:sz w:val="24"/>
              </w:rPr>
              <w:t xml:space="preserve">evelopment </w:t>
            </w:r>
            <w:r>
              <w:rPr>
                <w:rFonts w:ascii="Times New Roman" w:hAnsi="Times New Roman"/>
                <w:b/>
                <w:bCs/>
                <w:i/>
                <w:sz w:val="24"/>
              </w:rPr>
              <w:t>F</w:t>
            </w:r>
            <w:r w:rsidRPr="000E77B4">
              <w:rPr>
                <w:rFonts w:ascii="Times New Roman" w:hAnsi="Times New Roman"/>
                <w:b/>
                <w:bCs/>
                <w:i/>
                <w:sz w:val="24"/>
              </w:rPr>
              <w:t>ramework</w:t>
            </w:r>
          </w:p>
          <w:p w:rsidR="00052DA9" w:rsidRPr="0076595D"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rPr>
            </w:pPr>
            <w:r w:rsidRPr="009C0EB3">
              <w:rPr>
                <w:rFonts w:ascii="Times New Roman" w:hAnsi="Times New Roman"/>
                <w:sz w:val="24"/>
                <w:szCs w:val="24"/>
              </w:rPr>
              <w:t>Comprehensive in scope, the Post-2015 Development Agenda aims at significantly reducing poverty and achieving sustainable development at the global level. On the one side, the implementation of the Sustainable Development Goals requires funding on an unmatched basis; on the other side, the variety and complexity of the development finance landscape grows. However, the data gaps in capturing the magnitude and scope of development finance create obstacles to ensure that resources are used where they are truly required and to the optimal impact. While Official Development Assistance (ODA) is used as the international benchmark, the proposed “Total Official Support for Sustainable Development” (TOSSD) is expected to contribute in the efforts for monitoring and reviewing resource flows to achieve the 2030 Agenda. This session will update the participants on the technicalities lying under the TOSSD and its impact on improving transparency about complex financial transactions supporting the SDGs.</w:t>
            </w:r>
          </w:p>
        </w:tc>
        <w:tc>
          <w:tcPr>
            <w:tcW w:w="558" w:type="pct"/>
          </w:tcPr>
          <w:p w:rsidR="00052DA9" w:rsidRPr="0076595D" w:rsidRDefault="00052DA9"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B</w:t>
            </w:r>
          </w:p>
        </w:tc>
        <w:tc>
          <w:tcPr>
            <w:tcW w:w="4243" w:type="pct"/>
          </w:tcPr>
          <w:p w:rsidR="008B7DAC" w:rsidRPr="001B7ABA" w:rsidRDefault="008B7DAC" w:rsidP="000861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1B7ABA">
              <w:rPr>
                <w:rFonts w:ascii="Times New Roman" w:hAnsi="Times New Roman"/>
                <w:b/>
                <w:bCs/>
                <w:i/>
                <w:sz w:val="24"/>
              </w:rPr>
              <w:t>Priority</w:t>
            </w:r>
            <w:r w:rsidR="003B6E18" w:rsidRPr="001B7ABA">
              <w:rPr>
                <w:rFonts w:ascii="Times New Roman" w:hAnsi="Times New Roman"/>
                <w:b/>
                <w:bCs/>
                <w:i/>
                <w:sz w:val="24"/>
              </w:rPr>
              <w:t xml:space="preserve"> </w:t>
            </w:r>
            <w:r w:rsidRPr="001B7ABA">
              <w:rPr>
                <w:rFonts w:ascii="Times New Roman" w:hAnsi="Times New Roman"/>
                <w:b/>
                <w:bCs/>
                <w:i/>
                <w:sz w:val="24"/>
              </w:rPr>
              <w:t>Areas</w:t>
            </w:r>
            <w:r w:rsidR="003B6E18" w:rsidRPr="001B7ABA">
              <w:rPr>
                <w:rFonts w:ascii="Times New Roman" w:hAnsi="Times New Roman"/>
                <w:b/>
                <w:bCs/>
                <w:i/>
                <w:sz w:val="24"/>
              </w:rPr>
              <w:t xml:space="preserve"> </w:t>
            </w:r>
            <w:r w:rsidRPr="001B7ABA">
              <w:rPr>
                <w:rFonts w:ascii="Times New Roman" w:hAnsi="Times New Roman"/>
                <w:b/>
                <w:bCs/>
                <w:i/>
                <w:sz w:val="24"/>
              </w:rPr>
              <w:t>for</w:t>
            </w:r>
            <w:r w:rsidR="003B6E18" w:rsidRPr="001B7ABA">
              <w:rPr>
                <w:rFonts w:ascii="Times New Roman" w:hAnsi="Times New Roman"/>
                <w:b/>
                <w:bCs/>
                <w:i/>
                <w:sz w:val="24"/>
              </w:rPr>
              <w:t xml:space="preserve"> </w:t>
            </w:r>
            <w:r w:rsidR="001B7ABA">
              <w:rPr>
                <w:rFonts w:ascii="Times New Roman" w:hAnsi="Times New Roman"/>
                <w:b/>
                <w:bCs/>
                <w:i/>
                <w:sz w:val="24"/>
              </w:rPr>
              <w:t xml:space="preserve">Monitoring </w:t>
            </w:r>
            <w:r w:rsidRPr="001B7ABA">
              <w:rPr>
                <w:rFonts w:ascii="Times New Roman" w:hAnsi="Times New Roman"/>
                <w:b/>
                <w:bCs/>
                <w:i/>
                <w:sz w:val="24"/>
              </w:rPr>
              <w:t>the</w:t>
            </w:r>
            <w:r w:rsidR="003B6E18" w:rsidRPr="001B7ABA">
              <w:rPr>
                <w:rFonts w:ascii="Times New Roman" w:hAnsi="Times New Roman"/>
                <w:b/>
                <w:bCs/>
                <w:i/>
                <w:sz w:val="24"/>
              </w:rPr>
              <w:t xml:space="preserve"> </w:t>
            </w:r>
            <w:r w:rsidRPr="001B7ABA">
              <w:rPr>
                <w:rFonts w:ascii="Times New Roman" w:hAnsi="Times New Roman"/>
                <w:b/>
                <w:bCs/>
                <w:i/>
                <w:sz w:val="24"/>
              </w:rPr>
              <w:t>Implementation</w:t>
            </w:r>
            <w:r w:rsidR="003B6E18" w:rsidRPr="001B7ABA">
              <w:rPr>
                <w:rFonts w:ascii="Times New Roman" w:hAnsi="Times New Roman"/>
                <w:b/>
                <w:bCs/>
                <w:i/>
                <w:sz w:val="24"/>
              </w:rPr>
              <w:t xml:space="preserve"> </w:t>
            </w:r>
            <w:r w:rsidRPr="001B7ABA">
              <w:rPr>
                <w:rFonts w:ascii="Times New Roman" w:hAnsi="Times New Roman"/>
                <w:b/>
                <w:bCs/>
                <w:i/>
                <w:sz w:val="24"/>
              </w:rPr>
              <w:t>of</w:t>
            </w:r>
            <w:r w:rsidR="003B6E18" w:rsidRPr="001B7ABA">
              <w:rPr>
                <w:rFonts w:ascii="Times New Roman" w:hAnsi="Times New Roman"/>
                <w:b/>
                <w:bCs/>
                <w:i/>
                <w:sz w:val="24"/>
              </w:rPr>
              <w:t xml:space="preserve"> </w:t>
            </w:r>
            <w:r w:rsidRPr="001B7ABA">
              <w:rPr>
                <w:rFonts w:ascii="Times New Roman" w:hAnsi="Times New Roman"/>
                <w:b/>
                <w:bCs/>
                <w:i/>
                <w:sz w:val="24"/>
              </w:rPr>
              <w:t>the</w:t>
            </w:r>
            <w:r w:rsidR="003B6E18" w:rsidRPr="001B7ABA">
              <w:rPr>
                <w:rFonts w:ascii="Times New Roman" w:hAnsi="Times New Roman"/>
                <w:b/>
                <w:bCs/>
                <w:i/>
                <w:sz w:val="24"/>
              </w:rPr>
              <w:t xml:space="preserve"> </w:t>
            </w:r>
            <w:r w:rsidRPr="001B7ABA">
              <w:rPr>
                <w:rFonts w:ascii="Times New Roman" w:hAnsi="Times New Roman"/>
                <w:b/>
                <w:bCs/>
                <w:i/>
                <w:sz w:val="24"/>
              </w:rPr>
              <w:t>SDG</w:t>
            </w:r>
            <w:r w:rsidR="003B6E18" w:rsidRPr="001B7ABA">
              <w:rPr>
                <w:rFonts w:ascii="Times New Roman" w:hAnsi="Times New Roman"/>
                <w:b/>
                <w:bCs/>
                <w:i/>
                <w:sz w:val="24"/>
              </w:rPr>
              <w:t xml:space="preserve"> </w:t>
            </w:r>
            <w:r w:rsidRPr="001B7ABA">
              <w:rPr>
                <w:rFonts w:ascii="Times New Roman" w:hAnsi="Times New Roman"/>
                <w:b/>
                <w:bCs/>
                <w:i/>
                <w:sz w:val="24"/>
              </w:rPr>
              <w:t>Indicator</w:t>
            </w:r>
            <w:r w:rsidR="003B6E18" w:rsidRPr="001B7ABA">
              <w:rPr>
                <w:rFonts w:ascii="Times New Roman" w:hAnsi="Times New Roman"/>
                <w:b/>
                <w:bCs/>
                <w:i/>
                <w:sz w:val="24"/>
              </w:rPr>
              <w:t xml:space="preserve"> </w:t>
            </w:r>
            <w:r w:rsidRPr="001B7ABA">
              <w:rPr>
                <w:rFonts w:ascii="Times New Roman" w:hAnsi="Times New Roman"/>
                <w:b/>
                <w:bCs/>
                <w:i/>
                <w:sz w:val="24"/>
              </w:rPr>
              <w:t>Framework</w:t>
            </w:r>
            <w:r w:rsidR="003B6E18" w:rsidRPr="001B7ABA">
              <w:rPr>
                <w:rFonts w:ascii="Times New Roman" w:hAnsi="Times New Roman"/>
                <w:b/>
                <w:bCs/>
                <w:i/>
                <w:sz w:val="24"/>
              </w:rPr>
              <w:t xml:space="preserve"> </w:t>
            </w:r>
            <w:r w:rsidRPr="001B7ABA">
              <w:rPr>
                <w:rFonts w:ascii="Times New Roman" w:hAnsi="Times New Roman"/>
                <w:b/>
                <w:bCs/>
                <w:i/>
                <w:sz w:val="24"/>
              </w:rPr>
              <w:t>at</w:t>
            </w:r>
            <w:r w:rsidR="003B6E18" w:rsidRPr="001B7ABA">
              <w:rPr>
                <w:rFonts w:ascii="Times New Roman" w:hAnsi="Times New Roman"/>
                <w:b/>
                <w:bCs/>
                <w:i/>
                <w:sz w:val="24"/>
              </w:rPr>
              <w:t xml:space="preserve"> </w:t>
            </w:r>
            <w:r w:rsidRPr="001B7ABA">
              <w:rPr>
                <w:rFonts w:ascii="Times New Roman" w:hAnsi="Times New Roman"/>
                <w:b/>
                <w:bCs/>
                <w:i/>
                <w:sz w:val="24"/>
              </w:rPr>
              <w:t>the</w:t>
            </w:r>
            <w:r w:rsidR="003B6E18" w:rsidRPr="001B7ABA">
              <w:rPr>
                <w:rFonts w:ascii="Times New Roman" w:hAnsi="Times New Roman"/>
                <w:b/>
                <w:bCs/>
                <w:i/>
                <w:sz w:val="24"/>
              </w:rPr>
              <w:t xml:space="preserve"> </w:t>
            </w:r>
            <w:r w:rsidRPr="001B7ABA">
              <w:rPr>
                <w:rFonts w:ascii="Times New Roman" w:hAnsi="Times New Roman"/>
                <w:b/>
                <w:bCs/>
                <w:i/>
                <w:sz w:val="24"/>
              </w:rPr>
              <w:t>National</w:t>
            </w:r>
            <w:r w:rsidR="003B6E18" w:rsidRPr="001B7ABA">
              <w:rPr>
                <w:rFonts w:ascii="Times New Roman" w:hAnsi="Times New Roman"/>
                <w:b/>
                <w:bCs/>
                <w:i/>
                <w:sz w:val="24"/>
              </w:rPr>
              <w:t xml:space="preserve"> </w:t>
            </w:r>
            <w:r w:rsidRPr="001B7ABA">
              <w:rPr>
                <w:rFonts w:ascii="Times New Roman" w:hAnsi="Times New Roman"/>
                <w:b/>
                <w:bCs/>
                <w:i/>
                <w:sz w:val="24"/>
              </w:rPr>
              <w:t>and</w:t>
            </w:r>
            <w:r w:rsidR="003B6E18" w:rsidRPr="001B7ABA">
              <w:rPr>
                <w:rFonts w:ascii="Times New Roman" w:hAnsi="Times New Roman"/>
                <w:b/>
                <w:bCs/>
                <w:i/>
                <w:sz w:val="24"/>
              </w:rPr>
              <w:t xml:space="preserve"> </w:t>
            </w:r>
            <w:r w:rsidRPr="001B7ABA">
              <w:rPr>
                <w:rFonts w:ascii="Times New Roman" w:hAnsi="Times New Roman"/>
                <w:b/>
                <w:bCs/>
                <w:i/>
                <w:sz w:val="24"/>
              </w:rPr>
              <w:t>Regional</w:t>
            </w:r>
            <w:r w:rsidR="003B6E18" w:rsidRPr="001B7ABA">
              <w:rPr>
                <w:rFonts w:ascii="Times New Roman" w:hAnsi="Times New Roman"/>
                <w:b/>
                <w:bCs/>
                <w:i/>
                <w:sz w:val="24"/>
              </w:rPr>
              <w:t xml:space="preserve"> </w:t>
            </w:r>
            <w:r w:rsidRPr="001B7ABA">
              <w:rPr>
                <w:rFonts w:ascii="Times New Roman" w:hAnsi="Times New Roman"/>
                <w:b/>
                <w:bCs/>
                <w:i/>
                <w:sz w:val="24"/>
              </w:rPr>
              <w:t>Level</w:t>
            </w:r>
            <w:r w:rsidR="001B7ABA">
              <w:rPr>
                <w:rFonts w:ascii="Times New Roman" w:hAnsi="Times New Roman"/>
                <w:i/>
                <w:sz w:val="24"/>
                <w:szCs w:val="24"/>
              </w:rPr>
              <w:t>s</w:t>
            </w:r>
          </w:p>
          <w:p w:rsidR="003241BF" w:rsidRPr="001B7ABA" w:rsidRDefault="008B7DAC" w:rsidP="001B7ABA">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National</w:t>
            </w:r>
            <w:r w:rsidR="003B6E18" w:rsidRPr="001B7ABA">
              <w:rPr>
                <w:rFonts w:ascii="Times New Roman" w:hAnsi="Times New Roman"/>
                <w:sz w:val="24"/>
                <w:szCs w:val="24"/>
              </w:rPr>
              <w:t xml:space="preserve"> </w:t>
            </w:r>
            <w:r w:rsidRPr="001B7ABA">
              <w:rPr>
                <w:rFonts w:ascii="Times New Roman" w:hAnsi="Times New Roman"/>
                <w:sz w:val="24"/>
                <w:szCs w:val="24"/>
              </w:rPr>
              <w:t>ownership</w:t>
            </w:r>
            <w:r w:rsidR="003B6E18" w:rsidRPr="001B7ABA">
              <w:rPr>
                <w:rFonts w:ascii="Times New Roman" w:hAnsi="Times New Roman"/>
                <w:sz w:val="24"/>
                <w:szCs w:val="24"/>
              </w:rPr>
              <w:t xml:space="preserve"> </w:t>
            </w:r>
            <w:r w:rsidRPr="001B7ABA">
              <w:rPr>
                <w:rFonts w:ascii="Times New Roman" w:hAnsi="Times New Roman"/>
                <w:sz w:val="24"/>
                <w:szCs w:val="24"/>
              </w:rPr>
              <w:t>is</w:t>
            </w:r>
            <w:r w:rsidR="003B6E18" w:rsidRPr="001B7ABA">
              <w:rPr>
                <w:rFonts w:ascii="Times New Roman" w:hAnsi="Times New Roman"/>
                <w:sz w:val="24"/>
                <w:szCs w:val="24"/>
              </w:rPr>
              <w:t xml:space="preserve"> </w:t>
            </w:r>
            <w:r w:rsidRPr="001B7ABA">
              <w:rPr>
                <w:rFonts w:ascii="Times New Roman" w:hAnsi="Times New Roman"/>
                <w:sz w:val="24"/>
                <w:szCs w:val="24"/>
              </w:rPr>
              <w:t>a</w:t>
            </w:r>
            <w:r w:rsidR="003B6E18" w:rsidRPr="001B7ABA">
              <w:rPr>
                <w:rFonts w:ascii="Times New Roman" w:hAnsi="Times New Roman"/>
                <w:sz w:val="24"/>
                <w:szCs w:val="24"/>
              </w:rPr>
              <w:t xml:space="preserve"> </w:t>
            </w:r>
            <w:r w:rsidRPr="001B7ABA">
              <w:rPr>
                <w:rFonts w:ascii="Times New Roman" w:hAnsi="Times New Roman"/>
                <w:sz w:val="24"/>
                <w:szCs w:val="24"/>
              </w:rPr>
              <w:t>key</w:t>
            </w:r>
            <w:r w:rsidR="003B6E18" w:rsidRPr="001B7ABA">
              <w:rPr>
                <w:rFonts w:ascii="Times New Roman" w:hAnsi="Times New Roman"/>
                <w:sz w:val="24"/>
                <w:szCs w:val="24"/>
              </w:rPr>
              <w:t xml:space="preserve"> </w:t>
            </w:r>
            <w:r w:rsidR="001D6361" w:rsidRPr="001B7ABA">
              <w:rPr>
                <w:rFonts w:ascii="Times New Roman" w:hAnsi="Times New Roman"/>
                <w:sz w:val="24"/>
                <w:szCs w:val="24"/>
              </w:rPr>
              <w:t>component</w:t>
            </w:r>
            <w:r w:rsidR="003B6E18" w:rsidRPr="001B7ABA">
              <w:rPr>
                <w:rFonts w:ascii="Times New Roman" w:hAnsi="Times New Roman"/>
                <w:sz w:val="24"/>
                <w:szCs w:val="24"/>
              </w:rPr>
              <w:t xml:space="preserve"> </w:t>
            </w:r>
            <w:r w:rsidRPr="001B7ABA">
              <w:rPr>
                <w:rFonts w:ascii="Times New Roman" w:hAnsi="Times New Roman"/>
                <w:sz w:val="24"/>
                <w:szCs w:val="24"/>
              </w:rPr>
              <w:t>for</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development</w:t>
            </w:r>
            <w:r w:rsidR="003B6E18" w:rsidRPr="001B7ABA">
              <w:rPr>
                <w:rFonts w:ascii="Times New Roman" w:hAnsi="Times New Roman"/>
                <w:sz w:val="24"/>
                <w:szCs w:val="24"/>
              </w:rPr>
              <w:t xml:space="preserve"> </w:t>
            </w:r>
            <w:r w:rsidRPr="001B7ABA">
              <w:rPr>
                <w:rFonts w:ascii="Times New Roman" w:hAnsi="Times New Roman"/>
                <w:sz w:val="24"/>
                <w:szCs w:val="24"/>
              </w:rPr>
              <w:t>and</w:t>
            </w:r>
            <w:r w:rsidR="003B6E18" w:rsidRPr="001B7ABA">
              <w:rPr>
                <w:rFonts w:ascii="Times New Roman" w:hAnsi="Times New Roman"/>
                <w:sz w:val="24"/>
                <w:szCs w:val="24"/>
              </w:rPr>
              <w:t xml:space="preserve"> </w:t>
            </w:r>
            <w:r w:rsidRPr="001B7ABA">
              <w:rPr>
                <w:rFonts w:ascii="Times New Roman" w:hAnsi="Times New Roman"/>
                <w:sz w:val="24"/>
                <w:szCs w:val="24"/>
              </w:rPr>
              <w:t>implementation</w:t>
            </w:r>
            <w:r w:rsidR="003B6E18" w:rsidRPr="001B7ABA">
              <w:rPr>
                <w:rFonts w:ascii="Times New Roman" w:hAnsi="Times New Roman"/>
                <w:sz w:val="24"/>
                <w:szCs w:val="24"/>
              </w:rPr>
              <w:t xml:space="preserve"> </w:t>
            </w:r>
            <w:r w:rsidRPr="001B7ABA">
              <w:rPr>
                <w:rFonts w:ascii="Times New Roman" w:hAnsi="Times New Roman"/>
                <w:sz w:val="24"/>
                <w:szCs w:val="24"/>
              </w:rPr>
              <w:t>of</w:t>
            </w:r>
            <w:r w:rsidR="003B6E18" w:rsidRPr="001B7ABA">
              <w:rPr>
                <w:rFonts w:ascii="Times New Roman" w:hAnsi="Times New Roman"/>
                <w:sz w:val="24"/>
                <w:szCs w:val="24"/>
              </w:rPr>
              <w:t xml:space="preserve"> </w:t>
            </w:r>
            <w:r w:rsidRPr="001B7ABA">
              <w:rPr>
                <w:rFonts w:ascii="Times New Roman" w:hAnsi="Times New Roman"/>
                <w:sz w:val="24"/>
                <w:szCs w:val="24"/>
              </w:rPr>
              <w:t>an</w:t>
            </w:r>
            <w:r w:rsidR="003B6E18" w:rsidRPr="001B7ABA">
              <w:rPr>
                <w:rFonts w:ascii="Times New Roman" w:hAnsi="Times New Roman"/>
                <w:sz w:val="24"/>
                <w:szCs w:val="24"/>
              </w:rPr>
              <w:t xml:space="preserve"> </w:t>
            </w:r>
            <w:r w:rsidRPr="001B7ABA">
              <w:rPr>
                <w:rFonts w:ascii="Times New Roman" w:hAnsi="Times New Roman"/>
                <w:sz w:val="24"/>
                <w:szCs w:val="24"/>
              </w:rPr>
              <w:t>effective</w:t>
            </w:r>
            <w:r w:rsidR="003B6E18" w:rsidRPr="001B7ABA">
              <w:rPr>
                <w:rFonts w:ascii="Times New Roman" w:hAnsi="Times New Roman"/>
                <w:sz w:val="24"/>
                <w:szCs w:val="24"/>
              </w:rPr>
              <w:t xml:space="preserve"> </w:t>
            </w:r>
            <w:r w:rsidRPr="001B7ABA">
              <w:rPr>
                <w:rFonts w:ascii="Times New Roman" w:hAnsi="Times New Roman"/>
                <w:sz w:val="24"/>
                <w:szCs w:val="24"/>
              </w:rPr>
              <w:t>monitoring</w:t>
            </w:r>
            <w:r w:rsidR="003B6E18" w:rsidRPr="001B7ABA">
              <w:rPr>
                <w:rFonts w:ascii="Times New Roman" w:hAnsi="Times New Roman"/>
                <w:sz w:val="24"/>
                <w:szCs w:val="24"/>
              </w:rPr>
              <w:t xml:space="preserve"> </w:t>
            </w:r>
            <w:r w:rsidRPr="001B7ABA">
              <w:rPr>
                <w:rFonts w:ascii="Times New Roman" w:hAnsi="Times New Roman"/>
                <w:sz w:val="24"/>
                <w:szCs w:val="24"/>
              </w:rPr>
              <w:t>framework</w:t>
            </w:r>
            <w:r w:rsidR="003B6E18" w:rsidRPr="001B7ABA">
              <w:rPr>
                <w:rFonts w:ascii="Times New Roman" w:hAnsi="Times New Roman"/>
                <w:sz w:val="24"/>
                <w:szCs w:val="24"/>
              </w:rPr>
              <w:t xml:space="preserve"> </w:t>
            </w:r>
            <w:r w:rsidRPr="001B7ABA">
              <w:rPr>
                <w:rFonts w:ascii="Times New Roman" w:hAnsi="Times New Roman"/>
                <w:sz w:val="24"/>
                <w:szCs w:val="24"/>
              </w:rPr>
              <w:t>for</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SDGs.</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001D6361" w:rsidRPr="001B7ABA">
              <w:rPr>
                <w:rFonts w:ascii="Times New Roman" w:hAnsi="Times New Roman"/>
                <w:sz w:val="24"/>
                <w:szCs w:val="24"/>
              </w:rPr>
              <w:t>SDGs</w:t>
            </w:r>
            <w:r w:rsidR="003B6E18" w:rsidRPr="001B7ABA">
              <w:rPr>
                <w:rFonts w:ascii="Times New Roman" w:hAnsi="Times New Roman"/>
                <w:sz w:val="24"/>
                <w:szCs w:val="24"/>
              </w:rPr>
              <w:t xml:space="preserve"> </w:t>
            </w:r>
            <w:r w:rsidRPr="001B7ABA">
              <w:rPr>
                <w:rFonts w:ascii="Times New Roman" w:hAnsi="Times New Roman"/>
                <w:sz w:val="24"/>
                <w:szCs w:val="24"/>
              </w:rPr>
              <w:t>process</w:t>
            </w:r>
            <w:r w:rsidR="003B6E18" w:rsidRPr="001B7ABA">
              <w:rPr>
                <w:rFonts w:ascii="Times New Roman" w:hAnsi="Times New Roman"/>
                <w:sz w:val="24"/>
                <w:szCs w:val="24"/>
              </w:rPr>
              <w:t xml:space="preserve"> </w:t>
            </w:r>
            <w:r w:rsidR="001D6361" w:rsidRPr="001B7ABA">
              <w:rPr>
                <w:rFonts w:ascii="Times New Roman" w:hAnsi="Times New Roman"/>
                <w:sz w:val="24"/>
                <w:szCs w:val="24"/>
              </w:rPr>
              <w:t>requires</w:t>
            </w:r>
            <w:r w:rsidR="003B6E18" w:rsidRPr="001B7ABA">
              <w:rPr>
                <w:rFonts w:ascii="Times New Roman" w:hAnsi="Times New Roman"/>
                <w:sz w:val="24"/>
                <w:szCs w:val="24"/>
              </w:rPr>
              <w:t xml:space="preserve"> </w:t>
            </w:r>
            <w:r w:rsidR="001D6361" w:rsidRPr="001B7ABA">
              <w:rPr>
                <w:rFonts w:ascii="Times New Roman" w:hAnsi="Times New Roman"/>
                <w:sz w:val="24"/>
                <w:szCs w:val="24"/>
              </w:rPr>
              <w:t>the</w:t>
            </w:r>
            <w:r w:rsidR="003B6E18" w:rsidRPr="001B7ABA">
              <w:rPr>
                <w:rFonts w:ascii="Times New Roman" w:hAnsi="Times New Roman"/>
                <w:sz w:val="24"/>
                <w:szCs w:val="24"/>
              </w:rPr>
              <w:t xml:space="preserve"> </w:t>
            </w:r>
            <w:r w:rsidR="001D6361" w:rsidRPr="001B7ABA">
              <w:rPr>
                <w:rFonts w:ascii="Times New Roman" w:hAnsi="Times New Roman"/>
                <w:sz w:val="24"/>
                <w:szCs w:val="24"/>
              </w:rPr>
              <w:t>monitoring</w:t>
            </w:r>
            <w:r w:rsidR="003B6E18" w:rsidRPr="001B7ABA">
              <w:rPr>
                <w:rFonts w:ascii="Times New Roman" w:hAnsi="Times New Roman"/>
                <w:sz w:val="24"/>
                <w:szCs w:val="24"/>
              </w:rPr>
              <w:t xml:space="preserve"> </w:t>
            </w:r>
            <w:r w:rsidR="001D6361" w:rsidRPr="001B7ABA">
              <w:rPr>
                <w:rFonts w:ascii="Times New Roman" w:hAnsi="Times New Roman"/>
                <w:sz w:val="24"/>
                <w:szCs w:val="24"/>
              </w:rPr>
              <w:t>led</w:t>
            </w:r>
            <w:r w:rsidR="003B6E18" w:rsidRPr="001B7ABA">
              <w:rPr>
                <w:rFonts w:ascii="Times New Roman" w:hAnsi="Times New Roman"/>
                <w:sz w:val="24"/>
                <w:szCs w:val="24"/>
              </w:rPr>
              <w:t xml:space="preserve"> </w:t>
            </w:r>
            <w:r w:rsidR="001D6361" w:rsidRPr="001B7ABA">
              <w:rPr>
                <w:rFonts w:ascii="Times New Roman" w:hAnsi="Times New Roman"/>
                <w:sz w:val="24"/>
                <w:szCs w:val="24"/>
              </w:rPr>
              <w:t>by</w:t>
            </w:r>
            <w:r w:rsidR="003B6E18" w:rsidRPr="001B7ABA">
              <w:rPr>
                <w:rFonts w:ascii="Times New Roman" w:hAnsi="Times New Roman"/>
                <w:sz w:val="24"/>
                <w:szCs w:val="24"/>
              </w:rPr>
              <w:t xml:space="preserve"> </w:t>
            </w:r>
            <w:r w:rsidRPr="001B7ABA">
              <w:rPr>
                <w:rFonts w:ascii="Times New Roman" w:hAnsi="Times New Roman"/>
                <w:sz w:val="24"/>
                <w:szCs w:val="24"/>
              </w:rPr>
              <w:t>countr</w:t>
            </w:r>
            <w:r w:rsidR="001D6361" w:rsidRPr="001B7ABA">
              <w:rPr>
                <w:rFonts w:ascii="Times New Roman" w:hAnsi="Times New Roman"/>
                <w:sz w:val="24"/>
                <w:szCs w:val="24"/>
              </w:rPr>
              <w:t>ies</w:t>
            </w:r>
            <w:r w:rsidRPr="001B7ABA">
              <w:rPr>
                <w:rFonts w:ascii="Times New Roman" w:hAnsi="Times New Roman"/>
                <w:sz w:val="24"/>
                <w:szCs w:val="24"/>
              </w:rPr>
              <w:t>,</w:t>
            </w:r>
            <w:r w:rsidR="003B6E18" w:rsidRPr="001B7ABA">
              <w:rPr>
                <w:rFonts w:ascii="Times New Roman" w:hAnsi="Times New Roman"/>
                <w:sz w:val="24"/>
                <w:szCs w:val="24"/>
              </w:rPr>
              <w:t xml:space="preserve"> </w:t>
            </w:r>
            <w:r w:rsidRPr="001B7ABA">
              <w:rPr>
                <w:rFonts w:ascii="Times New Roman" w:hAnsi="Times New Roman"/>
                <w:sz w:val="24"/>
                <w:szCs w:val="24"/>
              </w:rPr>
              <w:t>backed</w:t>
            </w:r>
            <w:r w:rsidR="003B6E18" w:rsidRPr="001B7ABA">
              <w:rPr>
                <w:rFonts w:ascii="Times New Roman" w:hAnsi="Times New Roman"/>
                <w:sz w:val="24"/>
                <w:szCs w:val="24"/>
              </w:rPr>
              <w:t xml:space="preserve"> </w:t>
            </w:r>
            <w:r w:rsidRPr="001B7ABA">
              <w:rPr>
                <w:rFonts w:ascii="Times New Roman" w:hAnsi="Times New Roman"/>
                <w:sz w:val="24"/>
                <w:szCs w:val="24"/>
              </w:rPr>
              <w:t>and</w:t>
            </w:r>
            <w:r w:rsidR="003B6E18" w:rsidRPr="001B7ABA">
              <w:rPr>
                <w:rFonts w:ascii="Times New Roman" w:hAnsi="Times New Roman"/>
                <w:sz w:val="24"/>
                <w:szCs w:val="24"/>
              </w:rPr>
              <w:t xml:space="preserve"> </w:t>
            </w:r>
            <w:r w:rsidRPr="001B7ABA">
              <w:rPr>
                <w:rFonts w:ascii="Times New Roman" w:hAnsi="Times New Roman"/>
                <w:sz w:val="24"/>
                <w:szCs w:val="24"/>
              </w:rPr>
              <w:t>resourced</w:t>
            </w:r>
            <w:r w:rsidR="003B6E18" w:rsidRPr="001B7ABA">
              <w:rPr>
                <w:rFonts w:ascii="Times New Roman" w:hAnsi="Times New Roman"/>
                <w:sz w:val="24"/>
                <w:szCs w:val="24"/>
              </w:rPr>
              <w:t xml:space="preserve"> </w:t>
            </w:r>
            <w:r w:rsidR="001D6361" w:rsidRPr="001B7ABA">
              <w:rPr>
                <w:rFonts w:ascii="Times New Roman" w:hAnsi="Times New Roman"/>
                <w:sz w:val="24"/>
                <w:szCs w:val="24"/>
              </w:rPr>
              <w:t>politically</w:t>
            </w:r>
            <w:r w:rsidRPr="001B7ABA">
              <w:rPr>
                <w:rFonts w:ascii="Times New Roman" w:hAnsi="Times New Roman"/>
                <w:sz w:val="24"/>
                <w:szCs w:val="24"/>
              </w:rPr>
              <w:t>,</w:t>
            </w:r>
            <w:r w:rsidR="003B6E18" w:rsidRPr="001B7ABA">
              <w:rPr>
                <w:rFonts w:ascii="Times New Roman" w:hAnsi="Times New Roman"/>
                <w:sz w:val="24"/>
                <w:szCs w:val="24"/>
              </w:rPr>
              <w:t xml:space="preserve"> </w:t>
            </w:r>
            <w:r w:rsidRPr="001B7ABA">
              <w:rPr>
                <w:rFonts w:ascii="Times New Roman" w:hAnsi="Times New Roman"/>
                <w:sz w:val="24"/>
                <w:szCs w:val="24"/>
              </w:rPr>
              <w:t>and</w:t>
            </w:r>
            <w:r w:rsidR="003B6E18" w:rsidRPr="001B7ABA">
              <w:rPr>
                <w:rFonts w:ascii="Times New Roman" w:hAnsi="Times New Roman"/>
                <w:sz w:val="24"/>
                <w:szCs w:val="24"/>
              </w:rPr>
              <w:t xml:space="preserve"> </w:t>
            </w:r>
            <w:r w:rsidRPr="001B7ABA">
              <w:rPr>
                <w:rFonts w:ascii="Times New Roman" w:hAnsi="Times New Roman"/>
                <w:sz w:val="24"/>
                <w:szCs w:val="24"/>
              </w:rPr>
              <w:t>integrated</w:t>
            </w:r>
            <w:r w:rsidR="003B6E18" w:rsidRPr="001B7ABA">
              <w:rPr>
                <w:rFonts w:ascii="Times New Roman" w:hAnsi="Times New Roman"/>
                <w:sz w:val="24"/>
                <w:szCs w:val="24"/>
              </w:rPr>
              <w:t xml:space="preserve"> </w:t>
            </w:r>
            <w:r w:rsidRPr="001B7ABA">
              <w:rPr>
                <w:rFonts w:ascii="Times New Roman" w:hAnsi="Times New Roman"/>
                <w:sz w:val="24"/>
                <w:szCs w:val="24"/>
              </w:rPr>
              <w:t>into</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overall</w:t>
            </w:r>
            <w:r w:rsidR="003B6E18" w:rsidRPr="001B7ABA">
              <w:rPr>
                <w:rFonts w:ascii="Times New Roman" w:hAnsi="Times New Roman"/>
                <w:sz w:val="24"/>
                <w:szCs w:val="24"/>
              </w:rPr>
              <w:t xml:space="preserve"> </w:t>
            </w:r>
            <w:r w:rsidRPr="001B7ABA">
              <w:rPr>
                <w:rFonts w:ascii="Times New Roman" w:hAnsi="Times New Roman"/>
                <w:sz w:val="24"/>
                <w:szCs w:val="24"/>
              </w:rPr>
              <w:t>national</w:t>
            </w:r>
            <w:r w:rsidR="003B6E18" w:rsidRPr="001B7ABA">
              <w:rPr>
                <w:rFonts w:ascii="Times New Roman" w:hAnsi="Times New Roman"/>
                <w:sz w:val="24"/>
                <w:szCs w:val="24"/>
              </w:rPr>
              <w:t xml:space="preserve"> </w:t>
            </w:r>
            <w:r w:rsidRPr="001B7ABA">
              <w:rPr>
                <w:rFonts w:ascii="Times New Roman" w:hAnsi="Times New Roman"/>
                <w:sz w:val="24"/>
                <w:szCs w:val="24"/>
              </w:rPr>
              <w:t>development</w:t>
            </w:r>
            <w:r w:rsidR="003B6E18" w:rsidRPr="001B7ABA">
              <w:rPr>
                <w:rFonts w:ascii="Times New Roman" w:hAnsi="Times New Roman"/>
                <w:sz w:val="24"/>
                <w:szCs w:val="24"/>
              </w:rPr>
              <w:t xml:space="preserve"> </w:t>
            </w:r>
            <w:r w:rsidRPr="001B7ABA">
              <w:rPr>
                <w:rFonts w:ascii="Times New Roman" w:hAnsi="Times New Roman"/>
                <w:sz w:val="24"/>
                <w:szCs w:val="24"/>
              </w:rPr>
              <w:t>frameworks.</w:t>
            </w:r>
            <w:r w:rsidR="003B6E18" w:rsidRPr="001B7ABA">
              <w:rPr>
                <w:rFonts w:ascii="Times New Roman" w:hAnsi="Times New Roman"/>
                <w:sz w:val="24"/>
                <w:szCs w:val="24"/>
              </w:rPr>
              <w:t xml:space="preserve"> </w:t>
            </w:r>
            <w:r w:rsidRPr="001B7ABA">
              <w:rPr>
                <w:rFonts w:ascii="Times New Roman" w:hAnsi="Times New Roman"/>
                <w:sz w:val="24"/>
                <w:szCs w:val="24"/>
              </w:rPr>
              <w:t>To</w:t>
            </w:r>
            <w:r w:rsidR="003B6E18" w:rsidRPr="001B7ABA">
              <w:rPr>
                <w:rFonts w:ascii="Times New Roman" w:hAnsi="Times New Roman"/>
                <w:sz w:val="24"/>
                <w:szCs w:val="24"/>
              </w:rPr>
              <w:t xml:space="preserve"> </w:t>
            </w:r>
            <w:r w:rsidRPr="001B7ABA">
              <w:rPr>
                <w:rFonts w:ascii="Times New Roman" w:hAnsi="Times New Roman"/>
                <w:sz w:val="24"/>
                <w:szCs w:val="24"/>
              </w:rPr>
              <w:t>meet</w:t>
            </w:r>
            <w:r w:rsidR="003B6E18" w:rsidRPr="001B7ABA">
              <w:rPr>
                <w:rFonts w:ascii="Times New Roman" w:hAnsi="Times New Roman"/>
                <w:sz w:val="24"/>
                <w:szCs w:val="24"/>
              </w:rPr>
              <w:t xml:space="preserve"> </w:t>
            </w:r>
            <w:r w:rsidRPr="001B7ABA">
              <w:rPr>
                <w:rFonts w:ascii="Times New Roman" w:hAnsi="Times New Roman"/>
                <w:sz w:val="24"/>
                <w:szCs w:val="24"/>
              </w:rPr>
              <w:t>th</w:t>
            </w:r>
            <w:r w:rsidR="001D6361" w:rsidRPr="001B7ABA">
              <w:rPr>
                <w:rFonts w:ascii="Times New Roman" w:hAnsi="Times New Roman"/>
                <w:sz w:val="24"/>
                <w:szCs w:val="24"/>
              </w:rPr>
              <w:t>is</w:t>
            </w:r>
            <w:r w:rsidR="003B6E18" w:rsidRPr="001B7ABA">
              <w:rPr>
                <w:rFonts w:ascii="Times New Roman" w:hAnsi="Times New Roman"/>
                <w:sz w:val="24"/>
                <w:szCs w:val="24"/>
              </w:rPr>
              <w:t xml:space="preserve"> </w:t>
            </w:r>
            <w:r w:rsidR="00A54B42" w:rsidRPr="001B7ABA">
              <w:rPr>
                <w:rFonts w:ascii="Times New Roman" w:hAnsi="Times New Roman"/>
                <w:sz w:val="24"/>
                <w:szCs w:val="24"/>
              </w:rPr>
              <w:t>requirement;</w:t>
            </w:r>
            <w:r w:rsidR="003B6E18" w:rsidRPr="001B7ABA">
              <w:rPr>
                <w:rFonts w:ascii="Times New Roman" w:hAnsi="Times New Roman"/>
                <w:sz w:val="24"/>
                <w:szCs w:val="24"/>
              </w:rPr>
              <w:t xml:space="preserve"> </w:t>
            </w:r>
            <w:r w:rsidR="00A54B42" w:rsidRPr="001B7ABA">
              <w:rPr>
                <w:rFonts w:ascii="Times New Roman" w:hAnsi="Times New Roman"/>
                <w:sz w:val="24"/>
                <w:szCs w:val="24"/>
              </w:rPr>
              <w:t>the</w:t>
            </w:r>
            <w:r w:rsidR="003B6E18" w:rsidRPr="001B7ABA">
              <w:rPr>
                <w:rFonts w:ascii="Times New Roman" w:hAnsi="Times New Roman"/>
                <w:sz w:val="24"/>
                <w:szCs w:val="24"/>
              </w:rPr>
              <w:t xml:space="preserve"> </w:t>
            </w:r>
            <w:r w:rsidR="00A54B42" w:rsidRPr="001B7ABA">
              <w:rPr>
                <w:rFonts w:ascii="Times New Roman" w:hAnsi="Times New Roman"/>
                <w:sz w:val="24"/>
                <w:szCs w:val="24"/>
              </w:rPr>
              <w:t>statistical</w:t>
            </w:r>
            <w:r w:rsidR="003B6E18" w:rsidRPr="001B7ABA">
              <w:rPr>
                <w:rFonts w:ascii="Times New Roman" w:hAnsi="Times New Roman"/>
                <w:sz w:val="24"/>
                <w:szCs w:val="24"/>
              </w:rPr>
              <w:t xml:space="preserve"> </w:t>
            </w:r>
            <w:r w:rsidR="00A54B42" w:rsidRPr="001B7ABA">
              <w:rPr>
                <w:rFonts w:ascii="Times New Roman" w:hAnsi="Times New Roman"/>
                <w:sz w:val="24"/>
                <w:szCs w:val="24"/>
              </w:rPr>
              <w:t>community</w:t>
            </w:r>
            <w:r w:rsidR="003B6E18" w:rsidRPr="001B7ABA">
              <w:rPr>
                <w:rFonts w:ascii="Times New Roman" w:hAnsi="Times New Roman"/>
                <w:sz w:val="24"/>
                <w:szCs w:val="24"/>
              </w:rPr>
              <w:t xml:space="preserve"> </w:t>
            </w:r>
            <w:r w:rsidR="00A54B42" w:rsidRPr="001B7ABA">
              <w:rPr>
                <w:rFonts w:ascii="Times New Roman" w:hAnsi="Times New Roman"/>
                <w:sz w:val="24"/>
                <w:szCs w:val="24"/>
              </w:rPr>
              <w:t>needs</w:t>
            </w:r>
            <w:r w:rsidR="003B6E18" w:rsidRPr="001B7ABA">
              <w:rPr>
                <w:rFonts w:ascii="Times New Roman" w:hAnsi="Times New Roman"/>
                <w:sz w:val="24"/>
                <w:szCs w:val="24"/>
              </w:rPr>
              <w:t xml:space="preserve"> </w:t>
            </w:r>
            <w:r w:rsidR="00A54B42" w:rsidRPr="001B7ABA">
              <w:rPr>
                <w:rFonts w:ascii="Times New Roman" w:hAnsi="Times New Roman"/>
                <w:sz w:val="24"/>
                <w:szCs w:val="24"/>
              </w:rPr>
              <w:t>to</w:t>
            </w:r>
            <w:r w:rsidR="003B6E18" w:rsidRPr="001B7ABA">
              <w:rPr>
                <w:rFonts w:ascii="Times New Roman" w:hAnsi="Times New Roman"/>
                <w:sz w:val="24"/>
                <w:szCs w:val="24"/>
              </w:rPr>
              <w:t xml:space="preserve"> </w:t>
            </w:r>
            <w:r w:rsidR="00A54B42" w:rsidRPr="001B7ABA">
              <w:rPr>
                <w:rFonts w:ascii="Times New Roman" w:hAnsi="Times New Roman"/>
                <w:sz w:val="24"/>
                <w:szCs w:val="24"/>
              </w:rPr>
              <w:t>bring</w:t>
            </w:r>
            <w:r w:rsidR="003B6E18" w:rsidRPr="001B7ABA">
              <w:rPr>
                <w:rFonts w:ascii="Times New Roman" w:hAnsi="Times New Roman"/>
                <w:sz w:val="24"/>
                <w:szCs w:val="24"/>
              </w:rPr>
              <w:t xml:space="preserve"> </w:t>
            </w:r>
            <w:r w:rsidR="00A54B42" w:rsidRPr="001B7ABA">
              <w:rPr>
                <w:rFonts w:ascii="Times New Roman" w:hAnsi="Times New Roman"/>
                <w:sz w:val="24"/>
                <w:szCs w:val="24"/>
              </w:rPr>
              <w:t>about</w:t>
            </w:r>
            <w:r w:rsidR="003B6E18" w:rsidRPr="001B7ABA">
              <w:rPr>
                <w:rFonts w:ascii="Times New Roman" w:hAnsi="Times New Roman"/>
                <w:sz w:val="24"/>
                <w:szCs w:val="24"/>
              </w:rPr>
              <w:t xml:space="preserve"> </w:t>
            </w:r>
            <w:r w:rsidRPr="001B7ABA">
              <w:rPr>
                <w:rFonts w:ascii="Times New Roman" w:hAnsi="Times New Roman"/>
                <w:sz w:val="24"/>
                <w:szCs w:val="24"/>
              </w:rPr>
              <w:t>a</w:t>
            </w:r>
            <w:r w:rsidR="003B6E18" w:rsidRPr="001B7ABA">
              <w:rPr>
                <w:rFonts w:ascii="Times New Roman" w:hAnsi="Times New Roman"/>
                <w:sz w:val="24"/>
                <w:szCs w:val="24"/>
              </w:rPr>
              <w:t xml:space="preserve"> </w:t>
            </w:r>
            <w:r w:rsidRPr="001B7ABA">
              <w:rPr>
                <w:rFonts w:ascii="Times New Roman" w:hAnsi="Times New Roman"/>
                <w:sz w:val="24"/>
                <w:szCs w:val="24"/>
              </w:rPr>
              <w:t>paradigm</w:t>
            </w:r>
            <w:r w:rsidR="003B6E18" w:rsidRPr="001B7ABA">
              <w:rPr>
                <w:rFonts w:ascii="Times New Roman" w:hAnsi="Times New Roman"/>
                <w:sz w:val="24"/>
                <w:szCs w:val="24"/>
              </w:rPr>
              <w:t xml:space="preserve"> </w:t>
            </w:r>
            <w:r w:rsidRPr="001B7ABA">
              <w:rPr>
                <w:rFonts w:ascii="Times New Roman" w:hAnsi="Times New Roman"/>
                <w:sz w:val="24"/>
                <w:szCs w:val="24"/>
              </w:rPr>
              <w:t>shift</w:t>
            </w:r>
            <w:r w:rsidR="003B6E18" w:rsidRPr="001B7ABA">
              <w:rPr>
                <w:rFonts w:ascii="Times New Roman" w:hAnsi="Times New Roman"/>
                <w:sz w:val="24"/>
                <w:szCs w:val="24"/>
              </w:rPr>
              <w:t xml:space="preserve"> </w:t>
            </w:r>
            <w:r w:rsidR="00A54B42" w:rsidRPr="001B7ABA">
              <w:rPr>
                <w:rFonts w:ascii="Times New Roman" w:hAnsi="Times New Roman"/>
                <w:sz w:val="24"/>
                <w:szCs w:val="24"/>
              </w:rPr>
              <w:t>in</w:t>
            </w:r>
            <w:r w:rsidR="003B6E18" w:rsidRPr="001B7ABA">
              <w:rPr>
                <w:rFonts w:ascii="Times New Roman" w:hAnsi="Times New Roman"/>
                <w:sz w:val="24"/>
                <w:szCs w:val="24"/>
              </w:rPr>
              <w:t xml:space="preserve"> </w:t>
            </w:r>
            <w:r w:rsidR="00A54B42" w:rsidRPr="001B7ABA">
              <w:rPr>
                <w:rFonts w:ascii="Times New Roman" w:hAnsi="Times New Roman"/>
                <w:sz w:val="24"/>
                <w:szCs w:val="24"/>
              </w:rPr>
              <w:t>its</w:t>
            </w:r>
            <w:r w:rsidR="001B7ABA">
              <w:rPr>
                <w:rFonts w:ascii="Times New Roman" w:hAnsi="Times New Roman"/>
                <w:sz w:val="24"/>
                <w:szCs w:val="24"/>
              </w:rPr>
              <w:t xml:space="preserve"> </w:t>
            </w:r>
            <w:r w:rsidRPr="001B7ABA">
              <w:rPr>
                <w:rFonts w:ascii="Times New Roman" w:hAnsi="Times New Roman"/>
                <w:sz w:val="24"/>
                <w:szCs w:val="24"/>
              </w:rPr>
              <w:t>institutional</w:t>
            </w:r>
            <w:r w:rsidR="003B6E18" w:rsidRPr="001B7ABA">
              <w:rPr>
                <w:rFonts w:ascii="Times New Roman" w:hAnsi="Times New Roman"/>
                <w:sz w:val="24"/>
                <w:szCs w:val="24"/>
              </w:rPr>
              <w:t xml:space="preserve"> </w:t>
            </w:r>
            <w:r w:rsidRPr="001B7ABA">
              <w:rPr>
                <w:rFonts w:ascii="Times New Roman" w:hAnsi="Times New Roman"/>
                <w:sz w:val="24"/>
                <w:szCs w:val="24"/>
              </w:rPr>
              <w:t>structure</w:t>
            </w:r>
            <w:r w:rsidR="003B6E18" w:rsidRPr="001B7ABA">
              <w:rPr>
                <w:rFonts w:ascii="Times New Roman" w:hAnsi="Times New Roman"/>
                <w:sz w:val="24"/>
                <w:szCs w:val="24"/>
              </w:rPr>
              <w:t xml:space="preserve"> </w:t>
            </w:r>
            <w:r w:rsidR="00A54B42" w:rsidRPr="001B7ABA">
              <w:rPr>
                <w:rFonts w:ascii="Times New Roman" w:hAnsi="Times New Roman"/>
                <w:sz w:val="24"/>
                <w:szCs w:val="24"/>
              </w:rPr>
              <w:t>and</w:t>
            </w:r>
            <w:r w:rsidR="003B6E18" w:rsidRPr="001B7ABA">
              <w:rPr>
                <w:rFonts w:ascii="Times New Roman" w:hAnsi="Times New Roman"/>
                <w:sz w:val="24"/>
                <w:szCs w:val="24"/>
              </w:rPr>
              <w:t xml:space="preserve"> </w:t>
            </w:r>
            <w:r w:rsidR="00A54B42" w:rsidRPr="001B7ABA">
              <w:rPr>
                <w:rFonts w:ascii="Times New Roman" w:hAnsi="Times New Roman"/>
                <w:sz w:val="24"/>
                <w:szCs w:val="24"/>
              </w:rPr>
              <w:t>workflow</w:t>
            </w:r>
            <w:r w:rsidRPr="001B7ABA">
              <w:rPr>
                <w:rFonts w:ascii="Times New Roman" w:hAnsi="Times New Roman"/>
                <w:sz w:val="24"/>
                <w:szCs w:val="24"/>
              </w:rPr>
              <w:t>.</w:t>
            </w:r>
            <w:r w:rsidR="003B6E18" w:rsidRPr="001B7ABA">
              <w:rPr>
                <w:rFonts w:ascii="Times New Roman" w:hAnsi="Times New Roman"/>
                <w:sz w:val="24"/>
                <w:szCs w:val="24"/>
              </w:rPr>
              <w:t xml:space="preserve"> </w:t>
            </w:r>
            <w:r w:rsidRPr="001B7ABA">
              <w:rPr>
                <w:rFonts w:ascii="Times New Roman" w:hAnsi="Times New Roman"/>
                <w:sz w:val="24"/>
                <w:szCs w:val="24"/>
              </w:rPr>
              <w:t>This</w:t>
            </w:r>
            <w:r w:rsidR="003B6E18" w:rsidRPr="001B7ABA">
              <w:rPr>
                <w:rFonts w:ascii="Times New Roman" w:hAnsi="Times New Roman"/>
                <w:sz w:val="24"/>
                <w:szCs w:val="24"/>
              </w:rPr>
              <w:t xml:space="preserve"> </w:t>
            </w:r>
            <w:r w:rsidRPr="001B7ABA">
              <w:rPr>
                <w:rFonts w:ascii="Times New Roman" w:hAnsi="Times New Roman"/>
                <w:sz w:val="24"/>
                <w:szCs w:val="24"/>
              </w:rPr>
              <w:t>session</w:t>
            </w:r>
            <w:r w:rsidR="003B6E18" w:rsidRPr="001B7ABA">
              <w:rPr>
                <w:rFonts w:ascii="Times New Roman" w:hAnsi="Times New Roman"/>
                <w:sz w:val="24"/>
                <w:szCs w:val="24"/>
              </w:rPr>
              <w:t xml:space="preserve"> </w:t>
            </w:r>
            <w:r w:rsidRPr="001B7ABA">
              <w:rPr>
                <w:rFonts w:ascii="Times New Roman" w:hAnsi="Times New Roman"/>
                <w:sz w:val="24"/>
                <w:szCs w:val="24"/>
              </w:rPr>
              <w:t>aims</w:t>
            </w:r>
            <w:r w:rsidR="003B6E18" w:rsidRPr="001B7ABA">
              <w:rPr>
                <w:rFonts w:ascii="Times New Roman" w:hAnsi="Times New Roman"/>
                <w:sz w:val="24"/>
                <w:szCs w:val="24"/>
              </w:rPr>
              <w:t xml:space="preserve"> </w:t>
            </w:r>
            <w:r w:rsidRPr="001B7ABA">
              <w:rPr>
                <w:rFonts w:ascii="Times New Roman" w:hAnsi="Times New Roman"/>
                <w:sz w:val="24"/>
                <w:szCs w:val="24"/>
              </w:rPr>
              <w:t>at</w:t>
            </w:r>
            <w:r w:rsidR="003B6E18" w:rsidRPr="001B7ABA">
              <w:rPr>
                <w:rFonts w:ascii="Times New Roman" w:hAnsi="Times New Roman"/>
                <w:sz w:val="24"/>
                <w:szCs w:val="24"/>
              </w:rPr>
              <w:t xml:space="preserve"> </w:t>
            </w:r>
            <w:r w:rsidRPr="001B7ABA">
              <w:rPr>
                <w:rFonts w:ascii="Times New Roman" w:hAnsi="Times New Roman"/>
                <w:sz w:val="24"/>
                <w:szCs w:val="24"/>
              </w:rPr>
              <w:t>discussing</w:t>
            </w:r>
            <w:r w:rsidR="003B6E18" w:rsidRPr="001B7ABA">
              <w:rPr>
                <w:rFonts w:ascii="Times New Roman" w:hAnsi="Times New Roman"/>
                <w:sz w:val="24"/>
                <w:szCs w:val="24"/>
              </w:rPr>
              <w:t xml:space="preserve"> </w:t>
            </w:r>
            <w:r w:rsidR="00124542" w:rsidRPr="001B7ABA">
              <w:rPr>
                <w:rFonts w:ascii="Times New Roman" w:hAnsi="Times New Roman"/>
                <w:sz w:val="24"/>
                <w:szCs w:val="24"/>
              </w:rPr>
              <w:t>the</w:t>
            </w:r>
            <w:r w:rsidR="003B6E18" w:rsidRPr="001B7ABA">
              <w:rPr>
                <w:rFonts w:ascii="Times New Roman" w:hAnsi="Times New Roman"/>
                <w:sz w:val="24"/>
                <w:szCs w:val="24"/>
              </w:rPr>
              <w:t xml:space="preserve"> </w:t>
            </w:r>
            <w:r w:rsidR="00124542" w:rsidRPr="001B7ABA">
              <w:rPr>
                <w:rFonts w:ascii="Times New Roman" w:hAnsi="Times New Roman"/>
                <w:sz w:val="24"/>
                <w:szCs w:val="24"/>
              </w:rPr>
              <w:t>areas</w:t>
            </w:r>
            <w:r w:rsidR="003B6E18" w:rsidRPr="001B7ABA">
              <w:rPr>
                <w:rFonts w:ascii="Times New Roman" w:hAnsi="Times New Roman"/>
                <w:sz w:val="24"/>
                <w:szCs w:val="24"/>
              </w:rPr>
              <w:t xml:space="preserve"> </w:t>
            </w:r>
            <w:r w:rsidR="00124542" w:rsidRPr="001B7ABA">
              <w:rPr>
                <w:rFonts w:ascii="Times New Roman" w:hAnsi="Times New Roman"/>
                <w:sz w:val="24"/>
                <w:szCs w:val="24"/>
              </w:rPr>
              <w:t>of</w:t>
            </w:r>
            <w:r w:rsidR="003B6E18" w:rsidRPr="001B7ABA">
              <w:rPr>
                <w:rFonts w:ascii="Times New Roman" w:hAnsi="Times New Roman"/>
                <w:sz w:val="24"/>
                <w:szCs w:val="24"/>
              </w:rPr>
              <w:t xml:space="preserve"> </w:t>
            </w:r>
            <w:r w:rsidR="00124542" w:rsidRPr="001B7ABA">
              <w:rPr>
                <w:rFonts w:ascii="Times New Roman" w:hAnsi="Times New Roman"/>
                <w:sz w:val="24"/>
                <w:szCs w:val="24"/>
              </w:rPr>
              <w:t>priority</w:t>
            </w:r>
            <w:r w:rsidR="003B6E18" w:rsidRPr="001B7ABA">
              <w:rPr>
                <w:rFonts w:ascii="Times New Roman" w:hAnsi="Times New Roman"/>
                <w:sz w:val="24"/>
                <w:szCs w:val="24"/>
              </w:rPr>
              <w:t xml:space="preserve"> </w:t>
            </w:r>
            <w:r w:rsidR="00124542" w:rsidRPr="001B7ABA">
              <w:rPr>
                <w:rFonts w:ascii="Times New Roman" w:hAnsi="Times New Roman"/>
                <w:sz w:val="24"/>
                <w:szCs w:val="24"/>
              </w:rPr>
              <w:t>for</w:t>
            </w:r>
            <w:r w:rsidR="003B6E18" w:rsidRPr="001B7ABA">
              <w:rPr>
                <w:rFonts w:ascii="Times New Roman" w:hAnsi="Times New Roman"/>
                <w:sz w:val="24"/>
                <w:szCs w:val="24"/>
              </w:rPr>
              <w:t xml:space="preserve"> </w:t>
            </w:r>
            <w:r w:rsidR="001B7ABA">
              <w:rPr>
                <w:rFonts w:ascii="Times New Roman" w:hAnsi="Times New Roman"/>
                <w:sz w:val="24"/>
                <w:szCs w:val="24"/>
              </w:rPr>
              <w:t>the</w:t>
            </w:r>
            <w:r w:rsidR="003B6E18" w:rsidRPr="001B7ABA">
              <w:rPr>
                <w:rFonts w:ascii="Times New Roman" w:hAnsi="Times New Roman"/>
                <w:sz w:val="24"/>
                <w:szCs w:val="24"/>
              </w:rPr>
              <w:t xml:space="preserve"> </w:t>
            </w:r>
            <w:r w:rsidR="00124542" w:rsidRPr="001B7ABA">
              <w:rPr>
                <w:rFonts w:ascii="Times New Roman" w:hAnsi="Times New Roman"/>
                <w:sz w:val="24"/>
                <w:szCs w:val="24"/>
              </w:rPr>
              <w:t>successful</w:t>
            </w:r>
            <w:r w:rsidR="003B6E18" w:rsidRPr="001B7ABA">
              <w:rPr>
                <w:rFonts w:ascii="Times New Roman" w:hAnsi="Times New Roman"/>
                <w:sz w:val="24"/>
                <w:szCs w:val="24"/>
              </w:rPr>
              <w:t xml:space="preserve"> </w:t>
            </w:r>
            <w:r w:rsidR="001B7ABA">
              <w:rPr>
                <w:rFonts w:ascii="Times New Roman" w:hAnsi="Times New Roman"/>
                <w:sz w:val="24"/>
                <w:szCs w:val="24"/>
              </w:rPr>
              <w:t xml:space="preserve">monitoring of the </w:t>
            </w:r>
            <w:r w:rsidR="00124542" w:rsidRPr="001B7ABA">
              <w:rPr>
                <w:rFonts w:ascii="Times New Roman" w:hAnsi="Times New Roman"/>
                <w:sz w:val="24"/>
                <w:szCs w:val="24"/>
              </w:rPr>
              <w:t>SDGs</w:t>
            </w:r>
            <w:r w:rsidR="003B6E18" w:rsidRPr="001B7ABA">
              <w:rPr>
                <w:rFonts w:ascii="Times New Roman" w:hAnsi="Times New Roman"/>
                <w:sz w:val="24"/>
                <w:szCs w:val="24"/>
              </w:rPr>
              <w:t xml:space="preserve"> </w:t>
            </w:r>
            <w:r w:rsidR="00124542" w:rsidRPr="001B7ABA">
              <w:rPr>
                <w:rFonts w:ascii="Times New Roman" w:hAnsi="Times New Roman"/>
                <w:sz w:val="24"/>
                <w:szCs w:val="24"/>
              </w:rPr>
              <w:t>indicator</w:t>
            </w:r>
            <w:r w:rsidR="003B6E18" w:rsidRPr="001B7ABA">
              <w:rPr>
                <w:rFonts w:ascii="Times New Roman" w:hAnsi="Times New Roman"/>
                <w:sz w:val="24"/>
                <w:szCs w:val="24"/>
              </w:rPr>
              <w:t xml:space="preserve"> </w:t>
            </w:r>
            <w:r w:rsidR="00124542" w:rsidRPr="001B7ABA">
              <w:rPr>
                <w:rFonts w:ascii="Times New Roman" w:hAnsi="Times New Roman"/>
                <w:sz w:val="24"/>
                <w:szCs w:val="24"/>
              </w:rPr>
              <w:t>framework</w:t>
            </w:r>
            <w:r w:rsidR="003B6E18" w:rsidRPr="001B7ABA">
              <w:rPr>
                <w:rFonts w:ascii="Times New Roman" w:hAnsi="Times New Roman"/>
                <w:sz w:val="24"/>
                <w:szCs w:val="24"/>
              </w:rPr>
              <w:t xml:space="preserve"> </w:t>
            </w:r>
            <w:r w:rsidR="001B7ABA">
              <w:rPr>
                <w:rFonts w:ascii="Times New Roman" w:hAnsi="Times New Roman"/>
                <w:sz w:val="24"/>
                <w:szCs w:val="24"/>
              </w:rPr>
              <w:t xml:space="preserve">implementation </w:t>
            </w:r>
            <w:r w:rsidR="00124542" w:rsidRPr="001B7ABA">
              <w:rPr>
                <w:rFonts w:ascii="Times New Roman" w:hAnsi="Times New Roman"/>
                <w:sz w:val="24"/>
                <w:szCs w:val="24"/>
              </w:rPr>
              <w:t>at</w:t>
            </w:r>
            <w:r w:rsidR="003B6E18" w:rsidRPr="001B7ABA">
              <w:rPr>
                <w:rFonts w:ascii="Times New Roman" w:hAnsi="Times New Roman"/>
                <w:sz w:val="24"/>
                <w:szCs w:val="24"/>
              </w:rPr>
              <w:t xml:space="preserve"> </w:t>
            </w:r>
            <w:r w:rsidR="00124542" w:rsidRPr="001B7ABA">
              <w:rPr>
                <w:rFonts w:ascii="Times New Roman" w:hAnsi="Times New Roman"/>
                <w:sz w:val="24"/>
                <w:szCs w:val="24"/>
              </w:rPr>
              <w:t>the</w:t>
            </w:r>
            <w:r w:rsidR="003B6E18" w:rsidRPr="001B7ABA">
              <w:rPr>
                <w:rFonts w:ascii="Times New Roman" w:hAnsi="Times New Roman"/>
                <w:sz w:val="24"/>
                <w:szCs w:val="24"/>
              </w:rPr>
              <w:t xml:space="preserve"> </w:t>
            </w:r>
            <w:r w:rsidR="00124542" w:rsidRPr="001B7ABA">
              <w:rPr>
                <w:rFonts w:ascii="Times New Roman" w:hAnsi="Times New Roman"/>
                <w:sz w:val="24"/>
                <w:szCs w:val="24"/>
              </w:rPr>
              <w:t>national</w:t>
            </w:r>
            <w:r w:rsidR="003B6E18" w:rsidRPr="001B7ABA">
              <w:rPr>
                <w:rFonts w:ascii="Times New Roman" w:hAnsi="Times New Roman"/>
                <w:sz w:val="24"/>
                <w:szCs w:val="24"/>
              </w:rPr>
              <w:t xml:space="preserve"> </w:t>
            </w:r>
            <w:r w:rsidR="00124542" w:rsidRPr="001B7ABA">
              <w:rPr>
                <w:rFonts w:ascii="Times New Roman" w:hAnsi="Times New Roman"/>
                <w:sz w:val="24"/>
                <w:szCs w:val="24"/>
              </w:rPr>
              <w:t>and</w:t>
            </w:r>
            <w:r w:rsidR="003B6E18" w:rsidRPr="001B7ABA">
              <w:rPr>
                <w:rFonts w:ascii="Times New Roman" w:hAnsi="Times New Roman"/>
                <w:sz w:val="24"/>
                <w:szCs w:val="24"/>
              </w:rPr>
              <w:t xml:space="preserve"> </w:t>
            </w:r>
            <w:r w:rsidR="00124542" w:rsidRPr="001B7ABA">
              <w:rPr>
                <w:rFonts w:ascii="Times New Roman" w:hAnsi="Times New Roman"/>
                <w:sz w:val="24"/>
                <w:szCs w:val="24"/>
              </w:rPr>
              <w:t>regional</w:t>
            </w:r>
            <w:r w:rsidR="003B6E18" w:rsidRPr="001B7ABA">
              <w:rPr>
                <w:rFonts w:ascii="Times New Roman" w:hAnsi="Times New Roman"/>
                <w:sz w:val="24"/>
                <w:szCs w:val="24"/>
              </w:rPr>
              <w:t xml:space="preserve"> </w:t>
            </w:r>
            <w:r w:rsidR="00124542" w:rsidRPr="001B7ABA">
              <w:rPr>
                <w:rFonts w:ascii="Times New Roman" w:hAnsi="Times New Roman"/>
                <w:sz w:val="24"/>
                <w:szCs w:val="24"/>
              </w:rPr>
              <w:t>level</w:t>
            </w:r>
            <w:r w:rsidR="001B7ABA">
              <w:rPr>
                <w:rFonts w:ascii="Times New Roman" w:hAnsi="Times New Roman"/>
                <w:sz w:val="24"/>
                <w:szCs w:val="24"/>
              </w:rPr>
              <w:t>s</w:t>
            </w:r>
            <w:r w:rsidR="00124542" w:rsidRPr="001B7ABA">
              <w:rPr>
                <w:rFonts w:ascii="Times New Roman" w:hAnsi="Times New Roman"/>
                <w:sz w:val="24"/>
                <w:szCs w:val="24"/>
              </w:rPr>
              <w:t>.</w:t>
            </w:r>
            <w:r w:rsidR="003B6E18" w:rsidRPr="001B7ABA">
              <w:rPr>
                <w:rFonts w:ascii="Times New Roman" w:hAnsi="Times New Roman"/>
                <w:sz w:val="24"/>
                <w:szCs w:val="24"/>
              </w:rPr>
              <w:t xml:space="preserve"> </w:t>
            </w:r>
            <w:r w:rsidR="00124542" w:rsidRPr="001B7ABA">
              <w:rPr>
                <w:rFonts w:ascii="Times New Roman" w:hAnsi="Times New Roman"/>
                <w:sz w:val="24"/>
                <w:szCs w:val="24"/>
              </w:rPr>
              <w:t>From</w:t>
            </w:r>
            <w:r w:rsidR="003B6E18" w:rsidRPr="001B7ABA">
              <w:rPr>
                <w:rFonts w:ascii="Times New Roman" w:hAnsi="Times New Roman"/>
                <w:sz w:val="24"/>
                <w:szCs w:val="24"/>
              </w:rPr>
              <w:t xml:space="preserve"> </w:t>
            </w:r>
            <w:r w:rsidR="00124542" w:rsidRPr="001B7ABA">
              <w:rPr>
                <w:rFonts w:ascii="Times New Roman" w:hAnsi="Times New Roman"/>
                <w:sz w:val="24"/>
                <w:szCs w:val="24"/>
              </w:rPr>
              <w:t>this</w:t>
            </w:r>
            <w:r w:rsidR="003B6E18" w:rsidRPr="001B7ABA">
              <w:rPr>
                <w:rFonts w:ascii="Times New Roman" w:hAnsi="Times New Roman"/>
                <w:sz w:val="24"/>
                <w:szCs w:val="24"/>
              </w:rPr>
              <w:t xml:space="preserve"> </w:t>
            </w:r>
            <w:r w:rsidR="00124542" w:rsidRPr="001B7ABA">
              <w:rPr>
                <w:rFonts w:ascii="Times New Roman" w:hAnsi="Times New Roman"/>
                <w:sz w:val="24"/>
                <w:szCs w:val="24"/>
              </w:rPr>
              <w:t>aspect,</w:t>
            </w:r>
            <w:r w:rsidR="003B6E18" w:rsidRPr="001B7ABA">
              <w:rPr>
                <w:rFonts w:ascii="Times New Roman" w:hAnsi="Times New Roman"/>
                <w:sz w:val="24"/>
                <w:szCs w:val="24"/>
              </w:rPr>
              <w:t xml:space="preserve"> </w:t>
            </w:r>
            <w:r w:rsidR="00124542" w:rsidRPr="001B7ABA">
              <w:rPr>
                <w:rFonts w:ascii="Times New Roman" w:hAnsi="Times New Roman"/>
                <w:sz w:val="24"/>
                <w:szCs w:val="24"/>
              </w:rPr>
              <w:t>this</w:t>
            </w:r>
            <w:r w:rsidR="003B6E18" w:rsidRPr="001B7ABA">
              <w:rPr>
                <w:rFonts w:ascii="Times New Roman" w:hAnsi="Times New Roman"/>
                <w:sz w:val="24"/>
                <w:szCs w:val="24"/>
              </w:rPr>
              <w:t xml:space="preserve"> </w:t>
            </w:r>
            <w:r w:rsidR="00124542" w:rsidRPr="001B7ABA">
              <w:rPr>
                <w:rFonts w:ascii="Times New Roman" w:hAnsi="Times New Roman"/>
                <w:sz w:val="24"/>
                <w:szCs w:val="24"/>
              </w:rPr>
              <w:t>session</w:t>
            </w:r>
            <w:r w:rsidR="003B6E18" w:rsidRPr="001B7ABA">
              <w:rPr>
                <w:rFonts w:ascii="Times New Roman" w:hAnsi="Times New Roman"/>
                <w:sz w:val="24"/>
                <w:szCs w:val="24"/>
              </w:rPr>
              <w:t xml:space="preserve"> </w:t>
            </w:r>
            <w:r w:rsidR="00124542" w:rsidRPr="001B7ABA">
              <w:rPr>
                <w:rFonts w:ascii="Times New Roman" w:hAnsi="Times New Roman"/>
                <w:sz w:val="24"/>
                <w:szCs w:val="24"/>
              </w:rPr>
              <w:t>will</w:t>
            </w:r>
            <w:r w:rsidR="003B6E18" w:rsidRPr="001B7ABA">
              <w:rPr>
                <w:rFonts w:ascii="Times New Roman" w:hAnsi="Times New Roman"/>
                <w:sz w:val="24"/>
                <w:szCs w:val="24"/>
              </w:rPr>
              <w:t xml:space="preserve"> </w:t>
            </w:r>
            <w:r w:rsidR="00124542" w:rsidRPr="001B7ABA">
              <w:rPr>
                <w:rFonts w:ascii="Times New Roman" w:hAnsi="Times New Roman"/>
                <w:sz w:val="24"/>
                <w:szCs w:val="24"/>
              </w:rPr>
              <w:t>make</w:t>
            </w:r>
            <w:r w:rsidR="003B6E18" w:rsidRPr="001B7ABA">
              <w:rPr>
                <w:rFonts w:ascii="Times New Roman" w:hAnsi="Times New Roman"/>
                <w:sz w:val="24"/>
                <w:szCs w:val="24"/>
              </w:rPr>
              <w:t xml:space="preserve"> </w:t>
            </w:r>
            <w:r w:rsidR="00124542" w:rsidRPr="001B7ABA">
              <w:rPr>
                <w:rFonts w:ascii="Times New Roman" w:hAnsi="Times New Roman"/>
                <w:sz w:val="24"/>
                <w:szCs w:val="24"/>
              </w:rPr>
              <w:t>the</w:t>
            </w:r>
            <w:r w:rsidR="003B6E18" w:rsidRPr="001B7ABA">
              <w:rPr>
                <w:rFonts w:ascii="Times New Roman" w:hAnsi="Times New Roman"/>
                <w:sz w:val="24"/>
                <w:szCs w:val="24"/>
              </w:rPr>
              <w:t xml:space="preserve"> </w:t>
            </w:r>
            <w:r w:rsidR="001B7ABA">
              <w:rPr>
                <w:rFonts w:ascii="Times New Roman" w:hAnsi="Times New Roman"/>
                <w:sz w:val="24"/>
                <w:szCs w:val="24"/>
              </w:rPr>
              <w:t>approaches</w:t>
            </w:r>
            <w:r w:rsidR="001B7ABA" w:rsidRPr="001B7ABA">
              <w:rPr>
                <w:rFonts w:ascii="Times New Roman" w:hAnsi="Times New Roman"/>
                <w:sz w:val="24"/>
                <w:szCs w:val="24"/>
              </w:rPr>
              <w:t xml:space="preserve"> </w:t>
            </w:r>
            <w:r w:rsidR="001B7ABA">
              <w:rPr>
                <w:rFonts w:ascii="Times New Roman" w:hAnsi="Times New Roman"/>
                <w:sz w:val="24"/>
                <w:szCs w:val="24"/>
              </w:rPr>
              <w:t xml:space="preserve">on how to </w:t>
            </w:r>
            <w:r w:rsidRPr="001B7ABA">
              <w:rPr>
                <w:rFonts w:ascii="Times New Roman" w:hAnsi="Times New Roman"/>
                <w:sz w:val="24"/>
                <w:szCs w:val="24"/>
              </w:rPr>
              <w:t>strengthen</w:t>
            </w:r>
            <w:r w:rsidR="003B6E18" w:rsidRPr="001B7ABA">
              <w:rPr>
                <w:rFonts w:ascii="Times New Roman" w:hAnsi="Times New Roman"/>
                <w:sz w:val="24"/>
                <w:szCs w:val="24"/>
              </w:rPr>
              <w:t xml:space="preserve"> </w:t>
            </w:r>
            <w:r w:rsidRPr="001B7ABA">
              <w:rPr>
                <w:rFonts w:ascii="Times New Roman" w:hAnsi="Times New Roman"/>
                <w:sz w:val="24"/>
                <w:szCs w:val="24"/>
              </w:rPr>
              <w:t>national</w:t>
            </w:r>
            <w:r w:rsidR="003B6E18" w:rsidRPr="001B7ABA">
              <w:rPr>
                <w:rFonts w:ascii="Times New Roman" w:hAnsi="Times New Roman"/>
                <w:sz w:val="24"/>
                <w:szCs w:val="24"/>
              </w:rPr>
              <w:t xml:space="preserve"> </w:t>
            </w:r>
            <w:r w:rsidRPr="001B7ABA">
              <w:rPr>
                <w:rFonts w:ascii="Times New Roman" w:hAnsi="Times New Roman"/>
                <w:sz w:val="24"/>
                <w:szCs w:val="24"/>
              </w:rPr>
              <w:t>statistical</w:t>
            </w:r>
            <w:r w:rsidR="001B7ABA">
              <w:rPr>
                <w:rFonts w:ascii="Times New Roman" w:hAnsi="Times New Roman"/>
                <w:sz w:val="24"/>
                <w:szCs w:val="24"/>
              </w:rPr>
              <w:t xml:space="preserve"> </w:t>
            </w:r>
            <w:r w:rsidR="00124542" w:rsidRPr="001B7ABA">
              <w:rPr>
                <w:rFonts w:ascii="Times New Roman" w:hAnsi="Times New Roman"/>
                <w:sz w:val="24"/>
                <w:szCs w:val="24"/>
              </w:rPr>
              <w:t>capacities</w:t>
            </w:r>
            <w:r w:rsidR="003B6E18" w:rsidRPr="001B7ABA">
              <w:rPr>
                <w:rFonts w:ascii="Times New Roman" w:hAnsi="Times New Roman"/>
                <w:sz w:val="24"/>
                <w:szCs w:val="24"/>
              </w:rPr>
              <w:t xml:space="preserve"> </w:t>
            </w:r>
            <w:r w:rsidR="00520E7D" w:rsidRPr="001B7ABA">
              <w:rPr>
                <w:rFonts w:ascii="Times New Roman" w:hAnsi="Times New Roman"/>
                <w:sz w:val="24"/>
                <w:szCs w:val="24"/>
              </w:rPr>
              <w:t>and</w:t>
            </w:r>
            <w:r w:rsidR="003B6E18" w:rsidRPr="001B7ABA">
              <w:rPr>
                <w:rFonts w:ascii="Times New Roman" w:hAnsi="Times New Roman"/>
                <w:sz w:val="24"/>
                <w:szCs w:val="24"/>
              </w:rPr>
              <w:t xml:space="preserve"> </w:t>
            </w:r>
            <w:r w:rsidR="00520E7D" w:rsidRPr="001B7ABA">
              <w:rPr>
                <w:rFonts w:ascii="Times New Roman" w:hAnsi="Times New Roman"/>
                <w:sz w:val="24"/>
                <w:szCs w:val="24"/>
              </w:rPr>
              <w:t>institutional</w:t>
            </w:r>
            <w:r w:rsidR="003B6E18" w:rsidRPr="001B7ABA">
              <w:rPr>
                <w:rFonts w:ascii="Times New Roman" w:hAnsi="Times New Roman"/>
                <w:sz w:val="24"/>
                <w:szCs w:val="24"/>
              </w:rPr>
              <w:t xml:space="preserve"> </w:t>
            </w:r>
            <w:r w:rsidR="00520E7D" w:rsidRPr="001B7ABA">
              <w:rPr>
                <w:rFonts w:ascii="Times New Roman" w:hAnsi="Times New Roman"/>
                <w:sz w:val="24"/>
                <w:szCs w:val="24"/>
              </w:rPr>
              <w:t>arrangements</w:t>
            </w:r>
            <w:r w:rsidR="003B6E18" w:rsidRPr="001B7ABA">
              <w:rPr>
                <w:rFonts w:ascii="Times New Roman" w:hAnsi="Times New Roman"/>
                <w:sz w:val="24"/>
                <w:szCs w:val="24"/>
              </w:rPr>
              <w:t xml:space="preserve"> </w:t>
            </w:r>
            <w:r w:rsidRPr="001B7ABA">
              <w:rPr>
                <w:rFonts w:ascii="Times New Roman" w:hAnsi="Times New Roman"/>
                <w:sz w:val="24"/>
                <w:szCs w:val="24"/>
              </w:rPr>
              <w:t>to</w:t>
            </w:r>
            <w:r w:rsidR="003B6E18" w:rsidRPr="001B7ABA">
              <w:rPr>
                <w:rFonts w:ascii="Times New Roman" w:hAnsi="Times New Roman"/>
                <w:sz w:val="24"/>
                <w:szCs w:val="24"/>
              </w:rPr>
              <w:t xml:space="preserve"> </w:t>
            </w:r>
            <w:r w:rsidR="00520E7D" w:rsidRPr="001B7ABA">
              <w:rPr>
                <w:rFonts w:ascii="Times New Roman" w:hAnsi="Times New Roman"/>
                <w:sz w:val="24"/>
                <w:szCs w:val="24"/>
              </w:rPr>
              <w:t>effectively</w:t>
            </w:r>
            <w:r w:rsidR="003B6E18" w:rsidRPr="001B7ABA">
              <w:rPr>
                <w:rFonts w:ascii="Times New Roman" w:hAnsi="Times New Roman"/>
                <w:sz w:val="24"/>
                <w:szCs w:val="24"/>
              </w:rPr>
              <w:t xml:space="preserve"> </w:t>
            </w:r>
            <w:r w:rsidRPr="001B7ABA">
              <w:rPr>
                <w:rFonts w:ascii="Times New Roman" w:hAnsi="Times New Roman"/>
                <w:sz w:val="24"/>
                <w:szCs w:val="24"/>
              </w:rPr>
              <w:t>support</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SDG</w:t>
            </w:r>
            <w:r w:rsidR="003B6E18" w:rsidRPr="001B7ABA">
              <w:rPr>
                <w:rFonts w:ascii="Times New Roman" w:hAnsi="Times New Roman"/>
                <w:sz w:val="24"/>
                <w:szCs w:val="24"/>
              </w:rPr>
              <w:t xml:space="preserve"> </w:t>
            </w:r>
            <w:r w:rsidRPr="001B7ABA">
              <w:rPr>
                <w:rFonts w:ascii="Times New Roman" w:hAnsi="Times New Roman"/>
                <w:sz w:val="24"/>
                <w:szCs w:val="24"/>
              </w:rPr>
              <w:t>monitoring</w:t>
            </w:r>
            <w:r w:rsidR="003B6E18" w:rsidRPr="001B7ABA">
              <w:rPr>
                <w:rFonts w:ascii="Times New Roman" w:hAnsi="Times New Roman"/>
                <w:sz w:val="24"/>
                <w:szCs w:val="24"/>
              </w:rPr>
              <w:t xml:space="preserve"> </w:t>
            </w:r>
            <w:r w:rsidR="00520E7D" w:rsidRPr="001B7ABA">
              <w:rPr>
                <w:rFonts w:ascii="Times New Roman" w:hAnsi="Times New Roman"/>
                <w:sz w:val="24"/>
                <w:szCs w:val="24"/>
              </w:rPr>
              <w:t>a</w:t>
            </w:r>
            <w:r w:rsidR="003B6E18" w:rsidRPr="001B7ABA">
              <w:rPr>
                <w:rFonts w:ascii="Times New Roman" w:hAnsi="Times New Roman"/>
                <w:sz w:val="24"/>
                <w:szCs w:val="24"/>
              </w:rPr>
              <w:t xml:space="preserve"> </w:t>
            </w:r>
            <w:r w:rsidR="00520E7D" w:rsidRPr="001B7ABA">
              <w:rPr>
                <w:rFonts w:ascii="Times New Roman" w:hAnsi="Times New Roman"/>
                <w:sz w:val="24"/>
                <w:szCs w:val="24"/>
              </w:rPr>
              <w:t>central</w:t>
            </w:r>
            <w:r w:rsidR="003B6E18" w:rsidRPr="001B7ABA">
              <w:rPr>
                <w:rFonts w:ascii="Times New Roman" w:hAnsi="Times New Roman"/>
                <w:sz w:val="24"/>
                <w:szCs w:val="24"/>
              </w:rPr>
              <w:t xml:space="preserve"> </w:t>
            </w:r>
            <w:r w:rsidR="00520E7D" w:rsidRPr="001B7ABA">
              <w:rPr>
                <w:rFonts w:ascii="Times New Roman" w:hAnsi="Times New Roman"/>
                <w:sz w:val="24"/>
                <w:szCs w:val="24"/>
              </w:rPr>
              <w:t>point</w:t>
            </w:r>
            <w:r w:rsidR="003B6E18" w:rsidRPr="001B7ABA">
              <w:rPr>
                <w:rFonts w:ascii="Times New Roman" w:hAnsi="Times New Roman"/>
                <w:sz w:val="24"/>
                <w:szCs w:val="24"/>
              </w:rPr>
              <w:t xml:space="preserve"> </w:t>
            </w:r>
            <w:r w:rsidR="00520E7D" w:rsidRPr="001B7ABA">
              <w:rPr>
                <w:rFonts w:ascii="Times New Roman" w:hAnsi="Times New Roman"/>
                <w:sz w:val="24"/>
                <w:szCs w:val="24"/>
              </w:rPr>
              <w:t>of</w:t>
            </w:r>
            <w:r w:rsidR="003B6E18" w:rsidRPr="001B7ABA">
              <w:rPr>
                <w:rFonts w:ascii="Times New Roman" w:hAnsi="Times New Roman"/>
                <w:sz w:val="24"/>
                <w:szCs w:val="24"/>
              </w:rPr>
              <w:t xml:space="preserve"> </w:t>
            </w:r>
            <w:r w:rsidR="00520E7D" w:rsidRPr="001B7ABA">
              <w:rPr>
                <w:rFonts w:ascii="Times New Roman" w:hAnsi="Times New Roman"/>
                <w:sz w:val="24"/>
                <w:szCs w:val="24"/>
              </w:rPr>
              <w:t>discussion</w:t>
            </w:r>
            <w:r w:rsidR="003B6E18" w:rsidRPr="001B7ABA">
              <w:rPr>
                <w:rFonts w:ascii="Times New Roman" w:hAnsi="Times New Roman"/>
                <w:sz w:val="24"/>
                <w:szCs w:val="24"/>
              </w:rPr>
              <w:t xml:space="preserve"> </w:t>
            </w:r>
            <w:r w:rsidR="00520E7D" w:rsidRPr="001B7ABA">
              <w:rPr>
                <w:rFonts w:ascii="Times New Roman" w:hAnsi="Times New Roman"/>
                <w:sz w:val="24"/>
                <w:szCs w:val="24"/>
              </w:rPr>
              <w:t>to</w:t>
            </w:r>
            <w:r w:rsidR="003B6E18" w:rsidRPr="001B7ABA">
              <w:rPr>
                <w:rFonts w:ascii="Times New Roman" w:hAnsi="Times New Roman"/>
                <w:sz w:val="24"/>
                <w:szCs w:val="24"/>
              </w:rPr>
              <w:t xml:space="preserve"> </w:t>
            </w:r>
            <w:r w:rsidR="00520E7D" w:rsidRPr="001B7ABA">
              <w:rPr>
                <w:rFonts w:ascii="Times New Roman" w:hAnsi="Times New Roman"/>
                <w:sz w:val="24"/>
                <w:szCs w:val="24"/>
              </w:rPr>
              <w:t>enable</w:t>
            </w:r>
            <w:r w:rsidR="003B6E18" w:rsidRPr="001B7ABA">
              <w:rPr>
                <w:rFonts w:ascii="Times New Roman" w:hAnsi="Times New Roman"/>
                <w:sz w:val="24"/>
                <w:szCs w:val="24"/>
              </w:rPr>
              <w:t xml:space="preserve"> </w:t>
            </w:r>
            <w:r w:rsidR="00520E7D" w:rsidRPr="001B7ABA">
              <w:rPr>
                <w:rFonts w:ascii="Times New Roman" w:hAnsi="Times New Roman"/>
                <w:sz w:val="24"/>
                <w:szCs w:val="24"/>
              </w:rPr>
              <w:t>participants</w:t>
            </w:r>
            <w:r w:rsidR="003B6E18" w:rsidRPr="001B7ABA">
              <w:rPr>
                <w:rFonts w:ascii="Times New Roman" w:hAnsi="Times New Roman"/>
                <w:sz w:val="24"/>
                <w:szCs w:val="24"/>
              </w:rPr>
              <w:t xml:space="preserve"> </w:t>
            </w:r>
            <w:r w:rsidR="00520E7D" w:rsidRPr="001B7ABA">
              <w:rPr>
                <w:rFonts w:ascii="Times New Roman" w:hAnsi="Times New Roman"/>
                <w:sz w:val="24"/>
                <w:szCs w:val="24"/>
              </w:rPr>
              <w:t>to</w:t>
            </w:r>
            <w:r w:rsidR="003B6E18" w:rsidRPr="001B7ABA">
              <w:rPr>
                <w:rFonts w:ascii="Times New Roman" w:hAnsi="Times New Roman"/>
                <w:sz w:val="24"/>
                <w:szCs w:val="24"/>
              </w:rPr>
              <w:t xml:space="preserve"> </w:t>
            </w:r>
            <w:r w:rsidR="00520E7D" w:rsidRPr="001B7ABA">
              <w:rPr>
                <w:rFonts w:ascii="Times New Roman" w:hAnsi="Times New Roman"/>
                <w:sz w:val="24"/>
                <w:szCs w:val="24"/>
              </w:rPr>
              <w:t>exchange</w:t>
            </w:r>
            <w:r w:rsidR="003B6E18" w:rsidRPr="001B7ABA">
              <w:rPr>
                <w:rFonts w:ascii="Times New Roman" w:hAnsi="Times New Roman"/>
                <w:sz w:val="24"/>
                <w:szCs w:val="24"/>
              </w:rPr>
              <w:t xml:space="preserve"> </w:t>
            </w:r>
            <w:r w:rsidR="00520E7D" w:rsidRPr="001B7ABA">
              <w:rPr>
                <w:rFonts w:ascii="Times New Roman" w:hAnsi="Times New Roman"/>
                <w:sz w:val="24"/>
                <w:szCs w:val="24"/>
              </w:rPr>
              <w:t>their</w:t>
            </w:r>
            <w:r w:rsidR="003B6E18" w:rsidRPr="001B7ABA">
              <w:rPr>
                <w:rFonts w:ascii="Times New Roman" w:hAnsi="Times New Roman"/>
                <w:sz w:val="24"/>
                <w:szCs w:val="24"/>
              </w:rPr>
              <w:t xml:space="preserve"> </w:t>
            </w:r>
            <w:r w:rsidR="00520E7D" w:rsidRPr="001B7ABA">
              <w:rPr>
                <w:rFonts w:ascii="Times New Roman" w:hAnsi="Times New Roman"/>
                <w:sz w:val="24"/>
                <w:szCs w:val="24"/>
              </w:rPr>
              <w:t>practices</w:t>
            </w:r>
            <w:r w:rsidR="003B6E18" w:rsidRPr="001B7ABA">
              <w:rPr>
                <w:rFonts w:ascii="Times New Roman" w:hAnsi="Times New Roman"/>
                <w:sz w:val="24"/>
                <w:szCs w:val="24"/>
              </w:rPr>
              <w:t xml:space="preserve"> </w:t>
            </w:r>
            <w:r w:rsidR="00520E7D" w:rsidRPr="001B7ABA">
              <w:rPr>
                <w:rFonts w:ascii="Times New Roman" w:hAnsi="Times New Roman"/>
                <w:sz w:val="24"/>
                <w:szCs w:val="24"/>
              </w:rPr>
              <w:t>and</w:t>
            </w:r>
            <w:r w:rsidR="003B6E18" w:rsidRPr="001B7ABA">
              <w:rPr>
                <w:rFonts w:ascii="Times New Roman" w:hAnsi="Times New Roman"/>
                <w:sz w:val="24"/>
                <w:szCs w:val="24"/>
              </w:rPr>
              <w:t xml:space="preserve"> </w:t>
            </w:r>
            <w:r w:rsidR="00520E7D" w:rsidRPr="001B7ABA">
              <w:rPr>
                <w:rFonts w:ascii="Times New Roman" w:hAnsi="Times New Roman"/>
                <w:sz w:val="24"/>
                <w:szCs w:val="24"/>
              </w:rPr>
              <w:t>plans</w:t>
            </w:r>
            <w:r w:rsidR="003B6E18" w:rsidRPr="001B7ABA">
              <w:rPr>
                <w:rFonts w:ascii="Times New Roman" w:hAnsi="Times New Roman"/>
                <w:sz w:val="24"/>
                <w:szCs w:val="24"/>
              </w:rPr>
              <w:t xml:space="preserve"> </w:t>
            </w:r>
            <w:r w:rsidR="006A17D8" w:rsidRPr="001B7ABA">
              <w:rPr>
                <w:rFonts w:ascii="Times New Roman" w:hAnsi="Times New Roman"/>
                <w:sz w:val="24"/>
                <w:szCs w:val="24"/>
              </w:rPr>
              <w:t>at</w:t>
            </w:r>
            <w:r w:rsidR="003B6E18" w:rsidRPr="001B7ABA">
              <w:rPr>
                <w:rFonts w:ascii="Times New Roman" w:hAnsi="Times New Roman"/>
                <w:sz w:val="24"/>
                <w:szCs w:val="24"/>
              </w:rPr>
              <w:t xml:space="preserve"> </w:t>
            </w:r>
            <w:r w:rsidR="006A17D8" w:rsidRPr="001B7ABA">
              <w:rPr>
                <w:rFonts w:ascii="Times New Roman" w:hAnsi="Times New Roman"/>
                <w:sz w:val="24"/>
                <w:szCs w:val="24"/>
              </w:rPr>
              <w:t>the</w:t>
            </w:r>
            <w:r w:rsidR="003B6E18" w:rsidRPr="001B7ABA">
              <w:rPr>
                <w:rFonts w:ascii="Times New Roman" w:hAnsi="Times New Roman"/>
                <w:sz w:val="24"/>
                <w:szCs w:val="24"/>
              </w:rPr>
              <w:t xml:space="preserve"> </w:t>
            </w:r>
            <w:r w:rsidR="006A17D8" w:rsidRPr="001B7ABA">
              <w:rPr>
                <w:rFonts w:ascii="Times New Roman" w:hAnsi="Times New Roman"/>
                <w:sz w:val="24"/>
                <w:szCs w:val="24"/>
              </w:rPr>
              <w:t>national</w:t>
            </w:r>
            <w:r w:rsidR="003B6E18" w:rsidRPr="001B7ABA">
              <w:rPr>
                <w:rFonts w:ascii="Times New Roman" w:hAnsi="Times New Roman"/>
                <w:sz w:val="24"/>
                <w:szCs w:val="24"/>
              </w:rPr>
              <w:t xml:space="preserve"> </w:t>
            </w:r>
            <w:r w:rsidR="006A17D8" w:rsidRPr="001B7ABA">
              <w:rPr>
                <w:rFonts w:ascii="Times New Roman" w:hAnsi="Times New Roman"/>
                <w:sz w:val="24"/>
                <w:szCs w:val="24"/>
              </w:rPr>
              <w:t>and</w:t>
            </w:r>
            <w:r w:rsidR="003B6E18" w:rsidRPr="001B7ABA">
              <w:rPr>
                <w:rFonts w:ascii="Times New Roman" w:hAnsi="Times New Roman"/>
                <w:sz w:val="24"/>
                <w:szCs w:val="24"/>
              </w:rPr>
              <w:t xml:space="preserve"> </w:t>
            </w:r>
            <w:r w:rsidR="006A17D8" w:rsidRPr="001B7ABA">
              <w:rPr>
                <w:rFonts w:ascii="Times New Roman" w:hAnsi="Times New Roman"/>
                <w:sz w:val="24"/>
                <w:szCs w:val="24"/>
              </w:rPr>
              <w:t>regional</w:t>
            </w:r>
            <w:r w:rsidR="003B6E18" w:rsidRPr="001B7ABA">
              <w:rPr>
                <w:rFonts w:ascii="Times New Roman" w:hAnsi="Times New Roman"/>
                <w:sz w:val="24"/>
                <w:szCs w:val="24"/>
              </w:rPr>
              <w:t xml:space="preserve"> </w:t>
            </w:r>
            <w:r w:rsidR="006A17D8" w:rsidRPr="001B7ABA">
              <w:rPr>
                <w:rFonts w:ascii="Times New Roman" w:hAnsi="Times New Roman"/>
                <w:sz w:val="24"/>
                <w:szCs w:val="24"/>
              </w:rPr>
              <w:t>levels</w:t>
            </w:r>
            <w:r w:rsidRPr="001B7ABA">
              <w:rPr>
                <w:rFonts w:ascii="Times New Roman" w:hAnsi="Times New Roman"/>
                <w:sz w:val="24"/>
                <w:szCs w:val="24"/>
              </w:rPr>
              <w:t>.</w:t>
            </w:r>
          </w:p>
        </w:tc>
        <w:tc>
          <w:tcPr>
            <w:tcW w:w="558" w:type="pct"/>
          </w:tcPr>
          <w:p w:rsidR="00CE6347" w:rsidRPr="001B7ABA" w:rsidRDefault="00CE634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06066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C</w:t>
            </w:r>
          </w:p>
        </w:tc>
        <w:tc>
          <w:tcPr>
            <w:tcW w:w="4243" w:type="pct"/>
          </w:tcPr>
          <w:p w:rsidR="005372FC" w:rsidRPr="001B7ABA" w:rsidRDefault="005372FC" w:rsidP="00A164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i/>
                <w:iCs/>
                <w:sz w:val="24"/>
                <w:szCs w:val="24"/>
              </w:rPr>
            </w:pPr>
            <w:r w:rsidRPr="001B7ABA">
              <w:rPr>
                <w:rFonts w:ascii="Times New Roman" w:hAnsi="Times New Roman"/>
                <w:b/>
                <w:bCs/>
                <w:i/>
                <w:sz w:val="24"/>
              </w:rPr>
              <w:t>Improvement</w:t>
            </w:r>
            <w:r w:rsidR="003B6E18" w:rsidRPr="001B7ABA">
              <w:rPr>
                <w:rFonts w:ascii="Times New Roman" w:hAnsi="Times New Roman"/>
                <w:b/>
                <w:bCs/>
                <w:i/>
                <w:sz w:val="24"/>
              </w:rPr>
              <w:t xml:space="preserve"> </w:t>
            </w:r>
            <w:r w:rsidRPr="001B7ABA">
              <w:rPr>
                <w:rFonts w:ascii="Times New Roman" w:hAnsi="Times New Roman"/>
                <w:b/>
                <w:bCs/>
                <w:i/>
                <w:sz w:val="24"/>
              </w:rPr>
              <w:t>of</w:t>
            </w:r>
            <w:r w:rsidR="003B6E18" w:rsidRPr="001B7ABA">
              <w:rPr>
                <w:rFonts w:ascii="Times New Roman" w:hAnsi="Times New Roman"/>
                <w:b/>
                <w:bCs/>
                <w:i/>
                <w:sz w:val="24"/>
              </w:rPr>
              <w:t xml:space="preserve"> </w:t>
            </w:r>
            <w:r w:rsidRPr="001B7ABA">
              <w:rPr>
                <w:rFonts w:ascii="Times New Roman" w:hAnsi="Times New Roman"/>
                <w:b/>
                <w:bCs/>
                <w:i/>
                <w:sz w:val="24"/>
              </w:rPr>
              <w:t>Civil</w:t>
            </w:r>
            <w:r w:rsidR="003B6E18" w:rsidRPr="001B7ABA">
              <w:rPr>
                <w:rFonts w:ascii="Times New Roman" w:hAnsi="Times New Roman"/>
                <w:b/>
                <w:bCs/>
                <w:i/>
                <w:sz w:val="24"/>
              </w:rPr>
              <w:t xml:space="preserve"> </w:t>
            </w:r>
            <w:r w:rsidRPr="001B7ABA">
              <w:rPr>
                <w:rFonts w:ascii="Times New Roman" w:hAnsi="Times New Roman"/>
                <w:b/>
                <w:bCs/>
                <w:i/>
                <w:sz w:val="24"/>
              </w:rPr>
              <w:t>Registration</w:t>
            </w:r>
            <w:r w:rsidR="003B6E18" w:rsidRPr="001B7ABA">
              <w:rPr>
                <w:rFonts w:ascii="Times New Roman" w:hAnsi="Times New Roman"/>
                <w:b/>
                <w:bCs/>
                <w:i/>
                <w:sz w:val="24"/>
              </w:rPr>
              <w:t xml:space="preserve"> </w:t>
            </w:r>
            <w:r w:rsidRPr="001B7ABA">
              <w:rPr>
                <w:rFonts w:ascii="Times New Roman" w:hAnsi="Times New Roman"/>
                <w:b/>
                <w:bCs/>
                <w:i/>
                <w:sz w:val="24"/>
              </w:rPr>
              <w:t>and</w:t>
            </w:r>
            <w:r w:rsidR="003B6E18" w:rsidRPr="001B7ABA">
              <w:rPr>
                <w:rFonts w:ascii="Times New Roman" w:hAnsi="Times New Roman"/>
                <w:b/>
                <w:bCs/>
                <w:i/>
                <w:sz w:val="24"/>
              </w:rPr>
              <w:t xml:space="preserve"> </w:t>
            </w:r>
            <w:r w:rsidRPr="001B7ABA">
              <w:rPr>
                <w:rFonts w:ascii="Times New Roman" w:hAnsi="Times New Roman"/>
                <w:b/>
                <w:bCs/>
                <w:i/>
                <w:sz w:val="24"/>
              </w:rPr>
              <w:t>Vital</w:t>
            </w:r>
            <w:r w:rsidR="003B6E18" w:rsidRPr="001B7ABA">
              <w:rPr>
                <w:rFonts w:ascii="Times New Roman" w:hAnsi="Times New Roman"/>
                <w:b/>
                <w:bCs/>
                <w:i/>
                <w:sz w:val="24"/>
              </w:rPr>
              <w:t xml:space="preserve"> </w:t>
            </w:r>
            <w:r w:rsidRPr="001B7ABA">
              <w:rPr>
                <w:rFonts w:ascii="Times New Roman" w:hAnsi="Times New Roman"/>
                <w:b/>
                <w:bCs/>
                <w:i/>
                <w:sz w:val="24"/>
              </w:rPr>
              <w:t>Statistics</w:t>
            </w:r>
            <w:r w:rsidR="003B6E18" w:rsidRPr="001B7ABA">
              <w:rPr>
                <w:rFonts w:ascii="Times New Roman" w:hAnsi="Times New Roman"/>
                <w:b/>
                <w:bCs/>
                <w:i/>
                <w:sz w:val="24"/>
              </w:rPr>
              <w:t xml:space="preserve"> </w:t>
            </w:r>
            <w:r w:rsidRPr="001B7ABA">
              <w:rPr>
                <w:rFonts w:ascii="Times New Roman" w:hAnsi="Times New Roman"/>
                <w:b/>
                <w:bCs/>
                <w:i/>
                <w:sz w:val="24"/>
              </w:rPr>
              <w:t>Systems</w:t>
            </w:r>
            <w:r w:rsidR="003B6E18" w:rsidRPr="001B7ABA">
              <w:rPr>
                <w:rFonts w:ascii="Times New Roman" w:hAnsi="Times New Roman"/>
                <w:b/>
                <w:bCs/>
                <w:i/>
                <w:sz w:val="24"/>
              </w:rPr>
              <w:t xml:space="preserve"> </w:t>
            </w:r>
            <w:r w:rsidRPr="001B7ABA">
              <w:rPr>
                <w:rFonts w:ascii="Times New Roman" w:hAnsi="Times New Roman"/>
                <w:b/>
                <w:bCs/>
                <w:i/>
                <w:sz w:val="24"/>
              </w:rPr>
              <w:t>(CRVS)</w:t>
            </w:r>
            <w:r w:rsidR="003B6E18" w:rsidRPr="001B7ABA">
              <w:rPr>
                <w:rFonts w:ascii="Times New Roman" w:hAnsi="Times New Roman"/>
                <w:b/>
                <w:bCs/>
                <w:i/>
                <w:sz w:val="24"/>
              </w:rPr>
              <w:t xml:space="preserve"> </w:t>
            </w:r>
            <w:r w:rsidRPr="001B7ABA">
              <w:rPr>
                <w:rFonts w:ascii="Times New Roman" w:hAnsi="Times New Roman"/>
                <w:b/>
                <w:bCs/>
                <w:i/>
                <w:sz w:val="24"/>
              </w:rPr>
              <w:t>for</w:t>
            </w:r>
            <w:r w:rsidR="003B6E18" w:rsidRPr="001B7ABA">
              <w:rPr>
                <w:rFonts w:ascii="Times New Roman" w:hAnsi="Times New Roman"/>
                <w:b/>
                <w:bCs/>
                <w:i/>
                <w:sz w:val="24"/>
              </w:rPr>
              <w:t xml:space="preserve"> </w:t>
            </w:r>
            <w:r w:rsidRPr="001B7ABA">
              <w:rPr>
                <w:rFonts w:ascii="Times New Roman" w:hAnsi="Times New Roman"/>
                <w:b/>
                <w:bCs/>
                <w:i/>
                <w:sz w:val="24"/>
              </w:rPr>
              <w:t>the</w:t>
            </w:r>
            <w:r w:rsidR="003B6E18" w:rsidRPr="001B7ABA">
              <w:rPr>
                <w:rFonts w:ascii="Times New Roman" w:hAnsi="Times New Roman"/>
                <w:b/>
                <w:bCs/>
                <w:i/>
                <w:sz w:val="24"/>
              </w:rPr>
              <w:t xml:space="preserve"> </w:t>
            </w:r>
            <w:r w:rsidRPr="001B7ABA">
              <w:rPr>
                <w:rFonts w:ascii="Times New Roman" w:hAnsi="Times New Roman"/>
                <w:b/>
                <w:bCs/>
                <w:i/>
                <w:sz w:val="24"/>
              </w:rPr>
              <w:t>2020</w:t>
            </w:r>
            <w:r w:rsidR="003B6E18" w:rsidRPr="001B7ABA">
              <w:rPr>
                <w:rFonts w:ascii="Times New Roman" w:hAnsi="Times New Roman"/>
                <w:b/>
                <w:bCs/>
                <w:i/>
                <w:sz w:val="24"/>
              </w:rPr>
              <w:t xml:space="preserve"> </w:t>
            </w:r>
            <w:r w:rsidRPr="001B7ABA">
              <w:rPr>
                <w:rFonts w:ascii="Times New Roman" w:hAnsi="Times New Roman"/>
                <w:b/>
                <w:bCs/>
                <w:i/>
                <w:sz w:val="24"/>
              </w:rPr>
              <w:t>Round</w:t>
            </w:r>
            <w:r w:rsidR="003B6E18" w:rsidRPr="001B7ABA">
              <w:rPr>
                <w:rFonts w:ascii="Times New Roman" w:hAnsi="Times New Roman"/>
                <w:b/>
                <w:bCs/>
                <w:i/>
                <w:sz w:val="24"/>
              </w:rPr>
              <w:t xml:space="preserve"> </w:t>
            </w:r>
            <w:r w:rsidRPr="001B7ABA">
              <w:rPr>
                <w:rFonts w:ascii="Times New Roman" w:hAnsi="Times New Roman"/>
                <w:b/>
                <w:bCs/>
                <w:i/>
                <w:sz w:val="24"/>
              </w:rPr>
              <w:t>of</w:t>
            </w:r>
            <w:r w:rsidR="003B6E18" w:rsidRPr="001B7ABA">
              <w:rPr>
                <w:rFonts w:ascii="Times New Roman" w:hAnsi="Times New Roman"/>
                <w:b/>
                <w:bCs/>
                <w:i/>
                <w:sz w:val="24"/>
              </w:rPr>
              <w:t xml:space="preserve"> </w:t>
            </w:r>
            <w:r w:rsidRPr="001B7ABA">
              <w:rPr>
                <w:rFonts w:ascii="Times New Roman" w:hAnsi="Times New Roman"/>
                <w:b/>
                <w:bCs/>
                <w:i/>
                <w:sz w:val="24"/>
              </w:rPr>
              <w:t>Population</w:t>
            </w:r>
            <w:r w:rsidR="003B6E18" w:rsidRPr="001B7ABA">
              <w:rPr>
                <w:rFonts w:ascii="Times New Roman" w:hAnsi="Times New Roman"/>
                <w:b/>
                <w:bCs/>
                <w:i/>
                <w:sz w:val="24"/>
              </w:rPr>
              <w:t xml:space="preserve"> </w:t>
            </w:r>
            <w:r w:rsidRPr="001B7ABA">
              <w:rPr>
                <w:rFonts w:ascii="Times New Roman" w:hAnsi="Times New Roman"/>
                <w:b/>
                <w:bCs/>
                <w:i/>
                <w:sz w:val="24"/>
              </w:rPr>
              <w:t>and</w:t>
            </w:r>
            <w:r w:rsidR="003B6E18" w:rsidRPr="001B7ABA">
              <w:rPr>
                <w:rFonts w:ascii="Times New Roman" w:hAnsi="Times New Roman"/>
                <w:b/>
                <w:bCs/>
                <w:i/>
                <w:sz w:val="24"/>
              </w:rPr>
              <w:t xml:space="preserve"> </w:t>
            </w:r>
            <w:r w:rsidRPr="001B7ABA">
              <w:rPr>
                <w:rFonts w:ascii="Times New Roman" w:hAnsi="Times New Roman"/>
                <w:b/>
                <w:bCs/>
                <w:i/>
                <w:sz w:val="24"/>
              </w:rPr>
              <w:t>Housing</w:t>
            </w:r>
            <w:r w:rsidR="003B6E18" w:rsidRPr="001B7ABA">
              <w:rPr>
                <w:rFonts w:ascii="Times New Roman" w:hAnsi="Times New Roman"/>
                <w:b/>
                <w:bCs/>
                <w:i/>
                <w:sz w:val="24"/>
              </w:rPr>
              <w:t xml:space="preserve"> </w:t>
            </w:r>
            <w:r w:rsidRPr="001B7ABA">
              <w:rPr>
                <w:rFonts w:ascii="Times New Roman" w:hAnsi="Times New Roman"/>
                <w:b/>
                <w:bCs/>
                <w:i/>
                <w:sz w:val="24"/>
              </w:rPr>
              <w:t>Censuses</w:t>
            </w:r>
            <w:r w:rsidR="003B6E18" w:rsidRPr="001B7ABA">
              <w:rPr>
                <w:rFonts w:ascii="Times New Roman" w:hAnsi="Times New Roman" w:cstheme="minorHAnsi"/>
                <w:i/>
                <w:iCs/>
                <w:sz w:val="24"/>
                <w:szCs w:val="24"/>
              </w:rPr>
              <w:t xml:space="preserve"> </w:t>
            </w:r>
          </w:p>
          <w:p w:rsidR="0036370E" w:rsidRPr="001B7ABA" w:rsidRDefault="005372FC" w:rsidP="001B7AB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iCs/>
                <w:sz w:val="24"/>
              </w:rPr>
            </w:pPr>
            <w:r w:rsidRPr="0076595D">
              <w:rPr>
                <w:rFonts w:ascii="Times New Roman" w:hAnsi="Times New Roman" w:cs="Times New Roman"/>
                <w:sz w:val="24"/>
                <w:szCs w:val="24"/>
                <w:shd w:val="clear" w:color="auto" w:fill="FFFFFF"/>
              </w:rPr>
              <w:t>Civil</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registration</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is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continuous,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permanent,</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compulsory</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universal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recording</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occurrence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characteristics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vital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events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pertaining</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to</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population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provided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through</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decree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or</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regulation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in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accordance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with</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legal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requirements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country</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If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national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civil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registration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vital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statistics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(CRVS)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system</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functions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properly</w:t>
            </w:r>
            <w:r w:rsidR="006A17D8" w:rsidRPr="0076595D">
              <w:rPr>
                <w:rFonts w:ascii="Times New Roman" w:hAnsi="Times New Roman" w:cs="Times New Roman"/>
                <w:sz w:val="24"/>
                <w:szCs w:val="24"/>
                <w:shd w:val="clear" w:color="auto" w:fill="FFFFFF"/>
              </w:rPr>
              <w:t>,</w:t>
            </w:r>
            <w:r w:rsidR="003B6E18" w:rsidRPr="0076595D">
              <w:rPr>
                <w:rFonts w:ascii="Times New Roman" w:hAnsi="Times New Roman" w:cs="Times New Roman"/>
                <w:sz w:val="24"/>
                <w:szCs w:val="24"/>
                <w:shd w:val="clear" w:color="auto" w:fill="FFFFFF"/>
              </w:rPr>
              <w:t xml:space="preserve"> </w:t>
            </w:r>
            <w:r w:rsidR="001B7ABA">
              <w:rPr>
                <w:rFonts w:ascii="Times New Roman" w:hAnsi="Times New Roman" w:cs="Times New Roman"/>
                <w:sz w:val="24"/>
                <w:szCs w:val="24"/>
                <w:shd w:val="clear" w:color="auto" w:fill="FFFFFF"/>
              </w:rPr>
              <w:t xml:space="preserve">(i) </w:t>
            </w:r>
            <w:r w:rsidRPr="0076595D">
              <w:rPr>
                <w:rFonts w:ascii="Times New Roman" w:hAnsi="Times New Roman" w:cs="Times New Roman"/>
                <w:sz w:val="24"/>
                <w:szCs w:val="24"/>
                <w:shd w:val="clear" w:color="auto" w:fill="FFFFFF"/>
              </w:rPr>
              <w:t>individuals</w:t>
            </w:r>
            <w:r w:rsidR="003B6E18" w:rsidRPr="0076595D">
              <w:rPr>
                <w:rFonts w:ascii="Times New Roman" w:hAnsi="Times New Roman" w:cs="Times New Roman"/>
                <w:sz w:val="24"/>
                <w:szCs w:val="24"/>
                <w:shd w:val="clear" w:color="auto" w:fill="FFFFFF"/>
              </w:rPr>
              <w:t xml:space="preserve"> </w:t>
            </w:r>
            <w:r w:rsidR="006A17D8" w:rsidRPr="0076595D">
              <w:rPr>
                <w:rFonts w:ascii="Times New Roman" w:hAnsi="Times New Roman" w:cs="Times New Roman"/>
                <w:sz w:val="24"/>
                <w:szCs w:val="24"/>
                <w:shd w:val="clear" w:color="auto" w:fill="FFFFFF"/>
              </w:rPr>
              <w:t>are</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official</w:t>
            </w:r>
            <w:r w:rsidR="006A17D8" w:rsidRPr="0076595D">
              <w:rPr>
                <w:rFonts w:ascii="Times New Roman" w:hAnsi="Times New Roman" w:cs="Times New Roman"/>
                <w:sz w:val="24"/>
                <w:szCs w:val="24"/>
                <w:shd w:val="clear" w:color="auto" w:fill="FFFFFF"/>
              </w:rPr>
              <w:t>ly</w:t>
            </w:r>
            <w:r w:rsidR="003B6E18" w:rsidRPr="0076595D">
              <w:rPr>
                <w:rFonts w:ascii="Times New Roman" w:hAnsi="Times New Roman" w:cs="Times New Roman"/>
                <w:sz w:val="24"/>
                <w:szCs w:val="24"/>
                <w:shd w:val="clear" w:color="auto" w:fill="FFFFFF"/>
              </w:rPr>
              <w:t xml:space="preserve"> </w:t>
            </w:r>
            <w:r w:rsidR="006A17D8" w:rsidRPr="0076595D">
              <w:rPr>
                <w:rFonts w:ascii="Times New Roman" w:hAnsi="Times New Roman" w:cs="Times New Roman"/>
                <w:sz w:val="24"/>
                <w:szCs w:val="24"/>
                <w:shd w:val="clear" w:color="auto" w:fill="FFFFFF"/>
              </w:rPr>
              <w:t>recognized</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by</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documenting</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their</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legal</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identities</w:t>
            </w:r>
            <w:r w:rsidRPr="0076595D">
              <w:rPr>
                <w:rFonts w:ascii="Times New Roman" w:hAnsi="Times New Roman" w:cs="Times New Roman"/>
                <w:sz w:val="24"/>
                <w:szCs w:val="24"/>
                <w:shd w:val="clear" w:color="auto" w:fill="FFFFFF"/>
              </w:rPr>
              <w:t>,</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family</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relationships</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civil</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status</w:t>
            </w:r>
            <w:r w:rsidR="00C006FD" w:rsidRPr="0076595D">
              <w:rPr>
                <w:rFonts w:ascii="Times New Roman" w:hAnsi="Times New Roman" w:cs="Times New Roman"/>
                <w:sz w:val="24"/>
                <w:szCs w:val="24"/>
                <w:shd w:val="clear" w:color="auto" w:fill="FFFFFF"/>
              </w:rPr>
              <w:t>es;</w:t>
            </w:r>
            <w:r w:rsidR="003B6E18" w:rsidRPr="001B7ABA">
              <w:rPr>
                <w:rFonts w:ascii="Times New Roman" w:hAnsi="Times New Roman"/>
                <w:sz w:val="24"/>
                <w:szCs w:val="24"/>
                <w:shd w:val="clear" w:color="auto" w:fill="FFFFFF"/>
              </w:rPr>
              <w:t xml:space="preserve"> </w:t>
            </w:r>
            <w:r w:rsidR="001B7ABA">
              <w:rPr>
                <w:rFonts w:ascii="Times New Roman" w:hAnsi="Times New Roman"/>
                <w:sz w:val="24"/>
                <w:szCs w:val="24"/>
                <w:shd w:val="clear" w:color="auto" w:fill="FFFFFF"/>
              </w:rPr>
              <w:t xml:space="preserve">(ii) </w:t>
            </w:r>
            <w:r w:rsidRPr="001B7ABA">
              <w:rPr>
                <w:rFonts w:ascii="Times New Roman" w:hAnsi="Times New Roman"/>
                <w:sz w:val="24"/>
                <w:szCs w:val="24"/>
                <w:shd w:val="clear" w:color="auto" w:fill="FFFFFF"/>
              </w:rPr>
              <w:t>accurate,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complete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timely</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statistics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on</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health</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demographics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population</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are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produced;</w:t>
            </w:r>
            <w:r w:rsidR="003B6E18" w:rsidRPr="001B7ABA">
              <w:rPr>
                <w:rFonts w:ascii="Times New Roman" w:hAnsi="Times New Roman"/>
                <w:sz w:val="24"/>
                <w:szCs w:val="24"/>
                <w:shd w:val="clear" w:color="auto" w:fill="FFFFFF"/>
              </w:rPr>
              <w:t xml:space="preserve"> </w:t>
            </w:r>
            <w:r w:rsidR="001B7ABA">
              <w:rPr>
                <w:rFonts w:ascii="Times New Roman" w:hAnsi="Times New Roman"/>
                <w:sz w:val="24"/>
                <w:szCs w:val="24"/>
                <w:shd w:val="clear" w:color="auto" w:fill="FFFFFF"/>
              </w:rPr>
              <w:t xml:space="preserve">(iii) </w:t>
            </w:r>
            <w:r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CRVS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databases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are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maintained;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most</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importantly,</w:t>
            </w:r>
            <w:r w:rsidR="003B6E18" w:rsidRPr="001B7ABA">
              <w:rPr>
                <w:rFonts w:ascii="Times New Roman" w:hAnsi="Times New Roman"/>
                <w:sz w:val="24"/>
                <w:szCs w:val="24"/>
                <w:shd w:val="clear" w:color="auto" w:fill="FFFFFF"/>
              </w:rPr>
              <w:t xml:space="preserve"> </w:t>
            </w:r>
            <w:r w:rsidR="001B7ABA">
              <w:rPr>
                <w:rFonts w:ascii="Times New Roman" w:hAnsi="Times New Roman"/>
                <w:sz w:val="24"/>
                <w:szCs w:val="24"/>
                <w:shd w:val="clear" w:color="auto" w:fill="FFFFFF"/>
              </w:rPr>
              <w:t xml:space="preserve">(iv) </w:t>
            </w:r>
            <w:r w:rsidRPr="001B7ABA">
              <w:rPr>
                <w:rFonts w:ascii="Times New Roman" w:hAnsi="Times New Roman"/>
                <w:sz w:val="24"/>
                <w:szCs w:val="24"/>
                <w:shd w:val="clear" w:color="auto" w:fill="FFFFFF"/>
              </w:rPr>
              <w:t>decision-maker</w:t>
            </w:r>
            <w:r w:rsidR="00C006FD" w:rsidRPr="001B7ABA">
              <w:rPr>
                <w:rFonts w:ascii="Times New Roman" w:hAnsi="Times New Roman"/>
                <w:sz w:val="24"/>
                <w:szCs w:val="24"/>
                <w:shd w:val="clear" w:color="auto" w:fill="FFFFFF"/>
              </w:rPr>
              <w:t>s</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are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provided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with</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timely,</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relevant</w:t>
            </w:r>
            <w:r w:rsidR="008536F9" w:rsidRPr="001B7ABA">
              <w:rPr>
                <w:rFonts w:ascii="Times New Roman" w:hAnsi="Times New Roman"/>
                <w:sz w:val="24"/>
                <w:szCs w:val="24"/>
                <w:shd w:val="clear" w:color="auto" w:fill="FFFFFF"/>
              </w:rPr>
              <w:t>,</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quality</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information</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for</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polic</w:t>
            </w:r>
            <w:r w:rsidR="00C006FD" w:rsidRPr="001B7ABA">
              <w:rPr>
                <w:rFonts w:ascii="Times New Roman" w:hAnsi="Times New Roman"/>
                <w:sz w:val="24"/>
                <w:szCs w:val="24"/>
                <w:shd w:val="clear" w:color="auto" w:fill="FFFFFF"/>
              </w:rPr>
              <w:t>y-making</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at</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local</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levels.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Based</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on</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this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background,</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t</w:t>
            </w:r>
            <w:r w:rsidR="00F5419C" w:rsidRPr="001B7ABA">
              <w:rPr>
                <w:rFonts w:ascii="Times New Roman" w:hAnsi="Times New Roman"/>
                <w:sz w:val="24"/>
                <w:szCs w:val="24"/>
                <w:shd w:val="clear" w:color="auto" w:fill="FFFFFF"/>
              </w:rPr>
              <w:t>his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session</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aims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at</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presenting</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challenges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that</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have</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constrained</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successful</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implementation</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CRVS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systems,</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critical</w:t>
            </w:r>
            <w:r w:rsidR="003B6E18" w:rsidRPr="001B7ABA">
              <w:rPr>
                <w:rFonts w:ascii="Times New Roman" w:hAnsi="Times New Roman"/>
                <w:sz w:val="24"/>
                <w:szCs w:val="24"/>
                <w:shd w:val="clear" w:color="auto" w:fill="FFFFFF"/>
              </w:rPr>
              <w:t xml:space="preserve"> </w:t>
            </w:r>
            <w:r w:rsidR="008536F9" w:rsidRPr="001B7ABA">
              <w:rPr>
                <w:rFonts w:ascii="Times New Roman" w:hAnsi="Times New Roman"/>
                <w:sz w:val="24"/>
                <w:szCs w:val="24"/>
                <w:shd w:val="clear" w:color="auto" w:fill="FFFFFF"/>
              </w:rPr>
              <w:t>ingredients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needed</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actions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taken</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to</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strengthen</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CRVS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systems,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innovative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approaches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in</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usage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CRSV</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systems</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for</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2020</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Round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Population</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Housing</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Censuses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to</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achieve</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monitor</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Sustainable</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Development</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Goals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w:t>
            </w:r>
            <w:r w:rsidR="008536F9" w:rsidRPr="001B7ABA">
              <w:rPr>
                <w:rFonts w:ascii="Times New Roman" w:hAnsi="Times New Roman"/>
                <w:sz w:val="24"/>
                <w:szCs w:val="24"/>
                <w:shd w:val="clear" w:color="auto" w:fill="FFFFFF"/>
              </w:rPr>
              <w:t>SDGs</w:t>
            </w:r>
            <w:r w:rsidR="00F5419C" w:rsidRPr="001B7ABA">
              <w:rPr>
                <w:rFonts w:ascii="Times New Roman" w:hAnsi="Times New Roman"/>
                <w:sz w:val="24"/>
                <w:szCs w:val="24"/>
                <w:shd w:val="clear" w:color="auto" w:fill="FFFFFF"/>
              </w:rPr>
              <w:t>)</w:t>
            </w:r>
            <w:r w:rsidR="00823440" w:rsidRPr="001B7ABA">
              <w:rPr>
                <w:rFonts w:ascii="Times New Roman" w:hAnsi="Times New Roman"/>
                <w:sz w:val="24"/>
                <w:szCs w:val="24"/>
                <w:shd w:val="clear" w:color="auto" w:fill="FFFFFF"/>
              </w:rPr>
              <w:t>.</w:t>
            </w:r>
          </w:p>
        </w:tc>
        <w:tc>
          <w:tcPr>
            <w:tcW w:w="558" w:type="pct"/>
          </w:tcPr>
          <w:p w:rsidR="00CE6347" w:rsidRPr="001B7ABA" w:rsidRDefault="00CE634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D</w:t>
            </w:r>
          </w:p>
        </w:tc>
        <w:tc>
          <w:tcPr>
            <w:tcW w:w="4243" w:type="pct"/>
          </w:tcPr>
          <w:p w:rsidR="003241BF" w:rsidRPr="001B7ABA" w:rsidRDefault="003241BF" w:rsidP="001B57BD">
            <w:pPr>
              <w:tabs>
                <w:tab w:val="left" w:pos="360"/>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1B7ABA">
              <w:rPr>
                <w:rFonts w:ascii="Times New Roman" w:hAnsi="Times New Roman"/>
                <w:b/>
                <w:bCs/>
                <w:i/>
                <w:sz w:val="24"/>
                <w:szCs w:val="24"/>
              </w:rPr>
              <w:t>Architectural</w:t>
            </w:r>
            <w:r w:rsidR="003B6E18" w:rsidRPr="001B7ABA">
              <w:rPr>
                <w:rFonts w:ascii="Times New Roman" w:hAnsi="Times New Roman"/>
                <w:b/>
                <w:bCs/>
                <w:i/>
                <w:sz w:val="24"/>
                <w:szCs w:val="24"/>
              </w:rPr>
              <w:t xml:space="preserve"> </w:t>
            </w:r>
            <w:r w:rsidRPr="001B7ABA">
              <w:rPr>
                <w:rFonts w:ascii="Times New Roman" w:hAnsi="Times New Roman"/>
                <w:b/>
                <w:bCs/>
                <w:i/>
                <w:sz w:val="24"/>
                <w:szCs w:val="24"/>
              </w:rPr>
              <w:t>Models</w:t>
            </w:r>
            <w:r w:rsidR="003B6E18" w:rsidRPr="001B7ABA">
              <w:rPr>
                <w:rFonts w:ascii="Times New Roman" w:hAnsi="Times New Roman"/>
                <w:b/>
                <w:bCs/>
                <w:i/>
                <w:sz w:val="24"/>
                <w:szCs w:val="24"/>
              </w:rPr>
              <w:t xml:space="preserve"> </w:t>
            </w:r>
            <w:r w:rsidRPr="001B7ABA">
              <w:rPr>
                <w:rFonts w:ascii="Times New Roman" w:hAnsi="Times New Roman"/>
                <w:b/>
                <w:bCs/>
                <w:i/>
                <w:sz w:val="24"/>
                <w:szCs w:val="24"/>
              </w:rPr>
              <w:t>for</w:t>
            </w:r>
            <w:r w:rsidR="003B6E18" w:rsidRPr="001B7ABA">
              <w:rPr>
                <w:rFonts w:ascii="Times New Roman" w:hAnsi="Times New Roman"/>
                <w:b/>
                <w:bCs/>
                <w:i/>
                <w:sz w:val="24"/>
                <w:szCs w:val="24"/>
              </w:rPr>
              <w:t xml:space="preserve"> </w:t>
            </w:r>
            <w:r w:rsidR="00801929" w:rsidRPr="001B7ABA">
              <w:rPr>
                <w:rFonts w:ascii="Times New Roman" w:hAnsi="Times New Roman"/>
                <w:b/>
                <w:bCs/>
                <w:i/>
                <w:sz w:val="24"/>
                <w:szCs w:val="24"/>
              </w:rPr>
              <w:t>the</w:t>
            </w:r>
            <w:r w:rsidR="003B6E18" w:rsidRPr="001B7ABA">
              <w:rPr>
                <w:rFonts w:ascii="Times New Roman" w:hAnsi="Times New Roman"/>
                <w:b/>
                <w:bCs/>
                <w:i/>
                <w:sz w:val="24"/>
                <w:szCs w:val="24"/>
              </w:rPr>
              <w:t xml:space="preserve"> </w:t>
            </w:r>
            <w:r w:rsidRPr="001B7ABA">
              <w:rPr>
                <w:rFonts w:ascii="Times New Roman" w:hAnsi="Times New Roman"/>
                <w:b/>
                <w:bCs/>
                <w:i/>
                <w:sz w:val="24"/>
                <w:szCs w:val="24"/>
              </w:rPr>
              <w:t>Modern</w:t>
            </w:r>
            <w:r w:rsidR="00801929" w:rsidRPr="001B7ABA">
              <w:rPr>
                <w:rFonts w:ascii="Times New Roman" w:hAnsi="Times New Roman"/>
                <w:b/>
                <w:bCs/>
                <w:i/>
                <w:sz w:val="24"/>
                <w:szCs w:val="24"/>
              </w:rPr>
              <w:t>isation of</w:t>
            </w:r>
            <w:r w:rsidR="003B6E18" w:rsidRPr="001B7ABA">
              <w:rPr>
                <w:rFonts w:ascii="Times New Roman" w:hAnsi="Times New Roman"/>
                <w:b/>
                <w:bCs/>
                <w:i/>
                <w:sz w:val="24"/>
                <w:szCs w:val="24"/>
              </w:rPr>
              <w:t xml:space="preserve"> </w:t>
            </w:r>
            <w:r w:rsidRPr="001B7ABA">
              <w:rPr>
                <w:rFonts w:ascii="Times New Roman" w:hAnsi="Times New Roman"/>
                <w:b/>
                <w:bCs/>
                <w:i/>
                <w:sz w:val="24"/>
                <w:szCs w:val="24"/>
              </w:rPr>
              <w:t>National</w:t>
            </w:r>
            <w:r w:rsidR="003B6E18" w:rsidRPr="001B7ABA">
              <w:rPr>
                <w:rFonts w:ascii="Times New Roman" w:hAnsi="Times New Roman"/>
                <w:b/>
                <w:bCs/>
                <w:i/>
                <w:sz w:val="24"/>
                <w:szCs w:val="24"/>
              </w:rPr>
              <w:t xml:space="preserve"> </w:t>
            </w:r>
            <w:r w:rsidRPr="001B7ABA">
              <w:rPr>
                <w:rFonts w:ascii="Times New Roman" w:hAnsi="Times New Roman"/>
                <w:b/>
                <w:bCs/>
                <w:i/>
                <w:sz w:val="24"/>
                <w:szCs w:val="24"/>
              </w:rPr>
              <w:t>Statistical</w:t>
            </w:r>
            <w:r w:rsidR="003B6E18" w:rsidRPr="001B7ABA">
              <w:rPr>
                <w:rFonts w:ascii="Times New Roman" w:hAnsi="Times New Roman"/>
                <w:b/>
                <w:bCs/>
                <w:i/>
                <w:sz w:val="24"/>
                <w:szCs w:val="24"/>
              </w:rPr>
              <w:t xml:space="preserve"> </w:t>
            </w:r>
            <w:r w:rsidRPr="001B7ABA">
              <w:rPr>
                <w:rFonts w:ascii="Times New Roman" w:hAnsi="Times New Roman"/>
                <w:b/>
                <w:bCs/>
                <w:i/>
                <w:sz w:val="24"/>
                <w:szCs w:val="24"/>
              </w:rPr>
              <w:t>System</w:t>
            </w:r>
            <w:r w:rsidR="00801929" w:rsidRPr="001B7ABA">
              <w:rPr>
                <w:rFonts w:ascii="Times New Roman" w:hAnsi="Times New Roman"/>
                <w:b/>
                <w:bCs/>
                <w:i/>
                <w:sz w:val="24"/>
                <w:szCs w:val="24"/>
              </w:rPr>
              <w:t>s</w:t>
            </w:r>
          </w:p>
          <w:p w:rsidR="005F0C38" w:rsidRPr="001B7ABA" w:rsidRDefault="001512D5" w:rsidP="001B7A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The national statistical offices (NSOs) are struggling to survive i</w:t>
            </w:r>
            <w:r w:rsidR="00A15F54" w:rsidRPr="001B7ABA">
              <w:rPr>
                <w:rFonts w:ascii="Times New Roman" w:hAnsi="Times New Roman"/>
                <w:sz w:val="24"/>
                <w:szCs w:val="24"/>
              </w:rPr>
              <w:t>n a</w:t>
            </w:r>
            <w:r w:rsidR="00801929" w:rsidRPr="001B7ABA">
              <w:rPr>
                <w:rFonts w:ascii="Times New Roman" w:hAnsi="Times New Roman"/>
                <w:sz w:val="24"/>
                <w:szCs w:val="24"/>
              </w:rPr>
              <w:t xml:space="preserve"> world of </w:t>
            </w:r>
            <w:r w:rsidR="00A15F54" w:rsidRPr="001B7ABA">
              <w:rPr>
                <w:rFonts w:ascii="Times New Roman" w:hAnsi="Times New Roman"/>
                <w:sz w:val="24"/>
                <w:szCs w:val="24"/>
              </w:rPr>
              <w:t>increasing</w:t>
            </w:r>
            <w:r w:rsidR="00801929" w:rsidRPr="001B7ABA">
              <w:rPr>
                <w:rFonts w:ascii="Times New Roman" w:hAnsi="Times New Roman"/>
                <w:sz w:val="24"/>
                <w:szCs w:val="24"/>
              </w:rPr>
              <w:t xml:space="preserve"> </w:t>
            </w:r>
            <w:r w:rsidR="00A15F54" w:rsidRPr="001B7ABA">
              <w:rPr>
                <w:rFonts w:ascii="Times New Roman" w:hAnsi="Times New Roman"/>
                <w:sz w:val="24"/>
                <w:szCs w:val="24"/>
              </w:rPr>
              <w:t xml:space="preserve">digital </w:t>
            </w:r>
            <w:r w:rsidR="00801929" w:rsidRPr="001B7ABA">
              <w:rPr>
                <w:rFonts w:ascii="Times New Roman" w:hAnsi="Times New Roman"/>
                <w:sz w:val="24"/>
                <w:szCs w:val="24"/>
              </w:rPr>
              <w:t xml:space="preserve">interactions </w:t>
            </w:r>
            <w:r w:rsidR="00A15F54" w:rsidRPr="001B7ABA">
              <w:rPr>
                <w:rFonts w:ascii="Times New Roman" w:hAnsi="Times New Roman"/>
                <w:sz w:val="24"/>
                <w:szCs w:val="24"/>
              </w:rPr>
              <w:t xml:space="preserve">and data </w:t>
            </w:r>
            <w:r w:rsidR="00801929" w:rsidRPr="001B7ABA">
              <w:rPr>
                <w:rFonts w:ascii="Times New Roman" w:hAnsi="Times New Roman"/>
                <w:sz w:val="24"/>
                <w:szCs w:val="24"/>
              </w:rPr>
              <w:t>masses</w:t>
            </w:r>
            <w:r w:rsidR="00C347D3" w:rsidRPr="001B7ABA">
              <w:rPr>
                <w:rFonts w:ascii="Times New Roman" w:hAnsi="Times New Roman"/>
                <w:sz w:val="24"/>
                <w:szCs w:val="24"/>
              </w:rPr>
              <w:t xml:space="preserve"> created </w:t>
            </w:r>
            <w:r w:rsidR="0046191E" w:rsidRPr="001B7ABA">
              <w:rPr>
                <w:rFonts w:ascii="Times New Roman" w:hAnsi="Times New Roman"/>
                <w:sz w:val="24"/>
                <w:szCs w:val="24"/>
              </w:rPr>
              <w:t>thereof</w:t>
            </w:r>
            <w:r w:rsidR="00A15F54" w:rsidRPr="001B7ABA">
              <w:rPr>
                <w:rFonts w:ascii="Times New Roman" w:hAnsi="Times New Roman"/>
                <w:sz w:val="24"/>
                <w:szCs w:val="24"/>
              </w:rPr>
              <w:t xml:space="preserve">. </w:t>
            </w:r>
            <w:r w:rsidR="0046191E" w:rsidRPr="001B7ABA">
              <w:rPr>
                <w:rFonts w:ascii="Times New Roman" w:hAnsi="Times New Roman"/>
                <w:sz w:val="24"/>
                <w:szCs w:val="24"/>
              </w:rPr>
              <w:t>Concurrently, t</w:t>
            </w:r>
            <w:r w:rsidR="00A15F54" w:rsidRPr="001B7ABA">
              <w:rPr>
                <w:rFonts w:ascii="Times New Roman" w:hAnsi="Times New Roman"/>
                <w:sz w:val="24"/>
                <w:szCs w:val="24"/>
              </w:rPr>
              <w:t>h</w:t>
            </w:r>
            <w:r w:rsidR="0064269A" w:rsidRPr="001B7ABA">
              <w:rPr>
                <w:rFonts w:ascii="Times New Roman" w:hAnsi="Times New Roman"/>
                <w:sz w:val="24"/>
                <w:szCs w:val="24"/>
              </w:rPr>
              <w:t>e</w:t>
            </w:r>
            <w:r w:rsidR="0046191E" w:rsidRPr="001B7ABA">
              <w:rPr>
                <w:rFonts w:ascii="Times New Roman" w:hAnsi="Times New Roman"/>
                <w:sz w:val="24"/>
                <w:szCs w:val="24"/>
              </w:rPr>
              <w:t xml:space="preserve"> NSOs have challenges in tackling with </w:t>
            </w:r>
            <w:r w:rsidRPr="001B7ABA">
              <w:rPr>
                <w:rFonts w:ascii="Times New Roman" w:hAnsi="Times New Roman"/>
                <w:sz w:val="24"/>
                <w:szCs w:val="24"/>
              </w:rPr>
              <w:t xml:space="preserve">rigid </w:t>
            </w:r>
            <w:r w:rsidR="00A15F54" w:rsidRPr="001B7ABA">
              <w:rPr>
                <w:rFonts w:ascii="Times New Roman" w:hAnsi="Times New Roman"/>
                <w:sz w:val="24"/>
                <w:szCs w:val="24"/>
              </w:rPr>
              <w:t>processes and methods</w:t>
            </w:r>
            <w:r w:rsidRPr="001B7ABA">
              <w:rPr>
                <w:rFonts w:ascii="Times New Roman" w:hAnsi="Times New Roman"/>
                <w:sz w:val="24"/>
                <w:szCs w:val="24"/>
              </w:rPr>
              <w:t>,</w:t>
            </w:r>
            <w:r w:rsidR="0046191E" w:rsidRPr="001B7ABA">
              <w:rPr>
                <w:rFonts w:ascii="Times New Roman" w:hAnsi="Times New Roman"/>
                <w:sz w:val="24"/>
                <w:szCs w:val="24"/>
              </w:rPr>
              <w:t xml:space="preserve"> </w:t>
            </w:r>
            <w:r w:rsidRPr="001B7ABA">
              <w:rPr>
                <w:rFonts w:ascii="Times New Roman" w:hAnsi="Times New Roman"/>
                <w:sz w:val="24"/>
                <w:szCs w:val="24"/>
              </w:rPr>
              <w:t xml:space="preserve">inflexibly ageing </w:t>
            </w:r>
            <w:r w:rsidR="00A15F54" w:rsidRPr="001B7ABA">
              <w:rPr>
                <w:rFonts w:ascii="Times New Roman" w:hAnsi="Times New Roman"/>
                <w:sz w:val="24"/>
                <w:szCs w:val="24"/>
              </w:rPr>
              <w:t>technological resources</w:t>
            </w:r>
            <w:r w:rsidRPr="001B7ABA">
              <w:rPr>
                <w:rFonts w:ascii="Times New Roman" w:hAnsi="Times New Roman"/>
                <w:sz w:val="24"/>
                <w:szCs w:val="24"/>
              </w:rPr>
              <w:t>,</w:t>
            </w:r>
            <w:r w:rsidR="0046191E" w:rsidRPr="001B7ABA">
              <w:rPr>
                <w:rFonts w:ascii="Times New Roman" w:hAnsi="Times New Roman"/>
                <w:sz w:val="24"/>
                <w:szCs w:val="24"/>
              </w:rPr>
              <w:t xml:space="preserve"> </w:t>
            </w:r>
            <w:r w:rsidRPr="001B7ABA">
              <w:rPr>
                <w:rFonts w:ascii="Times New Roman" w:hAnsi="Times New Roman"/>
                <w:sz w:val="24"/>
                <w:szCs w:val="24"/>
              </w:rPr>
              <w:t xml:space="preserve">increasing </w:t>
            </w:r>
            <w:r w:rsidR="00A15F54" w:rsidRPr="001B7ABA">
              <w:rPr>
                <w:rFonts w:ascii="Times New Roman" w:hAnsi="Times New Roman"/>
                <w:sz w:val="24"/>
                <w:szCs w:val="24"/>
              </w:rPr>
              <w:t>cost</w:t>
            </w:r>
            <w:r w:rsidRPr="001B7ABA">
              <w:rPr>
                <w:rFonts w:ascii="Times New Roman" w:hAnsi="Times New Roman"/>
                <w:sz w:val="24"/>
                <w:szCs w:val="24"/>
              </w:rPr>
              <w:t>s</w:t>
            </w:r>
            <w:r w:rsidR="00A15F54" w:rsidRPr="001B7ABA">
              <w:rPr>
                <w:rFonts w:ascii="Times New Roman" w:hAnsi="Times New Roman"/>
                <w:sz w:val="24"/>
                <w:szCs w:val="24"/>
              </w:rPr>
              <w:t xml:space="preserve"> of traditional data collection </w:t>
            </w:r>
            <w:r w:rsidR="00A15F54" w:rsidRPr="001B7ABA">
              <w:rPr>
                <w:rFonts w:ascii="Times New Roman" w:hAnsi="Times New Roman"/>
                <w:sz w:val="24"/>
                <w:szCs w:val="24"/>
              </w:rPr>
              <w:lastRenderedPageBreak/>
              <w:t>methods</w:t>
            </w:r>
            <w:r w:rsidRPr="001B7ABA">
              <w:rPr>
                <w:rFonts w:ascii="Times New Roman" w:hAnsi="Times New Roman"/>
                <w:sz w:val="24"/>
                <w:szCs w:val="24"/>
              </w:rPr>
              <w:t>,</w:t>
            </w:r>
            <w:r w:rsidR="0046191E" w:rsidRPr="001B7ABA">
              <w:rPr>
                <w:rFonts w:ascii="Times New Roman" w:hAnsi="Times New Roman"/>
                <w:sz w:val="24"/>
                <w:szCs w:val="24"/>
              </w:rPr>
              <w:t xml:space="preserve"> </w:t>
            </w:r>
            <w:r w:rsidR="00A15F54" w:rsidRPr="001B7ABA">
              <w:rPr>
                <w:rFonts w:ascii="Times New Roman" w:hAnsi="Times New Roman"/>
                <w:sz w:val="24"/>
                <w:szCs w:val="24"/>
              </w:rPr>
              <w:t>emerging information needs</w:t>
            </w:r>
            <w:r w:rsidRPr="001B7ABA">
              <w:rPr>
                <w:rFonts w:ascii="Times New Roman" w:hAnsi="Times New Roman"/>
                <w:sz w:val="24"/>
                <w:szCs w:val="24"/>
              </w:rPr>
              <w:t xml:space="preserve"> that require quick responses,</w:t>
            </w:r>
            <w:r w:rsidR="0046191E" w:rsidRPr="001B7ABA">
              <w:rPr>
                <w:rFonts w:ascii="Times New Roman" w:hAnsi="Times New Roman"/>
                <w:sz w:val="24"/>
                <w:szCs w:val="24"/>
              </w:rPr>
              <w:t xml:space="preserve"> </w:t>
            </w:r>
            <w:r w:rsidR="00A15F54" w:rsidRPr="001B7ABA">
              <w:rPr>
                <w:rFonts w:ascii="Times New Roman" w:hAnsi="Times New Roman"/>
                <w:sz w:val="24"/>
                <w:szCs w:val="24"/>
              </w:rPr>
              <w:t>new and alternative sources of data</w:t>
            </w:r>
            <w:r w:rsidR="0046191E" w:rsidRPr="001B7ABA">
              <w:rPr>
                <w:rFonts w:ascii="Times New Roman" w:hAnsi="Times New Roman"/>
                <w:sz w:val="24"/>
                <w:szCs w:val="24"/>
              </w:rPr>
              <w:t xml:space="preserve">, and </w:t>
            </w:r>
            <w:r w:rsidR="00A15F54" w:rsidRPr="001B7ABA">
              <w:rPr>
                <w:rFonts w:ascii="Times New Roman" w:hAnsi="Times New Roman"/>
                <w:sz w:val="24"/>
                <w:szCs w:val="24"/>
              </w:rPr>
              <w:t xml:space="preserve">attracting and retaining </w:t>
            </w:r>
            <w:r w:rsidR="0046191E" w:rsidRPr="001B7ABA">
              <w:rPr>
                <w:rFonts w:ascii="Times New Roman" w:hAnsi="Times New Roman"/>
                <w:sz w:val="24"/>
                <w:szCs w:val="24"/>
              </w:rPr>
              <w:t>high-calibre human resources</w:t>
            </w:r>
            <w:r w:rsidR="00A15F54" w:rsidRPr="001B7ABA">
              <w:rPr>
                <w:rFonts w:ascii="Times New Roman" w:hAnsi="Times New Roman"/>
                <w:sz w:val="24"/>
                <w:szCs w:val="24"/>
              </w:rPr>
              <w:t xml:space="preserve"> in the competitive labour market.</w:t>
            </w:r>
            <w:r w:rsidR="001A4535" w:rsidRPr="001B7ABA">
              <w:rPr>
                <w:rFonts w:ascii="Times New Roman" w:hAnsi="Times New Roman"/>
                <w:sz w:val="24"/>
                <w:szCs w:val="24"/>
              </w:rPr>
              <w:t xml:space="preserve"> </w:t>
            </w:r>
            <w:r w:rsidR="00A11E6E" w:rsidRPr="001B7ABA">
              <w:rPr>
                <w:rFonts w:ascii="Times New Roman" w:hAnsi="Times New Roman"/>
                <w:sz w:val="24"/>
                <w:szCs w:val="24"/>
              </w:rPr>
              <w:t>S</w:t>
            </w:r>
            <w:r w:rsidR="00D220A8" w:rsidRPr="001B7ABA">
              <w:rPr>
                <w:rFonts w:ascii="Times New Roman" w:hAnsi="Times New Roman"/>
                <w:sz w:val="24"/>
                <w:szCs w:val="24"/>
              </w:rPr>
              <w:t>tatistical</w:t>
            </w:r>
            <w:r w:rsidR="003B6E18" w:rsidRPr="001B7ABA">
              <w:rPr>
                <w:rFonts w:ascii="Times New Roman" w:hAnsi="Times New Roman"/>
                <w:sz w:val="24"/>
                <w:szCs w:val="24"/>
              </w:rPr>
              <w:t xml:space="preserve"> </w:t>
            </w:r>
            <w:r w:rsidR="00D220A8" w:rsidRPr="001B7ABA">
              <w:rPr>
                <w:rFonts w:ascii="Times New Roman" w:hAnsi="Times New Roman"/>
                <w:sz w:val="24"/>
                <w:szCs w:val="24"/>
              </w:rPr>
              <w:t>architecture</w:t>
            </w:r>
            <w:r w:rsidR="003B6E18" w:rsidRPr="001B7ABA">
              <w:rPr>
                <w:rFonts w:ascii="Times New Roman" w:hAnsi="Times New Roman"/>
                <w:sz w:val="24"/>
                <w:szCs w:val="24"/>
              </w:rPr>
              <w:t xml:space="preserve"> </w:t>
            </w:r>
            <w:r w:rsidR="00A11E6E" w:rsidRPr="001B7ABA">
              <w:rPr>
                <w:rFonts w:ascii="Times New Roman" w:hAnsi="Times New Roman"/>
                <w:sz w:val="24"/>
                <w:szCs w:val="24"/>
              </w:rPr>
              <w:t xml:space="preserve">models (SAMs) </w:t>
            </w:r>
            <w:r w:rsidR="001B7ABA" w:rsidRPr="001B7ABA">
              <w:rPr>
                <w:rFonts w:ascii="Times New Roman" w:hAnsi="Times New Roman"/>
                <w:sz w:val="24"/>
                <w:szCs w:val="24"/>
              </w:rPr>
              <w:t>help</w:t>
            </w:r>
            <w:r w:rsidR="00A11E6E" w:rsidRPr="001B7ABA">
              <w:rPr>
                <w:rFonts w:ascii="Times New Roman" w:hAnsi="Times New Roman"/>
                <w:sz w:val="24"/>
                <w:szCs w:val="24"/>
              </w:rPr>
              <w:t xml:space="preserve"> NSOs in modernising their environments based on common international standards including General Statistical Business Process Model (GSBPM), Generic Statistical Information Model (GSIM), Data Documentation Initiative (DDI), and Statistical Data and Metadata Exchange (SDMX). This session will present the </w:t>
            </w:r>
            <w:r w:rsidR="00C12029">
              <w:rPr>
                <w:rFonts w:ascii="Times New Roman" w:hAnsi="Times New Roman"/>
                <w:sz w:val="24"/>
                <w:szCs w:val="24"/>
              </w:rPr>
              <w:t xml:space="preserve">opportunity to the </w:t>
            </w:r>
            <w:r w:rsidR="00A11E6E" w:rsidRPr="001B7ABA">
              <w:rPr>
                <w:rFonts w:ascii="Times New Roman" w:hAnsi="Times New Roman"/>
                <w:sz w:val="24"/>
                <w:szCs w:val="24"/>
              </w:rPr>
              <w:t xml:space="preserve">participants to listen to the recent developments in SAMs </w:t>
            </w:r>
            <w:r w:rsidR="00C12029">
              <w:rPr>
                <w:rFonts w:ascii="Times New Roman" w:hAnsi="Times New Roman"/>
                <w:sz w:val="24"/>
                <w:szCs w:val="24"/>
              </w:rPr>
              <w:t>and their adoption by the member countries to standardize their statistical processes.</w:t>
            </w:r>
          </w:p>
        </w:tc>
        <w:tc>
          <w:tcPr>
            <w:tcW w:w="558" w:type="pct"/>
          </w:tcPr>
          <w:p w:rsidR="00CE6347" w:rsidRPr="001B7ABA"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06066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lastRenderedPageBreak/>
              <w:t>E</w:t>
            </w:r>
          </w:p>
        </w:tc>
        <w:tc>
          <w:tcPr>
            <w:tcW w:w="4243" w:type="pct"/>
          </w:tcPr>
          <w:p w:rsidR="00954C4F" w:rsidRPr="001B7ABA" w:rsidRDefault="003241BF" w:rsidP="003241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rPr>
            </w:pPr>
            <w:r w:rsidRPr="001B7ABA">
              <w:rPr>
                <w:rFonts w:ascii="Times New Roman" w:hAnsi="Times New Roman"/>
                <w:b/>
                <w:bCs/>
                <w:i/>
                <w:sz w:val="24"/>
              </w:rPr>
              <w:t>Disaggregation</w:t>
            </w:r>
            <w:r w:rsidR="003B6E18" w:rsidRPr="001B7ABA">
              <w:rPr>
                <w:rFonts w:ascii="Times New Roman" w:hAnsi="Times New Roman"/>
                <w:b/>
                <w:bCs/>
                <w:i/>
                <w:sz w:val="24"/>
              </w:rPr>
              <w:t xml:space="preserve"> </w:t>
            </w:r>
            <w:r w:rsidRPr="001B7ABA">
              <w:rPr>
                <w:rFonts w:ascii="Times New Roman" w:hAnsi="Times New Roman"/>
                <w:b/>
                <w:bCs/>
                <w:i/>
                <w:sz w:val="24"/>
              </w:rPr>
              <w:t>of</w:t>
            </w:r>
            <w:r w:rsidR="003B6E18" w:rsidRPr="001B7ABA">
              <w:rPr>
                <w:rFonts w:ascii="Times New Roman" w:hAnsi="Times New Roman"/>
                <w:b/>
                <w:bCs/>
                <w:i/>
                <w:sz w:val="24"/>
              </w:rPr>
              <w:t xml:space="preserve"> </w:t>
            </w:r>
            <w:r w:rsidRPr="001B7ABA">
              <w:rPr>
                <w:rFonts w:ascii="Times New Roman" w:hAnsi="Times New Roman"/>
                <w:b/>
                <w:bCs/>
                <w:i/>
                <w:sz w:val="24"/>
              </w:rPr>
              <w:t>Data</w:t>
            </w:r>
            <w:r w:rsidR="003B6E18" w:rsidRPr="001B7ABA">
              <w:rPr>
                <w:rFonts w:ascii="Times New Roman" w:hAnsi="Times New Roman"/>
                <w:b/>
                <w:bCs/>
                <w:i/>
                <w:sz w:val="24"/>
              </w:rPr>
              <w:t xml:space="preserve"> </w:t>
            </w:r>
            <w:r w:rsidRPr="001B7ABA">
              <w:rPr>
                <w:rFonts w:ascii="Times New Roman" w:hAnsi="Times New Roman"/>
                <w:b/>
                <w:bCs/>
                <w:i/>
                <w:sz w:val="24"/>
              </w:rPr>
              <w:t>from</w:t>
            </w:r>
            <w:r w:rsidR="003B6E18" w:rsidRPr="001B7ABA">
              <w:rPr>
                <w:rFonts w:ascii="Times New Roman" w:hAnsi="Times New Roman"/>
                <w:b/>
                <w:bCs/>
                <w:i/>
                <w:sz w:val="24"/>
              </w:rPr>
              <w:t xml:space="preserve"> </w:t>
            </w:r>
            <w:r w:rsidRPr="001B7ABA">
              <w:rPr>
                <w:rFonts w:ascii="Times New Roman" w:hAnsi="Times New Roman"/>
                <w:b/>
                <w:bCs/>
                <w:i/>
                <w:sz w:val="24"/>
              </w:rPr>
              <w:t>the</w:t>
            </w:r>
            <w:r w:rsidR="003B6E18" w:rsidRPr="001B7ABA">
              <w:rPr>
                <w:rFonts w:ascii="Times New Roman" w:hAnsi="Times New Roman"/>
                <w:b/>
                <w:bCs/>
                <w:i/>
                <w:sz w:val="24"/>
              </w:rPr>
              <w:t xml:space="preserve"> </w:t>
            </w:r>
            <w:r w:rsidRPr="001B7ABA">
              <w:rPr>
                <w:rFonts w:ascii="Times New Roman" w:hAnsi="Times New Roman"/>
                <w:b/>
                <w:bCs/>
                <w:i/>
                <w:sz w:val="24"/>
              </w:rPr>
              <w:t>Gender</w:t>
            </w:r>
            <w:r w:rsidR="003B6E18" w:rsidRPr="001B7ABA">
              <w:rPr>
                <w:rFonts w:ascii="Times New Roman" w:hAnsi="Times New Roman"/>
                <w:b/>
                <w:bCs/>
                <w:i/>
                <w:sz w:val="24"/>
              </w:rPr>
              <w:t xml:space="preserve"> </w:t>
            </w:r>
            <w:r w:rsidRPr="001B7ABA">
              <w:rPr>
                <w:rFonts w:ascii="Times New Roman" w:hAnsi="Times New Roman"/>
                <w:b/>
                <w:bCs/>
                <w:i/>
                <w:sz w:val="24"/>
              </w:rPr>
              <w:t>Perspective</w:t>
            </w:r>
            <w:r w:rsidR="003B6E18" w:rsidRPr="001B7ABA">
              <w:rPr>
                <w:rFonts w:ascii="Times New Roman" w:hAnsi="Times New Roman"/>
                <w:b/>
                <w:bCs/>
                <w:i/>
                <w:sz w:val="24"/>
              </w:rPr>
              <w:t xml:space="preserve"> </w:t>
            </w:r>
            <w:r w:rsidRPr="001B7ABA">
              <w:rPr>
                <w:rFonts w:ascii="Times New Roman" w:hAnsi="Times New Roman"/>
                <w:b/>
                <w:bCs/>
                <w:i/>
                <w:sz w:val="24"/>
              </w:rPr>
              <w:t>in</w:t>
            </w:r>
            <w:r w:rsidR="003B6E18" w:rsidRPr="001B7ABA">
              <w:rPr>
                <w:rFonts w:ascii="Times New Roman" w:hAnsi="Times New Roman"/>
                <w:b/>
                <w:bCs/>
                <w:i/>
                <w:sz w:val="24"/>
              </w:rPr>
              <w:t xml:space="preserve"> </w:t>
            </w:r>
            <w:r w:rsidRPr="001B7ABA">
              <w:rPr>
                <w:rFonts w:ascii="Times New Roman" w:hAnsi="Times New Roman"/>
                <w:b/>
                <w:bCs/>
                <w:i/>
                <w:sz w:val="24"/>
              </w:rPr>
              <w:t>Statistical</w:t>
            </w:r>
            <w:r w:rsidR="003B6E18" w:rsidRPr="001B7ABA">
              <w:rPr>
                <w:rFonts w:ascii="Times New Roman" w:hAnsi="Times New Roman"/>
                <w:b/>
                <w:bCs/>
                <w:i/>
                <w:sz w:val="24"/>
              </w:rPr>
              <w:t xml:space="preserve"> </w:t>
            </w:r>
            <w:r w:rsidRPr="001B7ABA">
              <w:rPr>
                <w:rFonts w:ascii="Times New Roman" w:hAnsi="Times New Roman"/>
                <w:b/>
                <w:bCs/>
                <w:i/>
                <w:sz w:val="24"/>
              </w:rPr>
              <w:t>Production</w:t>
            </w:r>
          </w:p>
          <w:p w:rsidR="00076280" w:rsidRPr="001B7ABA" w:rsidRDefault="006721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B7ABA">
              <w:rPr>
                <w:rFonts w:ascii="Times New Roman" w:hAnsi="Times New Roman"/>
                <w:sz w:val="24"/>
              </w:rPr>
              <w:t>In</w:t>
            </w:r>
            <w:r w:rsidR="003B6E18" w:rsidRPr="001B7ABA">
              <w:rPr>
                <w:rFonts w:ascii="Times New Roman" w:hAnsi="Times New Roman"/>
                <w:sz w:val="24"/>
              </w:rPr>
              <w:t xml:space="preserve"> </w:t>
            </w:r>
            <w:r w:rsidRPr="001B7ABA">
              <w:rPr>
                <w:rFonts w:ascii="Times New Roman" w:hAnsi="Times New Roman"/>
                <w:sz w:val="24"/>
              </w:rPr>
              <w:t>literature,</w:t>
            </w:r>
            <w:r w:rsidR="003B6E18" w:rsidRPr="001B7ABA">
              <w:rPr>
                <w:rFonts w:ascii="Times New Roman" w:hAnsi="Times New Roman"/>
                <w:sz w:val="24"/>
              </w:rPr>
              <w:t xml:space="preserve"> </w:t>
            </w:r>
            <w:r w:rsidRPr="001B7ABA">
              <w:rPr>
                <w:rFonts w:ascii="Times New Roman" w:hAnsi="Times New Roman"/>
                <w:sz w:val="24"/>
              </w:rPr>
              <w:t>while</w:t>
            </w:r>
            <w:r w:rsidR="003B6E18" w:rsidRPr="001B7ABA">
              <w:rPr>
                <w:rFonts w:ascii="Times New Roman" w:hAnsi="Times New Roman"/>
                <w:sz w:val="24"/>
              </w:rPr>
              <w:t xml:space="preserve"> </w:t>
            </w:r>
            <w:r w:rsidRPr="001B7ABA">
              <w:rPr>
                <w:rFonts w:ascii="Times New Roman" w:hAnsi="Times New Roman"/>
                <w:sz w:val="24"/>
              </w:rPr>
              <w:t>“sex”</w:t>
            </w:r>
            <w:r w:rsidR="003B6E18" w:rsidRPr="001B7ABA">
              <w:rPr>
                <w:rFonts w:ascii="Times New Roman" w:hAnsi="Times New Roman"/>
                <w:sz w:val="24"/>
              </w:rPr>
              <w:t xml:space="preserve"> </w:t>
            </w:r>
            <w:r w:rsidRPr="001B7ABA">
              <w:rPr>
                <w:rFonts w:ascii="Times New Roman" w:hAnsi="Times New Roman"/>
                <w:sz w:val="24"/>
              </w:rPr>
              <w:t>refers</w:t>
            </w:r>
            <w:r w:rsidR="003B6E18" w:rsidRPr="001B7ABA">
              <w:rPr>
                <w:rFonts w:ascii="Times New Roman" w:hAnsi="Times New Roman"/>
                <w:sz w:val="24"/>
              </w:rPr>
              <w:t xml:space="preserve"> </w:t>
            </w:r>
            <w:r w:rsidRPr="001B7ABA">
              <w:rPr>
                <w:rFonts w:ascii="Times New Roman" w:hAnsi="Times New Roman"/>
                <w:sz w:val="24"/>
              </w:rPr>
              <w:t>to</w:t>
            </w:r>
            <w:r w:rsidR="003B6E18" w:rsidRPr="001B7ABA">
              <w:rPr>
                <w:rFonts w:ascii="Times New Roman" w:hAnsi="Times New Roman"/>
                <w:sz w:val="24"/>
              </w:rPr>
              <w:t xml:space="preserve"> </w:t>
            </w:r>
            <w:r w:rsidRPr="001B7ABA">
              <w:rPr>
                <w:rFonts w:ascii="Times New Roman" w:hAnsi="Times New Roman"/>
                <w:sz w:val="24"/>
              </w:rPr>
              <w:t>fixed</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unchangeable</w:t>
            </w:r>
            <w:r w:rsidR="003B6E18" w:rsidRPr="001B7ABA">
              <w:rPr>
                <w:rFonts w:ascii="Times New Roman" w:hAnsi="Times New Roman"/>
                <w:sz w:val="24"/>
              </w:rPr>
              <w:t xml:space="preserve"> </w:t>
            </w:r>
            <w:r w:rsidRPr="001B7ABA">
              <w:rPr>
                <w:rFonts w:ascii="Times New Roman" w:hAnsi="Times New Roman"/>
                <w:sz w:val="24"/>
              </w:rPr>
              <w:t>physiological</w:t>
            </w:r>
            <w:r w:rsidR="003B6E18" w:rsidRPr="001B7ABA">
              <w:rPr>
                <w:rFonts w:ascii="Times New Roman" w:hAnsi="Times New Roman"/>
                <w:sz w:val="24"/>
              </w:rPr>
              <w:t xml:space="preserve"> </w:t>
            </w:r>
            <w:r w:rsidRPr="001B7ABA">
              <w:rPr>
                <w:rFonts w:ascii="Times New Roman" w:hAnsi="Times New Roman"/>
                <w:sz w:val="24"/>
              </w:rPr>
              <w:t>differences</w:t>
            </w:r>
            <w:r w:rsidR="003B6E18" w:rsidRPr="001B7ABA">
              <w:rPr>
                <w:rFonts w:ascii="Times New Roman" w:hAnsi="Times New Roman"/>
                <w:sz w:val="24"/>
              </w:rPr>
              <w:t xml:space="preserve"> </w:t>
            </w:r>
            <w:r w:rsidRPr="001B7ABA">
              <w:rPr>
                <w:rFonts w:ascii="Times New Roman" w:hAnsi="Times New Roman"/>
                <w:sz w:val="24"/>
              </w:rPr>
              <w:t>between</w:t>
            </w:r>
            <w:r w:rsidR="003B6E18" w:rsidRPr="001B7ABA">
              <w:rPr>
                <w:rFonts w:ascii="Times New Roman" w:hAnsi="Times New Roman"/>
                <w:sz w:val="24"/>
              </w:rPr>
              <w:t xml:space="preserve"> </w:t>
            </w:r>
            <w:r w:rsidRPr="001B7ABA">
              <w:rPr>
                <w:rFonts w:ascii="Times New Roman" w:hAnsi="Times New Roman"/>
                <w:sz w:val="24"/>
              </w:rPr>
              <w:t>women</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men</w:t>
            </w:r>
            <w:r w:rsidR="003B6E18" w:rsidRPr="001B7ABA">
              <w:rPr>
                <w:rFonts w:ascii="Times New Roman" w:hAnsi="Times New Roman"/>
                <w:sz w:val="24"/>
              </w:rPr>
              <w:t xml:space="preserve"> </w:t>
            </w:r>
            <w:r w:rsidRPr="001B7ABA">
              <w:rPr>
                <w:rFonts w:ascii="Times New Roman" w:hAnsi="Times New Roman"/>
                <w:sz w:val="24"/>
              </w:rPr>
              <w:t>that</w:t>
            </w:r>
            <w:r w:rsidR="003B6E18" w:rsidRPr="001B7ABA">
              <w:rPr>
                <w:rFonts w:ascii="Times New Roman" w:hAnsi="Times New Roman"/>
                <w:sz w:val="24"/>
              </w:rPr>
              <w:t xml:space="preserve"> </w:t>
            </w:r>
            <w:r w:rsidRPr="001B7ABA">
              <w:rPr>
                <w:rFonts w:ascii="Times New Roman" w:hAnsi="Times New Roman"/>
                <w:sz w:val="24"/>
              </w:rPr>
              <w:t>do</w:t>
            </w:r>
            <w:r w:rsidR="003B6E18" w:rsidRPr="001B7ABA">
              <w:rPr>
                <w:rFonts w:ascii="Times New Roman" w:hAnsi="Times New Roman"/>
                <w:sz w:val="24"/>
              </w:rPr>
              <w:t xml:space="preserve"> </w:t>
            </w:r>
            <w:r w:rsidRPr="001B7ABA">
              <w:rPr>
                <w:rFonts w:ascii="Times New Roman" w:hAnsi="Times New Roman"/>
                <w:sz w:val="24"/>
              </w:rPr>
              <w:t>not</w:t>
            </w:r>
            <w:r w:rsidR="003B6E18" w:rsidRPr="001B7ABA">
              <w:rPr>
                <w:rFonts w:ascii="Times New Roman" w:hAnsi="Times New Roman"/>
                <w:sz w:val="24"/>
              </w:rPr>
              <w:t xml:space="preserve"> </w:t>
            </w:r>
            <w:r w:rsidRPr="001B7ABA">
              <w:rPr>
                <w:rFonts w:ascii="Times New Roman" w:hAnsi="Times New Roman"/>
                <w:sz w:val="24"/>
              </w:rPr>
              <w:t>vary</w:t>
            </w:r>
            <w:r w:rsidR="003B6E18" w:rsidRPr="001B7ABA">
              <w:rPr>
                <w:rFonts w:ascii="Times New Roman" w:hAnsi="Times New Roman"/>
                <w:sz w:val="24"/>
              </w:rPr>
              <w:t xml:space="preserve"> </w:t>
            </w:r>
            <w:r w:rsidRPr="001B7ABA">
              <w:rPr>
                <w:rFonts w:ascii="Times New Roman" w:hAnsi="Times New Roman"/>
                <w:sz w:val="24"/>
              </w:rPr>
              <w:t>across</w:t>
            </w:r>
            <w:r w:rsidR="003B6E18" w:rsidRPr="001B7ABA">
              <w:rPr>
                <w:rFonts w:ascii="Times New Roman" w:hAnsi="Times New Roman"/>
                <w:sz w:val="24"/>
              </w:rPr>
              <w:t xml:space="preserve"> </w:t>
            </w:r>
            <w:r w:rsidRPr="001B7ABA">
              <w:rPr>
                <w:rFonts w:ascii="Times New Roman" w:hAnsi="Times New Roman"/>
                <w:sz w:val="24"/>
              </w:rPr>
              <w:t>cultures</w:t>
            </w:r>
            <w:r w:rsidR="003B6E18" w:rsidRPr="001B7ABA">
              <w:rPr>
                <w:rFonts w:ascii="Times New Roman" w:hAnsi="Times New Roman"/>
                <w:sz w:val="24"/>
              </w:rPr>
              <w:t xml:space="preserve"> </w:t>
            </w:r>
            <w:r w:rsidRPr="001B7ABA">
              <w:rPr>
                <w:rFonts w:ascii="Times New Roman" w:hAnsi="Times New Roman"/>
                <w:sz w:val="24"/>
              </w:rPr>
              <w:t>or</w:t>
            </w:r>
            <w:r w:rsidR="003B6E18" w:rsidRPr="001B7ABA">
              <w:rPr>
                <w:rFonts w:ascii="Times New Roman" w:hAnsi="Times New Roman"/>
                <w:sz w:val="24"/>
              </w:rPr>
              <w:t xml:space="preserve"> </w:t>
            </w:r>
            <w:r w:rsidRPr="001B7ABA">
              <w:rPr>
                <w:rFonts w:ascii="Times New Roman" w:hAnsi="Times New Roman"/>
                <w:sz w:val="24"/>
              </w:rPr>
              <w:t>over</w:t>
            </w:r>
            <w:r w:rsidR="003B6E18" w:rsidRPr="001B7ABA">
              <w:rPr>
                <w:rFonts w:ascii="Times New Roman" w:hAnsi="Times New Roman"/>
                <w:sz w:val="24"/>
              </w:rPr>
              <w:t xml:space="preserve"> </w:t>
            </w:r>
            <w:r w:rsidRPr="001B7ABA">
              <w:rPr>
                <w:rFonts w:ascii="Times New Roman" w:hAnsi="Times New Roman"/>
                <w:sz w:val="24"/>
              </w:rPr>
              <w:t>time;</w:t>
            </w:r>
            <w:r w:rsidR="003B6E18" w:rsidRPr="001B7ABA">
              <w:rPr>
                <w:rFonts w:ascii="Times New Roman" w:hAnsi="Times New Roman"/>
                <w:sz w:val="24"/>
              </w:rPr>
              <w:t xml:space="preserve"> </w:t>
            </w:r>
            <w:r w:rsidRPr="001B7ABA">
              <w:rPr>
                <w:rFonts w:ascii="Times New Roman" w:hAnsi="Times New Roman"/>
                <w:sz w:val="24"/>
              </w:rPr>
              <w:t>“gender”</w:t>
            </w:r>
            <w:r w:rsidR="003B6E18" w:rsidRPr="001B7ABA">
              <w:rPr>
                <w:rFonts w:ascii="Times New Roman" w:hAnsi="Times New Roman"/>
                <w:sz w:val="24"/>
              </w:rPr>
              <w:t xml:space="preserve"> </w:t>
            </w:r>
            <w:r w:rsidRPr="001B7ABA">
              <w:rPr>
                <w:rFonts w:ascii="Times New Roman" w:hAnsi="Times New Roman"/>
                <w:sz w:val="24"/>
              </w:rPr>
              <w:t>refers</w:t>
            </w:r>
            <w:r w:rsidR="003B6E18" w:rsidRPr="001B7ABA">
              <w:rPr>
                <w:rFonts w:ascii="Times New Roman" w:hAnsi="Times New Roman"/>
                <w:sz w:val="24"/>
              </w:rPr>
              <w:t xml:space="preserve"> </w:t>
            </w:r>
            <w:r w:rsidRPr="001B7ABA">
              <w:rPr>
                <w:rFonts w:ascii="Times New Roman" w:hAnsi="Times New Roman"/>
                <w:sz w:val="24"/>
              </w:rPr>
              <w:t>to</w:t>
            </w:r>
            <w:r w:rsidR="003B6E18" w:rsidRPr="001B7ABA">
              <w:rPr>
                <w:rFonts w:ascii="Times New Roman" w:hAnsi="Times New Roman"/>
                <w:sz w:val="24"/>
              </w:rPr>
              <w:t xml:space="preserve"> </w:t>
            </w:r>
            <w:r w:rsidR="00E1028C" w:rsidRPr="001B7ABA">
              <w:rPr>
                <w:rFonts w:ascii="Times New Roman" w:hAnsi="Times New Roman"/>
                <w:sz w:val="24"/>
              </w:rPr>
              <w:t>socially</w:t>
            </w:r>
            <w:r w:rsidR="003B6E18" w:rsidRPr="001B7ABA">
              <w:rPr>
                <w:rFonts w:ascii="Times New Roman" w:hAnsi="Times New Roman"/>
                <w:sz w:val="24"/>
              </w:rPr>
              <w:t xml:space="preserve"> </w:t>
            </w:r>
            <w:r w:rsidR="00E1028C" w:rsidRPr="001B7ABA">
              <w:rPr>
                <w:rFonts w:ascii="Times New Roman" w:hAnsi="Times New Roman"/>
                <w:sz w:val="24"/>
              </w:rPr>
              <w:t>constructed</w:t>
            </w:r>
            <w:r w:rsidR="003B6E18" w:rsidRPr="001B7ABA">
              <w:rPr>
                <w:rFonts w:ascii="Times New Roman" w:hAnsi="Times New Roman"/>
                <w:sz w:val="24"/>
              </w:rPr>
              <w:t xml:space="preserve"> </w:t>
            </w:r>
            <w:r w:rsidRPr="001B7ABA">
              <w:rPr>
                <w:rFonts w:ascii="Times New Roman" w:hAnsi="Times New Roman"/>
                <w:sz w:val="24"/>
              </w:rPr>
              <w:t>differences</w:t>
            </w:r>
            <w:r w:rsidR="003B6E18" w:rsidRPr="001B7ABA">
              <w:rPr>
                <w:rFonts w:ascii="Times New Roman" w:hAnsi="Times New Roman"/>
                <w:sz w:val="24"/>
              </w:rPr>
              <w:t xml:space="preserve"> </w:t>
            </w:r>
            <w:r w:rsidRPr="001B7ABA">
              <w:rPr>
                <w:rFonts w:ascii="Times New Roman" w:hAnsi="Times New Roman"/>
                <w:sz w:val="24"/>
              </w:rPr>
              <w:t>in</w:t>
            </w:r>
            <w:r w:rsidR="003B6E18" w:rsidRPr="001B7ABA">
              <w:rPr>
                <w:rFonts w:ascii="Times New Roman" w:hAnsi="Times New Roman"/>
                <w:sz w:val="24"/>
              </w:rPr>
              <w:t xml:space="preserve"> </w:t>
            </w:r>
            <w:r w:rsidRPr="001B7ABA">
              <w:rPr>
                <w:rFonts w:ascii="Times New Roman" w:hAnsi="Times New Roman"/>
                <w:sz w:val="24"/>
              </w:rPr>
              <w:t>the</w:t>
            </w:r>
            <w:r w:rsidR="003B6E18" w:rsidRPr="001B7ABA">
              <w:rPr>
                <w:rFonts w:ascii="Times New Roman" w:hAnsi="Times New Roman"/>
                <w:sz w:val="24"/>
              </w:rPr>
              <w:t xml:space="preserve"> </w:t>
            </w:r>
            <w:r w:rsidRPr="001B7ABA">
              <w:rPr>
                <w:rFonts w:ascii="Times New Roman" w:hAnsi="Times New Roman"/>
                <w:sz w:val="24"/>
              </w:rPr>
              <w:t>attributes</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opportunities</w:t>
            </w:r>
            <w:r w:rsidR="003B6E18" w:rsidRPr="001B7ABA">
              <w:rPr>
                <w:rFonts w:ascii="Times New Roman" w:hAnsi="Times New Roman"/>
                <w:sz w:val="24"/>
              </w:rPr>
              <w:t xml:space="preserve"> </w:t>
            </w:r>
            <w:r w:rsidRPr="001B7ABA">
              <w:rPr>
                <w:rFonts w:ascii="Times New Roman" w:hAnsi="Times New Roman"/>
                <w:sz w:val="24"/>
              </w:rPr>
              <w:t>associated</w:t>
            </w:r>
            <w:r w:rsidR="003B6E18" w:rsidRPr="001B7ABA">
              <w:rPr>
                <w:rFonts w:ascii="Times New Roman" w:hAnsi="Times New Roman"/>
                <w:sz w:val="24"/>
              </w:rPr>
              <w:t xml:space="preserve"> </w:t>
            </w:r>
            <w:r w:rsidRPr="001B7ABA">
              <w:rPr>
                <w:rFonts w:ascii="Times New Roman" w:hAnsi="Times New Roman"/>
                <w:sz w:val="24"/>
              </w:rPr>
              <w:t>with</w:t>
            </w:r>
            <w:r w:rsidR="003B6E18" w:rsidRPr="001B7ABA">
              <w:rPr>
                <w:rFonts w:ascii="Times New Roman" w:hAnsi="Times New Roman"/>
                <w:sz w:val="24"/>
              </w:rPr>
              <w:t xml:space="preserve"> </w:t>
            </w:r>
            <w:r w:rsidRPr="001B7ABA">
              <w:rPr>
                <w:rFonts w:ascii="Times New Roman" w:hAnsi="Times New Roman"/>
                <w:sz w:val="24"/>
              </w:rPr>
              <w:t>being</w:t>
            </w:r>
            <w:r w:rsidR="003B6E18" w:rsidRPr="001B7ABA">
              <w:rPr>
                <w:rFonts w:ascii="Times New Roman" w:hAnsi="Times New Roman"/>
                <w:sz w:val="24"/>
              </w:rPr>
              <w:t xml:space="preserve"> </w:t>
            </w:r>
            <w:r w:rsidRPr="001B7ABA">
              <w:rPr>
                <w:rFonts w:ascii="Times New Roman" w:hAnsi="Times New Roman"/>
                <w:sz w:val="24"/>
              </w:rPr>
              <w:t>female</w:t>
            </w:r>
            <w:r w:rsidR="003B6E18" w:rsidRPr="001B7ABA">
              <w:rPr>
                <w:rFonts w:ascii="Times New Roman" w:hAnsi="Times New Roman"/>
                <w:sz w:val="24"/>
              </w:rPr>
              <w:t xml:space="preserve"> </w:t>
            </w:r>
            <w:r w:rsidRPr="001B7ABA">
              <w:rPr>
                <w:rFonts w:ascii="Times New Roman" w:hAnsi="Times New Roman"/>
                <w:sz w:val="24"/>
              </w:rPr>
              <w:t>or</w:t>
            </w:r>
            <w:r w:rsidR="003B6E18" w:rsidRPr="001B7ABA">
              <w:rPr>
                <w:rFonts w:ascii="Times New Roman" w:hAnsi="Times New Roman"/>
                <w:sz w:val="24"/>
              </w:rPr>
              <w:t xml:space="preserve"> </w:t>
            </w:r>
            <w:r w:rsidRPr="001B7ABA">
              <w:rPr>
                <w:rFonts w:ascii="Times New Roman" w:hAnsi="Times New Roman"/>
                <w:sz w:val="24"/>
              </w:rPr>
              <w:t>male</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to</w:t>
            </w:r>
            <w:r w:rsidR="003B6E18" w:rsidRPr="001B7ABA">
              <w:rPr>
                <w:rFonts w:ascii="Times New Roman" w:hAnsi="Times New Roman"/>
                <w:sz w:val="24"/>
              </w:rPr>
              <w:t xml:space="preserve"> </w:t>
            </w:r>
            <w:r w:rsidRPr="001B7ABA">
              <w:rPr>
                <w:rFonts w:ascii="Times New Roman" w:hAnsi="Times New Roman"/>
                <w:sz w:val="24"/>
              </w:rPr>
              <w:t>social</w:t>
            </w:r>
            <w:r w:rsidR="003B6E18" w:rsidRPr="001B7ABA">
              <w:rPr>
                <w:rFonts w:ascii="Times New Roman" w:hAnsi="Times New Roman"/>
                <w:sz w:val="24"/>
              </w:rPr>
              <w:t xml:space="preserve"> </w:t>
            </w:r>
            <w:r w:rsidRPr="001B7ABA">
              <w:rPr>
                <w:rFonts w:ascii="Times New Roman" w:hAnsi="Times New Roman"/>
                <w:sz w:val="24"/>
              </w:rPr>
              <w:t>interactions</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relationships</w:t>
            </w:r>
            <w:r w:rsidR="003B6E18" w:rsidRPr="001B7ABA">
              <w:rPr>
                <w:rFonts w:ascii="Times New Roman" w:hAnsi="Times New Roman"/>
                <w:sz w:val="24"/>
              </w:rPr>
              <w:t xml:space="preserve"> </w:t>
            </w:r>
            <w:r w:rsidRPr="001B7ABA">
              <w:rPr>
                <w:rFonts w:ascii="Times New Roman" w:hAnsi="Times New Roman"/>
                <w:sz w:val="24"/>
              </w:rPr>
              <w:t>between</w:t>
            </w:r>
            <w:r w:rsidR="003B6E18" w:rsidRPr="001B7ABA">
              <w:rPr>
                <w:rFonts w:ascii="Times New Roman" w:hAnsi="Times New Roman"/>
                <w:sz w:val="24"/>
              </w:rPr>
              <w:t xml:space="preserve"> </w:t>
            </w:r>
            <w:r w:rsidRPr="001B7ABA">
              <w:rPr>
                <w:rFonts w:ascii="Times New Roman" w:hAnsi="Times New Roman"/>
                <w:sz w:val="24"/>
              </w:rPr>
              <w:t>women</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men.</w:t>
            </w:r>
            <w:r w:rsidR="003B6E18" w:rsidRPr="001B7ABA">
              <w:rPr>
                <w:rFonts w:ascii="Times New Roman" w:hAnsi="Times New Roman"/>
                <w:sz w:val="24"/>
              </w:rPr>
              <w:t xml:space="preserve"> </w:t>
            </w:r>
            <w:r w:rsidR="00022F21" w:rsidRPr="001B7ABA">
              <w:rPr>
                <w:rFonts w:ascii="Times New Roman" w:hAnsi="Times New Roman"/>
                <w:sz w:val="24"/>
              </w:rPr>
              <w:t>UN</w:t>
            </w:r>
            <w:r w:rsidR="003B6E18" w:rsidRPr="001B7ABA">
              <w:rPr>
                <w:rFonts w:ascii="Times New Roman" w:hAnsi="Times New Roman"/>
                <w:sz w:val="24"/>
              </w:rPr>
              <w:t xml:space="preserve"> </w:t>
            </w:r>
            <w:r w:rsidR="00022F21" w:rsidRPr="001B7ABA">
              <w:rPr>
                <w:rFonts w:ascii="Times New Roman" w:hAnsi="Times New Roman"/>
                <w:sz w:val="24"/>
              </w:rPr>
              <w:t>defines</w:t>
            </w:r>
            <w:r w:rsidR="003B6E18" w:rsidRPr="001B7ABA">
              <w:rPr>
                <w:rFonts w:ascii="Times New Roman" w:hAnsi="Times New Roman"/>
                <w:sz w:val="24"/>
              </w:rPr>
              <w:t xml:space="preserve"> </w:t>
            </w:r>
            <w:r w:rsidR="00022F21" w:rsidRPr="001B7ABA">
              <w:rPr>
                <w:rFonts w:ascii="Times New Roman" w:hAnsi="Times New Roman"/>
                <w:sz w:val="24"/>
              </w:rPr>
              <w:t>g</w:t>
            </w:r>
            <w:r w:rsidR="00810FE7" w:rsidRPr="001B7ABA">
              <w:rPr>
                <w:rFonts w:ascii="Times New Roman" w:hAnsi="Times New Roman"/>
                <w:sz w:val="24"/>
              </w:rPr>
              <w:t>ender</w:t>
            </w:r>
            <w:r w:rsidR="003B6E18" w:rsidRPr="001B7ABA">
              <w:rPr>
                <w:rFonts w:ascii="Times New Roman" w:hAnsi="Times New Roman"/>
                <w:sz w:val="24"/>
              </w:rPr>
              <w:t xml:space="preserve"> </w:t>
            </w:r>
            <w:r w:rsidR="00810FE7" w:rsidRPr="001B7ABA">
              <w:rPr>
                <w:rFonts w:ascii="Times New Roman" w:hAnsi="Times New Roman"/>
                <w:sz w:val="24"/>
              </w:rPr>
              <w:t>statistics</w:t>
            </w:r>
            <w:r w:rsidR="003B6E18" w:rsidRPr="001B7ABA">
              <w:rPr>
                <w:rFonts w:ascii="Times New Roman" w:hAnsi="Times New Roman"/>
                <w:sz w:val="24"/>
              </w:rPr>
              <w:t xml:space="preserve"> </w:t>
            </w:r>
            <w:r w:rsidR="00810FE7" w:rsidRPr="001B7ABA">
              <w:rPr>
                <w:rFonts w:ascii="Times New Roman" w:hAnsi="Times New Roman"/>
                <w:sz w:val="24"/>
              </w:rPr>
              <w:t>as</w:t>
            </w:r>
            <w:r w:rsidR="003B6E18" w:rsidRPr="001B7ABA">
              <w:rPr>
                <w:rFonts w:ascii="Times New Roman" w:hAnsi="Times New Roman"/>
                <w:sz w:val="24"/>
              </w:rPr>
              <w:t xml:space="preserve"> </w:t>
            </w:r>
            <w:r w:rsidR="00810FE7" w:rsidRPr="001B7ABA">
              <w:rPr>
                <w:rFonts w:ascii="Times New Roman" w:hAnsi="Times New Roman"/>
                <w:sz w:val="24"/>
              </w:rPr>
              <w:t>statistics</w:t>
            </w:r>
            <w:r w:rsidR="003B6E18" w:rsidRPr="001B7ABA">
              <w:rPr>
                <w:rFonts w:ascii="Times New Roman" w:hAnsi="Times New Roman"/>
                <w:sz w:val="24"/>
              </w:rPr>
              <w:t xml:space="preserve"> </w:t>
            </w:r>
            <w:r w:rsidR="00810FE7" w:rsidRPr="001B7ABA">
              <w:rPr>
                <w:rFonts w:ascii="Times New Roman" w:hAnsi="Times New Roman"/>
                <w:sz w:val="24"/>
              </w:rPr>
              <w:t>that</w:t>
            </w:r>
            <w:r w:rsidR="003B6E18" w:rsidRPr="001B7ABA">
              <w:rPr>
                <w:rFonts w:ascii="Times New Roman" w:hAnsi="Times New Roman"/>
                <w:sz w:val="24"/>
              </w:rPr>
              <w:t xml:space="preserve"> </w:t>
            </w:r>
            <w:r w:rsidR="00810FE7" w:rsidRPr="001B7ABA">
              <w:rPr>
                <w:rFonts w:ascii="Times New Roman" w:hAnsi="Times New Roman"/>
                <w:sz w:val="24"/>
              </w:rPr>
              <w:t>adequately</w:t>
            </w:r>
            <w:r w:rsidR="003B6E18" w:rsidRPr="001B7ABA">
              <w:rPr>
                <w:rFonts w:ascii="Times New Roman" w:hAnsi="Times New Roman"/>
                <w:sz w:val="24"/>
              </w:rPr>
              <w:t xml:space="preserve"> </w:t>
            </w:r>
            <w:r w:rsidR="00810FE7" w:rsidRPr="001B7ABA">
              <w:rPr>
                <w:rFonts w:ascii="Times New Roman" w:hAnsi="Times New Roman"/>
                <w:sz w:val="24"/>
              </w:rPr>
              <w:t>reflect</w:t>
            </w:r>
            <w:r w:rsidR="003B6E18" w:rsidRPr="001B7ABA">
              <w:rPr>
                <w:rFonts w:ascii="Times New Roman" w:hAnsi="Times New Roman"/>
                <w:sz w:val="24"/>
              </w:rPr>
              <w:t xml:space="preserve"> </w:t>
            </w:r>
            <w:r w:rsidR="00810FE7" w:rsidRPr="001B7ABA">
              <w:rPr>
                <w:rFonts w:ascii="Times New Roman" w:hAnsi="Times New Roman"/>
                <w:sz w:val="24"/>
              </w:rPr>
              <w:t>differences</w:t>
            </w:r>
            <w:r w:rsidR="003B6E18" w:rsidRPr="001B7ABA">
              <w:rPr>
                <w:rFonts w:ascii="Times New Roman" w:hAnsi="Times New Roman"/>
                <w:sz w:val="24"/>
              </w:rPr>
              <w:t xml:space="preserve"> </w:t>
            </w:r>
            <w:r w:rsidR="00810FE7" w:rsidRPr="001B7ABA">
              <w:rPr>
                <w:rFonts w:ascii="Times New Roman" w:hAnsi="Times New Roman"/>
                <w:sz w:val="24"/>
              </w:rPr>
              <w:t>and</w:t>
            </w:r>
            <w:r w:rsidR="003B6E18" w:rsidRPr="001B7ABA">
              <w:rPr>
                <w:rFonts w:ascii="Times New Roman" w:hAnsi="Times New Roman"/>
                <w:sz w:val="24"/>
              </w:rPr>
              <w:t xml:space="preserve"> </w:t>
            </w:r>
            <w:r w:rsidR="00810FE7" w:rsidRPr="001B7ABA">
              <w:rPr>
                <w:rFonts w:ascii="Times New Roman" w:hAnsi="Times New Roman"/>
                <w:sz w:val="24"/>
              </w:rPr>
              <w:t>inequalities</w:t>
            </w:r>
            <w:r w:rsidR="003B6E18" w:rsidRPr="001B7ABA">
              <w:rPr>
                <w:rFonts w:ascii="Times New Roman" w:hAnsi="Times New Roman"/>
                <w:sz w:val="24"/>
              </w:rPr>
              <w:t xml:space="preserve"> </w:t>
            </w:r>
            <w:r w:rsidR="00810FE7" w:rsidRPr="001B7ABA">
              <w:rPr>
                <w:rFonts w:ascii="Times New Roman" w:hAnsi="Times New Roman"/>
                <w:sz w:val="24"/>
              </w:rPr>
              <w:t>in</w:t>
            </w:r>
            <w:r w:rsidR="003B6E18" w:rsidRPr="001B7ABA">
              <w:rPr>
                <w:rFonts w:ascii="Times New Roman" w:hAnsi="Times New Roman"/>
                <w:sz w:val="24"/>
              </w:rPr>
              <w:t xml:space="preserve"> </w:t>
            </w:r>
            <w:r w:rsidR="00810FE7" w:rsidRPr="001B7ABA">
              <w:rPr>
                <w:rFonts w:ascii="Times New Roman" w:hAnsi="Times New Roman"/>
                <w:sz w:val="24"/>
              </w:rPr>
              <w:t>the</w:t>
            </w:r>
            <w:r w:rsidR="003B6E18" w:rsidRPr="001B7ABA">
              <w:rPr>
                <w:rFonts w:ascii="Times New Roman" w:hAnsi="Times New Roman"/>
                <w:sz w:val="24"/>
              </w:rPr>
              <w:t xml:space="preserve"> </w:t>
            </w:r>
            <w:r w:rsidR="00810FE7" w:rsidRPr="001B7ABA">
              <w:rPr>
                <w:rFonts w:ascii="Times New Roman" w:hAnsi="Times New Roman"/>
                <w:sz w:val="24"/>
              </w:rPr>
              <w:t>situation</w:t>
            </w:r>
            <w:r w:rsidR="003B6E18" w:rsidRPr="001B7ABA">
              <w:rPr>
                <w:rFonts w:ascii="Times New Roman" w:hAnsi="Times New Roman"/>
                <w:sz w:val="24"/>
              </w:rPr>
              <w:t xml:space="preserve"> </w:t>
            </w:r>
            <w:r w:rsidR="00810FE7" w:rsidRPr="001B7ABA">
              <w:rPr>
                <w:rFonts w:ascii="Times New Roman" w:hAnsi="Times New Roman"/>
                <w:sz w:val="24"/>
              </w:rPr>
              <w:t>of</w:t>
            </w:r>
            <w:r w:rsidR="003B6E18" w:rsidRPr="001B7ABA">
              <w:rPr>
                <w:rFonts w:ascii="Times New Roman" w:hAnsi="Times New Roman"/>
                <w:sz w:val="24"/>
              </w:rPr>
              <w:t xml:space="preserve"> </w:t>
            </w:r>
            <w:r w:rsidR="00810FE7" w:rsidRPr="001B7ABA">
              <w:rPr>
                <w:rFonts w:ascii="Times New Roman" w:hAnsi="Times New Roman"/>
                <w:sz w:val="24"/>
              </w:rPr>
              <w:t>women</w:t>
            </w:r>
            <w:r w:rsidR="003B6E18" w:rsidRPr="001B7ABA">
              <w:rPr>
                <w:rFonts w:ascii="Times New Roman" w:hAnsi="Times New Roman"/>
                <w:sz w:val="24"/>
              </w:rPr>
              <w:t xml:space="preserve"> </w:t>
            </w:r>
            <w:r w:rsidR="00810FE7" w:rsidRPr="001B7ABA">
              <w:rPr>
                <w:rFonts w:ascii="Times New Roman" w:hAnsi="Times New Roman"/>
                <w:sz w:val="24"/>
              </w:rPr>
              <w:t>and</w:t>
            </w:r>
            <w:r w:rsidR="003B6E18" w:rsidRPr="001B7ABA">
              <w:rPr>
                <w:rFonts w:ascii="Times New Roman" w:hAnsi="Times New Roman"/>
                <w:sz w:val="24"/>
              </w:rPr>
              <w:t xml:space="preserve"> </w:t>
            </w:r>
            <w:r w:rsidR="00810FE7" w:rsidRPr="001B7ABA">
              <w:rPr>
                <w:rFonts w:ascii="Times New Roman" w:hAnsi="Times New Roman"/>
                <w:sz w:val="24"/>
              </w:rPr>
              <w:t>men</w:t>
            </w:r>
            <w:r w:rsidR="003B6E18" w:rsidRPr="001B7ABA">
              <w:rPr>
                <w:rFonts w:ascii="Times New Roman" w:hAnsi="Times New Roman"/>
                <w:sz w:val="24"/>
              </w:rPr>
              <w:t xml:space="preserve"> </w:t>
            </w:r>
            <w:r w:rsidR="00810FE7" w:rsidRPr="001B7ABA">
              <w:rPr>
                <w:rFonts w:ascii="Times New Roman" w:hAnsi="Times New Roman"/>
                <w:sz w:val="24"/>
              </w:rPr>
              <w:t>in</w:t>
            </w:r>
            <w:r w:rsidR="003B6E18" w:rsidRPr="001B7ABA">
              <w:rPr>
                <w:rFonts w:ascii="Times New Roman" w:hAnsi="Times New Roman"/>
                <w:sz w:val="24"/>
              </w:rPr>
              <w:t xml:space="preserve"> </w:t>
            </w:r>
            <w:r w:rsidR="00810FE7" w:rsidRPr="001B7ABA">
              <w:rPr>
                <w:rFonts w:ascii="Times New Roman" w:hAnsi="Times New Roman"/>
                <w:sz w:val="24"/>
              </w:rPr>
              <w:t>all</w:t>
            </w:r>
            <w:r w:rsidR="003B6E18" w:rsidRPr="001B7ABA">
              <w:rPr>
                <w:rFonts w:ascii="Times New Roman" w:hAnsi="Times New Roman"/>
                <w:sz w:val="24"/>
              </w:rPr>
              <w:t xml:space="preserve"> </w:t>
            </w:r>
            <w:r w:rsidR="00810FE7" w:rsidRPr="001B7ABA">
              <w:rPr>
                <w:rFonts w:ascii="Times New Roman" w:hAnsi="Times New Roman"/>
                <w:sz w:val="24"/>
              </w:rPr>
              <w:t>areas</w:t>
            </w:r>
            <w:r w:rsidR="003B6E18" w:rsidRPr="001B7ABA">
              <w:rPr>
                <w:rFonts w:ascii="Times New Roman" w:hAnsi="Times New Roman"/>
                <w:sz w:val="24"/>
              </w:rPr>
              <w:t xml:space="preserve"> </w:t>
            </w:r>
            <w:r w:rsidR="00810FE7" w:rsidRPr="001B7ABA">
              <w:rPr>
                <w:rFonts w:ascii="Times New Roman" w:hAnsi="Times New Roman"/>
                <w:sz w:val="24"/>
              </w:rPr>
              <w:t>of</w:t>
            </w:r>
            <w:r w:rsidR="003B6E18" w:rsidRPr="001B7ABA">
              <w:rPr>
                <w:rFonts w:ascii="Times New Roman" w:hAnsi="Times New Roman"/>
                <w:sz w:val="24"/>
              </w:rPr>
              <w:t xml:space="preserve"> </w:t>
            </w:r>
            <w:r w:rsidR="00810FE7" w:rsidRPr="001B7ABA">
              <w:rPr>
                <w:rFonts w:ascii="Times New Roman" w:hAnsi="Times New Roman"/>
                <w:sz w:val="24"/>
              </w:rPr>
              <w:t>life</w:t>
            </w:r>
            <w:r w:rsidR="003B6E18" w:rsidRPr="001B7ABA">
              <w:rPr>
                <w:rFonts w:ascii="Times New Roman" w:hAnsi="Times New Roman"/>
                <w:sz w:val="24"/>
              </w:rPr>
              <w:t xml:space="preserve">. </w:t>
            </w:r>
            <w:r w:rsidR="00022F21" w:rsidRPr="001B7ABA">
              <w:rPr>
                <w:rFonts w:ascii="Times New Roman" w:hAnsi="Times New Roman"/>
                <w:sz w:val="24"/>
              </w:rPr>
              <w:t>However,</w:t>
            </w:r>
            <w:r w:rsidR="003B6E18" w:rsidRPr="001B7ABA">
              <w:rPr>
                <w:rFonts w:ascii="Times New Roman" w:hAnsi="Times New Roman"/>
                <w:sz w:val="24"/>
              </w:rPr>
              <w:t xml:space="preserve"> </w:t>
            </w:r>
            <w:r w:rsidR="00022F21" w:rsidRPr="001B7ABA">
              <w:rPr>
                <w:rFonts w:ascii="Times New Roman" w:hAnsi="Times New Roman"/>
                <w:sz w:val="24"/>
              </w:rPr>
              <w:t>collecting</w:t>
            </w:r>
            <w:r w:rsidR="003B6E18" w:rsidRPr="001B7ABA">
              <w:rPr>
                <w:rFonts w:ascii="Times New Roman" w:hAnsi="Times New Roman"/>
                <w:sz w:val="24"/>
              </w:rPr>
              <w:t xml:space="preserve"> </w:t>
            </w:r>
            <w:r w:rsidR="00022F21" w:rsidRPr="001B7ABA">
              <w:rPr>
                <w:rFonts w:ascii="Times New Roman" w:hAnsi="Times New Roman"/>
                <w:sz w:val="24"/>
              </w:rPr>
              <w:t>and</w:t>
            </w:r>
            <w:r w:rsidR="003B6E18" w:rsidRPr="001B7ABA">
              <w:rPr>
                <w:rFonts w:ascii="Times New Roman" w:hAnsi="Times New Roman"/>
                <w:sz w:val="24"/>
              </w:rPr>
              <w:t xml:space="preserve"> </w:t>
            </w:r>
            <w:r w:rsidR="00022F21" w:rsidRPr="001B7ABA">
              <w:rPr>
                <w:rFonts w:ascii="Times New Roman" w:hAnsi="Times New Roman"/>
                <w:sz w:val="24"/>
              </w:rPr>
              <w:t>presenting</w:t>
            </w:r>
            <w:r w:rsidR="003B6E18" w:rsidRPr="001B7ABA">
              <w:rPr>
                <w:rFonts w:ascii="Times New Roman" w:hAnsi="Times New Roman"/>
                <w:sz w:val="24"/>
              </w:rPr>
              <w:t xml:space="preserve"> </w:t>
            </w:r>
            <w:r w:rsidR="00022F21" w:rsidRPr="001B7ABA">
              <w:rPr>
                <w:rFonts w:ascii="Times New Roman" w:hAnsi="Times New Roman"/>
                <w:sz w:val="24"/>
              </w:rPr>
              <w:t>data</w:t>
            </w:r>
            <w:r w:rsidR="003B6E18" w:rsidRPr="001B7ABA">
              <w:rPr>
                <w:rFonts w:ascii="Times New Roman" w:hAnsi="Times New Roman"/>
                <w:sz w:val="24"/>
              </w:rPr>
              <w:t xml:space="preserve"> </w:t>
            </w:r>
            <w:r w:rsidR="00022F21" w:rsidRPr="001B7ABA">
              <w:rPr>
                <w:rFonts w:ascii="Times New Roman" w:hAnsi="Times New Roman"/>
                <w:sz w:val="24"/>
              </w:rPr>
              <w:t>by</w:t>
            </w:r>
            <w:r w:rsidR="003B6E18" w:rsidRPr="001B7ABA">
              <w:rPr>
                <w:rFonts w:ascii="Times New Roman" w:hAnsi="Times New Roman"/>
                <w:sz w:val="24"/>
              </w:rPr>
              <w:t xml:space="preserve"> </w:t>
            </w:r>
            <w:r w:rsidR="00022F21" w:rsidRPr="001B7ABA">
              <w:rPr>
                <w:rFonts w:ascii="Times New Roman" w:hAnsi="Times New Roman"/>
                <w:sz w:val="24"/>
              </w:rPr>
              <w:t>sex</w:t>
            </w:r>
            <w:r w:rsidR="003B6E18" w:rsidRPr="001B7ABA">
              <w:rPr>
                <w:rFonts w:ascii="Times New Roman" w:hAnsi="Times New Roman"/>
                <w:sz w:val="24"/>
              </w:rPr>
              <w:t xml:space="preserve"> </w:t>
            </w:r>
            <w:r w:rsidR="00022F21" w:rsidRPr="001B7ABA">
              <w:rPr>
                <w:rFonts w:ascii="Times New Roman" w:hAnsi="Times New Roman"/>
                <w:sz w:val="24"/>
              </w:rPr>
              <w:t>as</w:t>
            </w:r>
            <w:r w:rsidR="003B6E18" w:rsidRPr="001B7ABA">
              <w:rPr>
                <w:rFonts w:ascii="Times New Roman" w:hAnsi="Times New Roman"/>
                <w:sz w:val="24"/>
              </w:rPr>
              <w:t xml:space="preserve"> </w:t>
            </w:r>
            <w:r w:rsidR="00022F21" w:rsidRPr="001B7ABA">
              <w:rPr>
                <w:rFonts w:ascii="Times New Roman" w:hAnsi="Times New Roman"/>
                <w:sz w:val="24"/>
              </w:rPr>
              <w:t>a</w:t>
            </w:r>
            <w:r w:rsidR="003B6E18" w:rsidRPr="001B7ABA">
              <w:rPr>
                <w:rFonts w:ascii="Times New Roman" w:hAnsi="Times New Roman"/>
                <w:sz w:val="24"/>
              </w:rPr>
              <w:t xml:space="preserve"> </w:t>
            </w:r>
            <w:r w:rsidR="00022F21" w:rsidRPr="001B7ABA">
              <w:rPr>
                <w:rFonts w:ascii="Times New Roman" w:hAnsi="Times New Roman"/>
                <w:sz w:val="24"/>
              </w:rPr>
              <w:t>primary</w:t>
            </w:r>
            <w:r w:rsidR="003B6E18" w:rsidRPr="001B7ABA">
              <w:rPr>
                <w:rFonts w:ascii="Times New Roman" w:hAnsi="Times New Roman"/>
                <w:sz w:val="24"/>
              </w:rPr>
              <w:t xml:space="preserve"> </w:t>
            </w:r>
            <w:r w:rsidR="00022F21" w:rsidRPr="001B7ABA">
              <w:rPr>
                <w:rFonts w:ascii="Times New Roman" w:hAnsi="Times New Roman"/>
                <w:sz w:val="24"/>
              </w:rPr>
              <w:t>and</w:t>
            </w:r>
            <w:r w:rsidR="003B6E18" w:rsidRPr="001B7ABA">
              <w:rPr>
                <w:rFonts w:ascii="Times New Roman" w:hAnsi="Times New Roman"/>
                <w:sz w:val="24"/>
              </w:rPr>
              <w:t xml:space="preserve"> </w:t>
            </w:r>
            <w:r w:rsidR="00022F21" w:rsidRPr="001B7ABA">
              <w:rPr>
                <w:rFonts w:ascii="Times New Roman" w:hAnsi="Times New Roman"/>
                <w:sz w:val="24"/>
              </w:rPr>
              <w:t>overall</w:t>
            </w:r>
            <w:r w:rsidR="003B6E18" w:rsidRPr="001B7ABA">
              <w:rPr>
                <w:rFonts w:ascii="Times New Roman" w:hAnsi="Times New Roman"/>
                <w:sz w:val="24"/>
              </w:rPr>
              <w:t xml:space="preserve"> </w:t>
            </w:r>
            <w:r w:rsidR="00022F21" w:rsidRPr="001B7ABA">
              <w:rPr>
                <w:rFonts w:ascii="Times New Roman" w:hAnsi="Times New Roman"/>
                <w:sz w:val="24"/>
              </w:rPr>
              <w:t>classification</w:t>
            </w:r>
            <w:r w:rsidR="003B6E18" w:rsidRPr="001B7ABA">
              <w:rPr>
                <w:rFonts w:ascii="Times New Roman" w:hAnsi="Times New Roman"/>
                <w:sz w:val="24"/>
              </w:rPr>
              <w:t xml:space="preserve"> </w:t>
            </w:r>
            <w:r w:rsidR="00022F21" w:rsidRPr="001B7ABA">
              <w:rPr>
                <w:rFonts w:ascii="Times New Roman" w:hAnsi="Times New Roman"/>
                <w:sz w:val="24"/>
              </w:rPr>
              <w:t>serves</w:t>
            </w:r>
            <w:r w:rsidR="003B6E18" w:rsidRPr="001B7ABA">
              <w:rPr>
                <w:rFonts w:ascii="Times New Roman" w:hAnsi="Times New Roman"/>
                <w:sz w:val="24"/>
              </w:rPr>
              <w:t xml:space="preserve"> </w:t>
            </w:r>
            <w:r w:rsidR="00022F21" w:rsidRPr="001B7ABA">
              <w:rPr>
                <w:rFonts w:ascii="Times New Roman" w:hAnsi="Times New Roman"/>
                <w:sz w:val="24"/>
              </w:rPr>
              <w:t>only</w:t>
            </w:r>
            <w:r w:rsidR="003B6E18" w:rsidRPr="001B7ABA">
              <w:rPr>
                <w:rFonts w:ascii="Times New Roman" w:hAnsi="Times New Roman"/>
                <w:sz w:val="24"/>
              </w:rPr>
              <w:t xml:space="preserve"> </w:t>
            </w:r>
            <w:r w:rsidR="00022F21" w:rsidRPr="001B7ABA">
              <w:rPr>
                <w:rFonts w:ascii="Times New Roman" w:hAnsi="Times New Roman"/>
                <w:sz w:val="24"/>
              </w:rPr>
              <w:t>for</w:t>
            </w:r>
            <w:r w:rsidR="003B6E18" w:rsidRPr="001B7ABA">
              <w:rPr>
                <w:rFonts w:ascii="Times New Roman" w:hAnsi="Times New Roman"/>
                <w:sz w:val="24"/>
              </w:rPr>
              <w:t xml:space="preserve"> </w:t>
            </w:r>
            <w:r w:rsidR="00022F21" w:rsidRPr="001B7ABA">
              <w:rPr>
                <w:rFonts w:ascii="Times New Roman" w:hAnsi="Times New Roman"/>
                <w:sz w:val="24"/>
              </w:rPr>
              <w:t>sex-disaggregated</w:t>
            </w:r>
            <w:r w:rsidR="003B6E18" w:rsidRPr="001B7ABA">
              <w:rPr>
                <w:rFonts w:ascii="Times New Roman" w:hAnsi="Times New Roman"/>
                <w:sz w:val="24"/>
              </w:rPr>
              <w:t xml:space="preserve"> </w:t>
            </w:r>
            <w:r w:rsidR="00022F21" w:rsidRPr="001B7ABA">
              <w:rPr>
                <w:rFonts w:ascii="Times New Roman" w:hAnsi="Times New Roman"/>
                <w:sz w:val="24"/>
              </w:rPr>
              <w:t>statistics</w:t>
            </w:r>
            <w:r w:rsidR="003B6E18" w:rsidRPr="001B7ABA">
              <w:rPr>
                <w:rFonts w:ascii="Times New Roman" w:hAnsi="Times New Roman"/>
                <w:sz w:val="24"/>
              </w:rPr>
              <w:t xml:space="preserve"> </w:t>
            </w:r>
            <w:r w:rsidR="00022F21" w:rsidRPr="001B7ABA">
              <w:rPr>
                <w:rFonts w:ascii="Times New Roman" w:hAnsi="Times New Roman"/>
                <w:sz w:val="24"/>
              </w:rPr>
              <w:t>not</w:t>
            </w:r>
            <w:r w:rsidR="003B6E18" w:rsidRPr="001B7ABA">
              <w:rPr>
                <w:rFonts w:ascii="Times New Roman" w:hAnsi="Times New Roman"/>
                <w:sz w:val="24"/>
              </w:rPr>
              <w:t xml:space="preserve"> </w:t>
            </w:r>
            <w:r w:rsidR="00563DBA" w:rsidRPr="001B7ABA">
              <w:rPr>
                <w:rFonts w:ascii="Times New Roman" w:hAnsi="Times New Roman"/>
                <w:sz w:val="24"/>
              </w:rPr>
              <w:t>completely</w:t>
            </w:r>
            <w:r w:rsidR="003B6E18" w:rsidRPr="001B7ABA">
              <w:rPr>
                <w:rFonts w:ascii="Times New Roman" w:hAnsi="Times New Roman"/>
                <w:sz w:val="24"/>
              </w:rPr>
              <w:t xml:space="preserve"> </w:t>
            </w:r>
            <w:r w:rsidR="00022F21" w:rsidRPr="001B7ABA">
              <w:rPr>
                <w:rFonts w:ascii="Times New Roman" w:hAnsi="Times New Roman"/>
                <w:sz w:val="24"/>
              </w:rPr>
              <w:t>for</w:t>
            </w:r>
            <w:r w:rsidR="003B6E18" w:rsidRPr="001B7ABA">
              <w:rPr>
                <w:rFonts w:ascii="Times New Roman" w:hAnsi="Times New Roman"/>
                <w:sz w:val="24"/>
              </w:rPr>
              <w:t xml:space="preserve"> </w:t>
            </w:r>
            <w:r w:rsidR="00022F21" w:rsidRPr="001B7ABA">
              <w:rPr>
                <w:rFonts w:ascii="Times New Roman" w:hAnsi="Times New Roman"/>
                <w:sz w:val="24"/>
              </w:rPr>
              <w:t>gender</w:t>
            </w:r>
            <w:r w:rsidR="003B6E18" w:rsidRPr="001B7ABA">
              <w:rPr>
                <w:rFonts w:ascii="Times New Roman" w:hAnsi="Times New Roman"/>
                <w:sz w:val="24"/>
              </w:rPr>
              <w:t xml:space="preserve"> </w:t>
            </w:r>
            <w:r w:rsidR="00022F21" w:rsidRPr="001B7ABA">
              <w:rPr>
                <w:rFonts w:ascii="Times New Roman" w:hAnsi="Times New Roman"/>
                <w:sz w:val="24"/>
              </w:rPr>
              <w:t>statistics.</w:t>
            </w:r>
            <w:r w:rsidR="003B6E18" w:rsidRPr="001B7ABA">
              <w:rPr>
                <w:rFonts w:ascii="Times New Roman" w:hAnsi="Times New Roman"/>
                <w:sz w:val="24"/>
              </w:rPr>
              <w:t xml:space="preserve"> </w:t>
            </w:r>
            <w:r w:rsidR="00022F21" w:rsidRPr="001B7ABA">
              <w:rPr>
                <w:rFonts w:ascii="Times New Roman" w:hAnsi="Times New Roman"/>
                <w:sz w:val="24"/>
              </w:rPr>
              <w:t>Besides</w:t>
            </w:r>
            <w:r w:rsidR="003B6E18" w:rsidRPr="001B7ABA">
              <w:rPr>
                <w:rFonts w:ascii="Times New Roman" w:hAnsi="Times New Roman"/>
                <w:sz w:val="24"/>
              </w:rPr>
              <w:t xml:space="preserve"> </w:t>
            </w:r>
            <w:r w:rsidR="00563DBA" w:rsidRPr="001B7ABA">
              <w:rPr>
                <w:rFonts w:ascii="Times New Roman" w:hAnsi="Times New Roman"/>
                <w:sz w:val="24"/>
              </w:rPr>
              <w:t>the</w:t>
            </w:r>
            <w:r w:rsidR="003B6E18" w:rsidRPr="001B7ABA">
              <w:rPr>
                <w:rFonts w:ascii="Times New Roman" w:hAnsi="Times New Roman"/>
                <w:sz w:val="24"/>
              </w:rPr>
              <w:t xml:space="preserve"> </w:t>
            </w:r>
            <w:r w:rsidR="00563DBA" w:rsidRPr="001B7ABA">
              <w:rPr>
                <w:rFonts w:ascii="Times New Roman" w:hAnsi="Times New Roman"/>
                <w:sz w:val="24"/>
              </w:rPr>
              <w:t>disaggregation,</w:t>
            </w:r>
            <w:r w:rsidR="003B6E18" w:rsidRPr="001B7ABA">
              <w:rPr>
                <w:rFonts w:ascii="Times New Roman" w:hAnsi="Times New Roman"/>
                <w:sz w:val="24"/>
              </w:rPr>
              <w:t xml:space="preserve"> </w:t>
            </w:r>
            <w:r w:rsidR="00353A94" w:rsidRPr="001B7ABA">
              <w:rPr>
                <w:rFonts w:ascii="Times New Roman" w:hAnsi="Times New Roman"/>
                <w:sz w:val="24"/>
              </w:rPr>
              <w:t>gender</w:t>
            </w:r>
            <w:r w:rsidR="003B6E18" w:rsidRPr="001B7ABA">
              <w:rPr>
                <w:rFonts w:ascii="Times New Roman" w:hAnsi="Times New Roman"/>
                <w:sz w:val="24"/>
              </w:rPr>
              <w:t xml:space="preserve"> </w:t>
            </w:r>
            <w:r w:rsidR="00353A94" w:rsidRPr="001B7ABA">
              <w:rPr>
                <w:rFonts w:ascii="Times New Roman" w:hAnsi="Times New Roman"/>
                <w:sz w:val="24"/>
              </w:rPr>
              <w:t>statistics</w:t>
            </w:r>
            <w:r w:rsidR="003B6E18" w:rsidRPr="001B7ABA">
              <w:rPr>
                <w:rFonts w:ascii="Times New Roman" w:hAnsi="Times New Roman"/>
                <w:sz w:val="24"/>
              </w:rPr>
              <w:t xml:space="preserve"> </w:t>
            </w:r>
            <w:r w:rsidR="004340ED" w:rsidRPr="001B7ABA">
              <w:rPr>
                <w:rFonts w:ascii="Times New Roman" w:hAnsi="Times New Roman"/>
                <w:sz w:val="24"/>
              </w:rPr>
              <w:t>require</w:t>
            </w:r>
            <w:r w:rsidR="003B6E18" w:rsidRPr="001B7ABA">
              <w:rPr>
                <w:rFonts w:ascii="Times New Roman" w:hAnsi="Times New Roman"/>
                <w:sz w:val="24"/>
              </w:rPr>
              <w:t xml:space="preserve"> </w:t>
            </w:r>
            <w:r w:rsidR="004340ED" w:rsidRPr="001B7ABA">
              <w:rPr>
                <w:rFonts w:ascii="Times New Roman" w:hAnsi="Times New Roman"/>
                <w:sz w:val="24"/>
              </w:rPr>
              <w:t>data</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data</w:t>
            </w:r>
            <w:r w:rsidR="003B6E18" w:rsidRPr="001B7ABA">
              <w:rPr>
                <w:rFonts w:ascii="Times New Roman" w:hAnsi="Times New Roman"/>
                <w:sz w:val="24"/>
              </w:rPr>
              <w:t xml:space="preserve"> </w:t>
            </w:r>
            <w:r w:rsidR="004340ED" w:rsidRPr="001B7ABA">
              <w:rPr>
                <w:rFonts w:ascii="Times New Roman" w:hAnsi="Times New Roman"/>
                <w:sz w:val="24"/>
              </w:rPr>
              <w:t>collection</w:t>
            </w:r>
            <w:r w:rsidR="003B6E18" w:rsidRPr="001B7ABA">
              <w:rPr>
                <w:rFonts w:ascii="Times New Roman" w:hAnsi="Times New Roman"/>
                <w:sz w:val="24"/>
              </w:rPr>
              <w:t xml:space="preserve"> </w:t>
            </w:r>
            <w:r w:rsidR="004340ED" w:rsidRPr="001B7ABA">
              <w:rPr>
                <w:rFonts w:ascii="Times New Roman" w:hAnsi="Times New Roman"/>
                <w:sz w:val="24"/>
              </w:rPr>
              <w:t>methods</w:t>
            </w:r>
            <w:r w:rsidR="003B6E18" w:rsidRPr="001B7ABA">
              <w:rPr>
                <w:rFonts w:ascii="Times New Roman" w:hAnsi="Times New Roman"/>
                <w:sz w:val="24"/>
              </w:rPr>
              <w:t xml:space="preserve"> </w:t>
            </w:r>
            <w:r w:rsidR="004340ED" w:rsidRPr="001B7ABA">
              <w:rPr>
                <w:rFonts w:ascii="Times New Roman" w:hAnsi="Times New Roman"/>
                <w:sz w:val="24"/>
              </w:rPr>
              <w:t>to</w:t>
            </w:r>
            <w:r w:rsidR="003B6E18" w:rsidRPr="001B7ABA">
              <w:rPr>
                <w:rFonts w:ascii="Times New Roman" w:hAnsi="Times New Roman"/>
                <w:sz w:val="24"/>
              </w:rPr>
              <w:t xml:space="preserve"> </w:t>
            </w:r>
            <w:r w:rsidR="004340ED" w:rsidRPr="001B7ABA">
              <w:rPr>
                <w:rFonts w:ascii="Times New Roman" w:hAnsi="Times New Roman"/>
                <w:sz w:val="24"/>
              </w:rPr>
              <w:t>reflect</w:t>
            </w:r>
            <w:r w:rsidR="003B6E18" w:rsidRPr="001B7ABA">
              <w:rPr>
                <w:rFonts w:ascii="Times New Roman" w:hAnsi="Times New Roman"/>
                <w:sz w:val="24"/>
              </w:rPr>
              <w:t xml:space="preserve"> </w:t>
            </w:r>
            <w:r w:rsidR="004340ED" w:rsidRPr="001B7ABA">
              <w:rPr>
                <w:rFonts w:ascii="Times New Roman" w:hAnsi="Times New Roman"/>
                <w:sz w:val="24"/>
              </w:rPr>
              <w:t>gender</w:t>
            </w:r>
            <w:r w:rsidR="003B6E18" w:rsidRPr="001B7ABA">
              <w:rPr>
                <w:rFonts w:ascii="Times New Roman" w:hAnsi="Times New Roman"/>
                <w:sz w:val="24"/>
              </w:rPr>
              <w:t xml:space="preserve"> </w:t>
            </w:r>
            <w:r w:rsidR="004340ED" w:rsidRPr="001B7ABA">
              <w:rPr>
                <w:rFonts w:ascii="Times New Roman" w:hAnsi="Times New Roman"/>
                <w:sz w:val="24"/>
              </w:rPr>
              <w:t>issues;</w:t>
            </w:r>
            <w:r w:rsidR="003B6E18" w:rsidRPr="001B7ABA">
              <w:rPr>
                <w:rFonts w:ascii="Times New Roman" w:hAnsi="Times New Roman"/>
                <w:sz w:val="24"/>
              </w:rPr>
              <w:t xml:space="preserve"> </w:t>
            </w:r>
            <w:r w:rsidR="004340ED" w:rsidRPr="001B7ABA">
              <w:rPr>
                <w:rFonts w:ascii="Times New Roman" w:hAnsi="Times New Roman"/>
                <w:sz w:val="24"/>
              </w:rPr>
              <w:t>be</w:t>
            </w:r>
            <w:r w:rsidR="003B6E18" w:rsidRPr="001B7ABA">
              <w:rPr>
                <w:rFonts w:ascii="Times New Roman" w:hAnsi="Times New Roman"/>
                <w:sz w:val="24"/>
              </w:rPr>
              <w:t xml:space="preserve"> </w:t>
            </w:r>
            <w:r w:rsidR="004340ED" w:rsidRPr="001B7ABA">
              <w:rPr>
                <w:rFonts w:ascii="Times New Roman" w:hAnsi="Times New Roman"/>
                <w:sz w:val="24"/>
              </w:rPr>
              <w:t>conceptual</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definitive</w:t>
            </w:r>
            <w:r w:rsidR="003B6E18" w:rsidRPr="001B7ABA">
              <w:rPr>
                <w:rFonts w:ascii="Times New Roman" w:hAnsi="Times New Roman"/>
                <w:sz w:val="24"/>
              </w:rPr>
              <w:t xml:space="preserve"> </w:t>
            </w:r>
            <w:r w:rsidR="004340ED" w:rsidRPr="001B7ABA">
              <w:rPr>
                <w:rFonts w:ascii="Times New Roman" w:hAnsi="Times New Roman"/>
                <w:sz w:val="24"/>
              </w:rPr>
              <w:t>in</w:t>
            </w:r>
            <w:r w:rsidR="003B6E18" w:rsidRPr="001B7ABA">
              <w:rPr>
                <w:rFonts w:ascii="Times New Roman" w:hAnsi="Times New Roman"/>
                <w:sz w:val="24"/>
              </w:rPr>
              <w:t xml:space="preserve"> </w:t>
            </w:r>
            <w:r w:rsidR="004340ED" w:rsidRPr="001B7ABA">
              <w:rPr>
                <w:rFonts w:ascii="Times New Roman" w:hAnsi="Times New Roman"/>
                <w:sz w:val="24"/>
              </w:rPr>
              <w:t>reflecting</w:t>
            </w:r>
            <w:r w:rsidR="003B6E18" w:rsidRPr="001B7ABA">
              <w:rPr>
                <w:rFonts w:ascii="Times New Roman" w:hAnsi="Times New Roman"/>
                <w:sz w:val="24"/>
              </w:rPr>
              <w:t xml:space="preserve"> </w:t>
            </w:r>
            <w:r w:rsidR="004340ED" w:rsidRPr="001B7ABA">
              <w:rPr>
                <w:rFonts w:ascii="Times New Roman" w:hAnsi="Times New Roman"/>
                <w:sz w:val="24"/>
              </w:rPr>
              <w:t>the</w:t>
            </w:r>
            <w:r w:rsidR="003B6E18" w:rsidRPr="001B7ABA">
              <w:rPr>
                <w:rFonts w:ascii="Times New Roman" w:hAnsi="Times New Roman"/>
                <w:sz w:val="24"/>
              </w:rPr>
              <w:t xml:space="preserve"> </w:t>
            </w:r>
            <w:r w:rsidR="004340ED" w:rsidRPr="001B7ABA">
              <w:rPr>
                <w:rFonts w:ascii="Times New Roman" w:hAnsi="Times New Roman"/>
                <w:sz w:val="24"/>
              </w:rPr>
              <w:t>diversity</w:t>
            </w:r>
            <w:r w:rsidR="003B6E18" w:rsidRPr="001B7ABA">
              <w:rPr>
                <w:rFonts w:ascii="Times New Roman" w:hAnsi="Times New Roman"/>
                <w:sz w:val="24"/>
              </w:rPr>
              <w:t xml:space="preserve"> </w:t>
            </w:r>
            <w:r w:rsidR="004340ED" w:rsidRPr="001B7ABA">
              <w:rPr>
                <w:rFonts w:ascii="Times New Roman" w:hAnsi="Times New Roman"/>
                <w:sz w:val="24"/>
              </w:rPr>
              <w:t>of</w:t>
            </w:r>
            <w:r w:rsidR="003B6E18" w:rsidRPr="001B7ABA">
              <w:rPr>
                <w:rFonts w:ascii="Times New Roman" w:hAnsi="Times New Roman"/>
                <w:sz w:val="24"/>
              </w:rPr>
              <w:t xml:space="preserve"> </w:t>
            </w:r>
            <w:r w:rsidR="004340ED" w:rsidRPr="001B7ABA">
              <w:rPr>
                <w:rFonts w:ascii="Times New Roman" w:hAnsi="Times New Roman"/>
                <w:sz w:val="24"/>
              </w:rPr>
              <w:t>women</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men</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capturing</w:t>
            </w:r>
            <w:r w:rsidR="003B6E18" w:rsidRPr="001B7ABA">
              <w:rPr>
                <w:rFonts w:ascii="Times New Roman" w:hAnsi="Times New Roman"/>
                <w:sz w:val="24"/>
              </w:rPr>
              <w:t xml:space="preserve"> </w:t>
            </w:r>
            <w:r w:rsidR="004340ED" w:rsidRPr="001B7ABA">
              <w:rPr>
                <w:rFonts w:ascii="Times New Roman" w:hAnsi="Times New Roman"/>
                <w:sz w:val="24"/>
              </w:rPr>
              <w:t>all</w:t>
            </w:r>
            <w:r w:rsidR="003B6E18" w:rsidRPr="001B7ABA">
              <w:rPr>
                <w:rFonts w:ascii="Times New Roman" w:hAnsi="Times New Roman"/>
                <w:sz w:val="24"/>
              </w:rPr>
              <w:t xml:space="preserve"> </w:t>
            </w:r>
            <w:r w:rsidR="004340ED" w:rsidRPr="001B7ABA">
              <w:rPr>
                <w:rFonts w:ascii="Times New Roman" w:hAnsi="Times New Roman"/>
                <w:sz w:val="24"/>
              </w:rPr>
              <w:t>aspects</w:t>
            </w:r>
            <w:r w:rsidR="003B6E18" w:rsidRPr="001B7ABA">
              <w:rPr>
                <w:rFonts w:ascii="Times New Roman" w:hAnsi="Times New Roman"/>
                <w:sz w:val="24"/>
              </w:rPr>
              <w:t xml:space="preserve"> </w:t>
            </w:r>
            <w:r w:rsidR="004340ED" w:rsidRPr="001B7ABA">
              <w:rPr>
                <w:rFonts w:ascii="Times New Roman" w:hAnsi="Times New Roman"/>
                <w:sz w:val="24"/>
              </w:rPr>
              <w:t>of</w:t>
            </w:r>
            <w:r w:rsidR="003B6E18" w:rsidRPr="001B7ABA">
              <w:rPr>
                <w:rFonts w:ascii="Times New Roman" w:hAnsi="Times New Roman"/>
                <w:sz w:val="24"/>
              </w:rPr>
              <w:t xml:space="preserve"> </w:t>
            </w:r>
            <w:r w:rsidR="004340ED" w:rsidRPr="001B7ABA">
              <w:rPr>
                <w:rFonts w:ascii="Times New Roman" w:hAnsi="Times New Roman"/>
                <w:sz w:val="24"/>
              </w:rPr>
              <w:t>their</w:t>
            </w:r>
            <w:r w:rsidR="003B6E18" w:rsidRPr="001B7ABA">
              <w:rPr>
                <w:rFonts w:ascii="Times New Roman" w:hAnsi="Times New Roman"/>
                <w:sz w:val="24"/>
              </w:rPr>
              <w:t xml:space="preserve"> </w:t>
            </w:r>
            <w:r w:rsidR="004340ED" w:rsidRPr="001B7ABA">
              <w:rPr>
                <w:rFonts w:ascii="Times New Roman" w:hAnsi="Times New Roman"/>
                <w:sz w:val="24"/>
              </w:rPr>
              <w:t>lives;</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consider</w:t>
            </w:r>
            <w:r w:rsidR="003B6E18" w:rsidRPr="001B7ABA">
              <w:rPr>
                <w:rFonts w:ascii="Times New Roman" w:hAnsi="Times New Roman"/>
                <w:sz w:val="24"/>
              </w:rPr>
              <w:t xml:space="preserve"> </w:t>
            </w:r>
            <w:r w:rsidR="004340ED" w:rsidRPr="001B7ABA">
              <w:rPr>
                <w:rFonts w:ascii="Times New Roman" w:hAnsi="Times New Roman"/>
                <w:sz w:val="24"/>
              </w:rPr>
              <w:t>stereotypes</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social</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cultural</w:t>
            </w:r>
            <w:r w:rsidR="003B6E18" w:rsidRPr="001B7ABA">
              <w:rPr>
                <w:rFonts w:ascii="Times New Roman" w:hAnsi="Times New Roman"/>
                <w:sz w:val="24"/>
              </w:rPr>
              <w:t xml:space="preserve"> </w:t>
            </w:r>
            <w:r w:rsidR="0083660C" w:rsidRPr="001B7ABA">
              <w:rPr>
                <w:rFonts w:ascii="Times New Roman" w:hAnsi="Times New Roman"/>
                <w:sz w:val="24"/>
              </w:rPr>
              <w:t>dynamics</w:t>
            </w:r>
            <w:r w:rsidR="003B6E18" w:rsidRPr="001B7ABA">
              <w:rPr>
                <w:rFonts w:ascii="Times New Roman" w:hAnsi="Times New Roman"/>
                <w:sz w:val="24"/>
              </w:rPr>
              <w:t xml:space="preserve"> </w:t>
            </w:r>
            <w:r w:rsidR="004340ED" w:rsidRPr="001B7ABA">
              <w:rPr>
                <w:rFonts w:ascii="Times New Roman" w:hAnsi="Times New Roman"/>
                <w:sz w:val="24"/>
              </w:rPr>
              <w:t>that</w:t>
            </w:r>
            <w:r w:rsidR="003B6E18" w:rsidRPr="001B7ABA">
              <w:rPr>
                <w:rFonts w:ascii="Times New Roman" w:hAnsi="Times New Roman"/>
                <w:sz w:val="24"/>
              </w:rPr>
              <w:t xml:space="preserve"> </w:t>
            </w:r>
            <w:r w:rsidR="004340ED" w:rsidRPr="001B7ABA">
              <w:rPr>
                <w:rFonts w:ascii="Times New Roman" w:hAnsi="Times New Roman"/>
                <w:sz w:val="24"/>
              </w:rPr>
              <w:t>may</w:t>
            </w:r>
            <w:r w:rsidR="003B6E18" w:rsidRPr="001B7ABA">
              <w:rPr>
                <w:rFonts w:ascii="Times New Roman" w:hAnsi="Times New Roman"/>
                <w:sz w:val="24"/>
              </w:rPr>
              <w:t xml:space="preserve"> </w:t>
            </w:r>
            <w:r w:rsidR="0083660C" w:rsidRPr="001B7ABA">
              <w:rPr>
                <w:rFonts w:ascii="Times New Roman" w:hAnsi="Times New Roman"/>
                <w:sz w:val="24"/>
              </w:rPr>
              <w:t>generate</w:t>
            </w:r>
            <w:r w:rsidR="003B6E18" w:rsidRPr="001B7ABA">
              <w:rPr>
                <w:rFonts w:ascii="Times New Roman" w:hAnsi="Times New Roman"/>
                <w:sz w:val="24"/>
              </w:rPr>
              <w:t xml:space="preserve"> </w:t>
            </w:r>
            <w:r w:rsidR="004340ED" w:rsidRPr="001B7ABA">
              <w:rPr>
                <w:rFonts w:ascii="Times New Roman" w:hAnsi="Times New Roman"/>
                <w:sz w:val="24"/>
              </w:rPr>
              <w:t>gender</w:t>
            </w:r>
            <w:r w:rsidR="003B6E18" w:rsidRPr="001B7ABA">
              <w:rPr>
                <w:rFonts w:ascii="Times New Roman" w:hAnsi="Times New Roman"/>
                <w:sz w:val="24"/>
              </w:rPr>
              <w:t xml:space="preserve"> </w:t>
            </w:r>
            <w:r w:rsidR="004340ED" w:rsidRPr="001B7ABA">
              <w:rPr>
                <w:rFonts w:ascii="Times New Roman" w:hAnsi="Times New Roman"/>
                <w:sz w:val="24"/>
              </w:rPr>
              <w:t>bias</w:t>
            </w:r>
            <w:r w:rsidR="003B6E18" w:rsidRPr="001B7ABA">
              <w:rPr>
                <w:rFonts w:ascii="Times New Roman" w:hAnsi="Times New Roman"/>
                <w:sz w:val="24"/>
              </w:rPr>
              <w:t xml:space="preserve"> </w:t>
            </w:r>
            <w:r w:rsidR="004340ED" w:rsidRPr="001B7ABA">
              <w:rPr>
                <w:rFonts w:ascii="Times New Roman" w:hAnsi="Times New Roman"/>
                <w:sz w:val="24"/>
              </w:rPr>
              <w:t>in</w:t>
            </w:r>
            <w:r w:rsidR="003B6E18" w:rsidRPr="001B7ABA">
              <w:rPr>
                <w:rFonts w:ascii="Times New Roman" w:hAnsi="Times New Roman"/>
                <w:sz w:val="24"/>
              </w:rPr>
              <w:t xml:space="preserve"> </w:t>
            </w:r>
            <w:r w:rsidR="004340ED" w:rsidRPr="001B7ABA">
              <w:rPr>
                <w:rFonts w:ascii="Times New Roman" w:hAnsi="Times New Roman"/>
                <w:sz w:val="24"/>
              </w:rPr>
              <w:t>the</w:t>
            </w:r>
            <w:r w:rsidR="003B6E18" w:rsidRPr="001B7ABA">
              <w:rPr>
                <w:rFonts w:ascii="Times New Roman" w:hAnsi="Times New Roman"/>
                <w:sz w:val="24"/>
              </w:rPr>
              <w:t xml:space="preserve"> </w:t>
            </w:r>
            <w:r w:rsidR="004340ED" w:rsidRPr="001B7ABA">
              <w:rPr>
                <w:rFonts w:ascii="Times New Roman" w:hAnsi="Times New Roman"/>
                <w:sz w:val="24"/>
              </w:rPr>
              <w:t>data.</w:t>
            </w:r>
            <w:r w:rsidR="003B6E18" w:rsidRPr="001B7ABA">
              <w:rPr>
                <w:rFonts w:ascii="Times New Roman" w:hAnsi="Times New Roman"/>
                <w:sz w:val="24"/>
              </w:rPr>
              <w:t xml:space="preserve"> </w:t>
            </w:r>
            <w:r w:rsidR="004340ED" w:rsidRPr="001B7ABA">
              <w:rPr>
                <w:rFonts w:ascii="Times New Roman" w:hAnsi="Times New Roman"/>
                <w:sz w:val="24"/>
              </w:rPr>
              <w:t>Against</w:t>
            </w:r>
            <w:r w:rsidR="003B6E18" w:rsidRPr="001B7ABA">
              <w:rPr>
                <w:rFonts w:ascii="Times New Roman" w:hAnsi="Times New Roman"/>
                <w:sz w:val="24"/>
              </w:rPr>
              <w:t xml:space="preserve"> </w:t>
            </w:r>
            <w:r w:rsidR="004340ED" w:rsidRPr="001B7ABA">
              <w:rPr>
                <w:rFonts w:ascii="Times New Roman" w:hAnsi="Times New Roman"/>
                <w:sz w:val="24"/>
              </w:rPr>
              <w:t>this</w:t>
            </w:r>
            <w:r w:rsidR="003B6E18" w:rsidRPr="001B7ABA">
              <w:rPr>
                <w:rFonts w:ascii="Times New Roman" w:hAnsi="Times New Roman"/>
                <w:sz w:val="24"/>
              </w:rPr>
              <w:t xml:space="preserve"> </w:t>
            </w:r>
            <w:r w:rsidR="004340ED" w:rsidRPr="001B7ABA">
              <w:rPr>
                <w:rFonts w:ascii="Times New Roman" w:hAnsi="Times New Roman"/>
                <w:sz w:val="24"/>
              </w:rPr>
              <w:t>background,</w:t>
            </w:r>
            <w:r w:rsidR="003B6E18" w:rsidRPr="001B7ABA">
              <w:rPr>
                <w:rFonts w:ascii="Times New Roman" w:hAnsi="Times New Roman"/>
                <w:sz w:val="24"/>
              </w:rPr>
              <w:t xml:space="preserve"> </w:t>
            </w:r>
            <w:r w:rsidR="004340ED" w:rsidRPr="001B7ABA">
              <w:rPr>
                <w:rFonts w:ascii="Times New Roman" w:hAnsi="Times New Roman"/>
                <w:sz w:val="24"/>
              </w:rPr>
              <w:t>t</w:t>
            </w:r>
            <w:r w:rsidR="00834A33" w:rsidRPr="001B7ABA">
              <w:rPr>
                <w:rFonts w:ascii="Times New Roman" w:hAnsi="Times New Roman"/>
                <w:sz w:val="24"/>
              </w:rPr>
              <w:t>his</w:t>
            </w:r>
            <w:r w:rsidR="003B6E18" w:rsidRPr="001B7ABA">
              <w:rPr>
                <w:rFonts w:ascii="Times New Roman" w:hAnsi="Times New Roman"/>
                <w:sz w:val="24"/>
              </w:rPr>
              <w:t xml:space="preserve"> </w:t>
            </w:r>
            <w:r w:rsidR="00834A33" w:rsidRPr="001B7ABA">
              <w:rPr>
                <w:rFonts w:ascii="Times New Roman" w:hAnsi="Times New Roman"/>
                <w:sz w:val="24"/>
              </w:rPr>
              <w:t>session</w:t>
            </w:r>
            <w:r w:rsidR="003B6E18" w:rsidRPr="001B7ABA">
              <w:rPr>
                <w:rFonts w:ascii="Times New Roman" w:hAnsi="Times New Roman"/>
                <w:sz w:val="24"/>
              </w:rPr>
              <w:t xml:space="preserve"> </w:t>
            </w:r>
            <w:r w:rsidR="00834A33" w:rsidRPr="001B7ABA">
              <w:rPr>
                <w:rFonts w:ascii="Times New Roman" w:hAnsi="Times New Roman"/>
                <w:sz w:val="24"/>
              </w:rPr>
              <w:t>will</w:t>
            </w:r>
            <w:r w:rsidR="003B6E18" w:rsidRPr="001B7ABA">
              <w:rPr>
                <w:rFonts w:ascii="Times New Roman" w:hAnsi="Times New Roman"/>
                <w:sz w:val="24"/>
              </w:rPr>
              <w:t xml:space="preserve"> </w:t>
            </w:r>
            <w:r w:rsidR="00834A33" w:rsidRPr="001B7ABA">
              <w:rPr>
                <w:rFonts w:ascii="Times New Roman" w:hAnsi="Times New Roman"/>
                <w:sz w:val="24"/>
              </w:rPr>
              <w:t>focus</w:t>
            </w:r>
            <w:r w:rsidR="003B6E18" w:rsidRPr="001B7ABA">
              <w:rPr>
                <w:rFonts w:ascii="Times New Roman" w:hAnsi="Times New Roman"/>
                <w:sz w:val="24"/>
              </w:rPr>
              <w:t xml:space="preserve"> </w:t>
            </w:r>
            <w:r w:rsidR="00834A33" w:rsidRPr="001B7ABA">
              <w:rPr>
                <w:rFonts w:ascii="Times New Roman" w:hAnsi="Times New Roman"/>
                <w:sz w:val="24"/>
              </w:rPr>
              <w:t>on</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challenges</w:t>
            </w:r>
            <w:r w:rsidR="003B6E18" w:rsidRPr="001B7ABA">
              <w:rPr>
                <w:rFonts w:ascii="Times New Roman" w:hAnsi="Times New Roman"/>
                <w:sz w:val="24"/>
              </w:rPr>
              <w:t xml:space="preserve"> </w:t>
            </w:r>
            <w:r w:rsidR="00AB404A" w:rsidRPr="001B7ABA">
              <w:rPr>
                <w:rFonts w:ascii="Times New Roman" w:hAnsi="Times New Roman"/>
                <w:sz w:val="24"/>
              </w:rPr>
              <w:t>of</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member</w:t>
            </w:r>
            <w:r w:rsidR="003B6E18" w:rsidRPr="001B7ABA">
              <w:rPr>
                <w:rFonts w:ascii="Times New Roman" w:hAnsi="Times New Roman"/>
                <w:sz w:val="24"/>
              </w:rPr>
              <w:t xml:space="preserve"> </w:t>
            </w:r>
            <w:r w:rsidR="00AB404A" w:rsidRPr="001B7ABA">
              <w:rPr>
                <w:rFonts w:ascii="Times New Roman" w:hAnsi="Times New Roman"/>
                <w:sz w:val="24"/>
              </w:rPr>
              <w:t>countries</w:t>
            </w:r>
            <w:r w:rsidR="003B6E18" w:rsidRPr="001B7ABA">
              <w:rPr>
                <w:rFonts w:ascii="Times New Roman" w:hAnsi="Times New Roman"/>
                <w:sz w:val="24"/>
              </w:rPr>
              <w:t xml:space="preserve"> </w:t>
            </w:r>
            <w:r w:rsidR="00AB404A" w:rsidRPr="001B7ABA">
              <w:rPr>
                <w:rFonts w:ascii="Times New Roman" w:hAnsi="Times New Roman"/>
                <w:sz w:val="24"/>
              </w:rPr>
              <w:t>on</w:t>
            </w:r>
            <w:r w:rsidR="003B6E18" w:rsidRPr="001B7ABA">
              <w:rPr>
                <w:rFonts w:ascii="Times New Roman" w:hAnsi="Times New Roman"/>
                <w:sz w:val="24"/>
              </w:rPr>
              <w:t xml:space="preserve"> </w:t>
            </w:r>
            <w:r w:rsidR="00AB404A" w:rsidRPr="001B7ABA">
              <w:rPr>
                <w:rFonts w:ascii="Times New Roman" w:hAnsi="Times New Roman"/>
                <w:sz w:val="24"/>
              </w:rPr>
              <w:t>transforming</w:t>
            </w:r>
            <w:r w:rsidR="003B6E18" w:rsidRPr="001B7ABA">
              <w:rPr>
                <w:rFonts w:ascii="Times New Roman" w:hAnsi="Times New Roman"/>
                <w:sz w:val="24"/>
              </w:rPr>
              <w:t xml:space="preserve"> </w:t>
            </w:r>
            <w:r w:rsidR="00AB404A" w:rsidRPr="001B7ABA">
              <w:rPr>
                <w:rFonts w:ascii="Times New Roman" w:hAnsi="Times New Roman"/>
                <w:sz w:val="24"/>
              </w:rPr>
              <w:t>from</w:t>
            </w:r>
            <w:r w:rsidR="003B6E18" w:rsidRPr="001B7ABA">
              <w:rPr>
                <w:rFonts w:ascii="Times New Roman" w:hAnsi="Times New Roman"/>
                <w:sz w:val="24"/>
              </w:rPr>
              <w:t xml:space="preserve"> </w:t>
            </w:r>
            <w:r w:rsidR="00AB404A" w:rsidRPr="001B7ABA">
              <w:rPr>
                <w:rFonts w:ascii="Times New Roman" w:hAnsi="Times New Roman"/>
                <w:sz w:val="24"/>
              </w:rPr>
              <w:t>sex-disaggregated</w:t>
            </w:r>
            <w:r w:rsidR="003B6E18" w:rsidRPr="001B7ABA">
              <w:rPr>
                <w:rFonts w:ascii="Times New Roman" w:hAnsi="Times New Roman"/>
                <w:sz w:val="24"/>
              </w:rPr>
              <w:t xml:space="preserve"> </w:t>
            </w:r>
            <w:r w:rsidR="00AB404A" w:rsidRPr="001B7ABA">
              <w:rPr>
                <w:rFonts w:ascii="Times New Roman" w:hAnsi="Times New Roman"/>
                <w:sz w:val="24"/>
              </w:rPr>
              <w:t>statistics</w:t>
            </w:r>
            <w:r w:rsidR="003B6E18" w:rsidRPr="001B7ABA">
              <w:rPr>
                <w:rFonts w:ascii="Times New Roman" w:hAnsi="Times New Roman"/>
                <w:sz w:val="24"/>
              </w:rPr>
              <w:t xml:space="preserve"> </w:t>
            </w:r>
            <w:r w:rsidR="00AB404A" w:rsidRPr="001B7ABA">
              <w:rPr>
                <w:rFonts w:ascii="Times New Roman" w:hAnsi="Times New Roman"/>
                <w:sz w:val="24"/>
              </w:rPr>
              <w:t>to</w:t>
            </w:r>
            <w:r w:rsidR="003B6E18" w:rsidRPr="001B7ABA">
              <w:rPr>
                <w:rFonts w:ascii="Times New Roman" w:hAnsi="Times New Roman"/>
                <w:sz w:val="24"/>
              </w:rPr>
              <w:t xml:space="preserve"> </w:t>
            </w:r>
            <w:r w:rsidR="00AB404A" w:rsidRPr="001B7ABA">
              <w:rPr>
                <w:rFonts w:ascii="Times New Roman" w:hAnsi="Times New Roman"/>
                <w:sz w:val="24"/>
              </w:rPr>
              <w:t>gender</w:t>
            </w:r>
            <w:r w:rsidR="003B6E18" w:rsidRPr="001B7ABA">
              <w:rPr>
                <w:rFonts w:ascii="Times New Roman" w:hAnsi="Times New Roman"/>
                <w:sz w:val="24"/>
              </w:rPr>
              <w:t xml:space="preserve"> </w:t>
            </w:r>
            <w:r w:rsidR="00AB404A" w:rsidRPr="001B7ABA">
              <w:rPr>
                <w:rFonts w:ascii="Times New Roman" w:hAnsi="Times New Roman"/>
                <w:sz w:val="24"/>
              </w:rPr>
              <w:t>statistics</w:t>
            </w:r>
            <w:r w:rsidR="003B6E18" w:rsidRPr="001B7ABA">
              <w:rPr>
                <w:rFonts w:ascii="Times New Roman" w:hAnsi="Times New Roman"/>
                <w:sz w:val="24"/>
              </w:rPr>
              <w:t xml:space="preserve"> </w:t>
            </w:r>
            <w:r w:rsidR="00AB404A" w:rsidRPr="001B7ABA">
              <w:rPr>
                <w:rFonts w:ascii="Times New Roman" w:hAnsi="Times New Roman"/>
                <w:sz w:val="24"/>
              </w:rPr>
              <w:t>covering</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aforementioned</w:t>
            </w:r>
            <w:r w:rsidR="003B6E18" w:rsidRPr="001B7ABA">
              <w:rPr>
                <w:rFonts w:ascii="Times New Roman" w:hAnsi="Times New Roman"/>
                <w:sz w:val="24"/>
              </w:rPr>
              <w:t xml:space="preserve"> </w:t>
            </w:r>
            <w:r w:rsidR="00AB404A" w:rsidRPr="001B7ABA">
              <w:rPr>
                <w:rFonts w:ascii="Times New Roman" w:hAnsi="Times New Roman"/>
                <w:sz w:val="24"/>
              </w:rPr>
              <w:t>four</w:t>
            </w:r>
            <w:r w:rsidR="003B6E18" w:rsidRPr="001B7ABA">
              <w:rPr>
                <w:rFonts w:ascii="Times New Roman" w:hAnsi="Times New Roman"/>
                <w:sz w:val="24"/>
              </w:rPr>
              <w:t xml:space="preserve"> </w:t>
            </w:r>
            <w:r w:rsidR="00AB404A" w:rsidRPr="001B7ABA">
              <w:rPr>
                <w:rFonts w:ascii="Times New Roman" w:hAnsi="Times New Roman"/>
                <w:sz w:val="24"/>
              </w:rPr>
              <w:t>characteristics</w:t>
            </w:r>
            <w:r w:rsidR="003B6E18" w:rsidRPr="001B7ABA">
              <w:rPr>
                <w:rFonts w:ascii="Times New Roman" w:hAnsi="Times New Roman"/>
                <w:sz w:val="24"/>
              </w:rPr>
              <w:t xml:space="preserve"> </w:t>
            </w:r>
            <w:r w:rsidR="00AB404A" w:rsidRPr="001B7ABA">
              <w:rPr>
                <w:rFonts w:ascii="Times New Roman" w:hAnsi="Times New Roman"/>
                <w:sz w:val="24"/>
              </w:rPr>
              <w:t>and</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practices</w:t>
            </w:r>
            <w:r w:rsidR="003B6E18" w:rsidRPr="001B7ABA">
              <w:rPr>
                <w:rFonts w:ascii="Times New Roman" w:hAnsi="Times New Roman"/>
                <w:sz w:val="24"/>
              </w:rPr>
              <w:t xml:space="preserve"> </w:t>
            </w:r>
            <w:r w:rsidR="00AB404A" w:rsidRPr="001B7ABA">
              <w:rPr>
                <w:rFonts w:ascii="Times New Roman" w:hAnsi="Times New Roman"/>
                <w:sz w:val="24"/>
              </w:rPr>
              <w:t>employed</w:t>
            </w:r>
            <w:r w:rsidR="003B6E18" w:rsidRPr="001B7ABA">
              <w:rPr>
                <w:rFonts w:ascii="Times New Roman" w:hAnsi="Times New Roman"/>
                <w:sz w:val="24"/>
              </w:rPr>
              <w:t xml:space="preserve"> </w:t>
            </w:r>
            <w:r w:rsidR="00AB404A" w:rsidRPr="001B7ABA">
              <w:rPr>
                <w:rFonts w:ascii="Times New Roman" w:hAnsi="Times New Roman"/>
                <w:sz w:val="24"/>
              </w:rPr>
              <w:t>in</w:t>
            </w:r>
            <w:r w:rsidR="003B6E18" w:rsidRPr="001B7ABA">
              <w:rPr>
                <w:rFonts w:ascii="Times New Roman" w:hAnsi="Times New Roman"/>
                <w:sz w:val="24"/>
              </w:rPr>
              <w:t xml:space="preserve"> </w:t>
            </w:r>
            <w:r w:rsidR="00AB404A" w:rsidRPr="001B7ABA">
              <w:rPr>
                <w:rFonts w:ascii="Times New Roman" w:hAnsi="Times New Roman"/>
                <w:sz w:val="24"/>
              </w:rPr>
              <w:t>integrating</w:t>
            </w:r>
            <w:r w:rsidR="003B6E18" w:rsidRPr="001B7ABA">
              <w:rPr>
                <w:rFonts w:ascii="Times New Roman" w:hAnsi="Times New Roman"/>
                <w:sz w:val="24"/>
              </w:rPr>
              <w:t xml:space="preserve"> </w:t>
            </w:r>
            <w:r w:rsidR="00AB404A" w:rsidRPr="001B7ABA">
              <w:rPr>
                <w:rFonts w:ascii="Times New Roman" w:hAnsi="Times New Roman"/>
                <w:sz w:val="24"/>
              </w:rPr>
              <w:t>a</w:t>
            </w:r>
            <w:r w:rsidR="003B6E18" w:rsidRPr="001B7ABA">
              <w:rPr>
                <w:rFonts w:ascii="Times New Roman" w:hAnsi="Times New Roman"/>
                <w:sz w:val="24"/>
              </w:rPr>
              <w:t xml:space="preserve"> </w:t>
            </w:r>
            <w:r w:rsidR="00AB404A" w:rsidRPr="001B7ABA">
              <w:rPr>
                <w:rFonts w:ascii="Times New Roman" w:hAnsi="Times New Roman"/>
                <w:sz w:val="24"/>
              </w:rPr>
              <w:t>gender</w:t>
            </w:r>
            <w:r w:rsidR="003B6E18" w:rsidRPr="001B7ABA">
              <w:rPr>
                <w:rFonts w:ascii="Times New Roman" w:hAnsi="Times New Roman"/>
                <w:sz w:val="24"/>
              </w:rPr>
              <w:t xml:space="preserve"> </w:t>
            </w:r>
            <w:r w:rsidR="00AB404A" w:rsidRPr="001B7ABA">
              <w:rPr>
                <w:rFonts w:ascii="Times New Roman" w:hAnsi="Times New Roman"/>
                <w:sz w:val="24"/>
              </w:rPr>
              <w:t>perspective</w:t>
            </w:r>
            <w:r w:rsidR="003B6E18" w:rsidRPr="001B7ABA">
              <w:rPr>
                <w:rFonts w:ascii="Times New Roman" w:hAnsi="Times New Roman"/>
                <w:sz w:val="24"/>
              </w:rPr>
              <w:t xml:space="preserve"> </w:t>
            </w:r>
            <w:r w:rsidR="00AB404A" w:rsidRPr="001B7ABA">
              <w:rPr>
                <w:rFonts w:ascii="Times New Roman" w:hAnsi="Times New Roman"/>
                <w:sz w:val="24"/>
              </w:rPr>
              <w:t>in</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production</w:t>
            </w:r>
            <w:r w:rsidR="003B6E18" w:rsidRPr="001B7ABA">
              <w:rPr>
                <w:rFonts w:ascii="Times New Roman" w:hAnsi="Times New Roman"/>
                <w:sz w:val="24"/>
              </w:rPr>
              <w:t xml:space="preserve"> </w:t>
            </w:r>
            <w:r w:rsidR="00AB404A" w:rsidRPr="001B7ABA">
              <w:rPr>
                <w:rFonts w:ascii="Times New Roman" w:hAnsi="Times New Roman"/>
                <w:sz w:val="24"/>
              </w:rPr>
              <w:t>of</w:t>
            </w:r>
            <w:r w:rsidR="003B6E18" w:rsidRPr="001B7ABA">
              <w:rPr>
                <w:rFonts w:ascii="Times New Roman" w:hAnsi="Times New Roman"/>
                <w:sz w:val="24"/>
              </w:rPr>
              <w:t xml:space="preserve"> </w:t>
            </w:r>
            <w:r w:rsidR="00AB404A" w:rsidRPr="001B7ABA">
              <w:rPr>
                <w:rFonts w:ascii="Times New Roman" w:hAnsi="Times New Roman"/>
                <w:sz w:val="24"/>
              </w:rPr>
              <w:t>offic</w:t>
            </w:r>
            <w:r w:rsidR="00E1028C" w:rsidRPr="001B7ABA">
              <w:rPr>
                <w:rFonts w:ascii="Times New Roman" w:hAnsi="Times New Roman"/>
                <w:sz w:val="24"/>
              </w:rPr>
              <w:t>i</w:t>
            </w:r>
            <w:r w:rsidR="00AB404A" w:rsidRPr="001B7ABA">
              <w:rPr>
                <w:rFonts w:ascii="Times New Roman" w:hAnsi="Times New Roman"/>
                <w:sz w:val="24"/>
              </w:rPr>
              <w:t>al</w:t>
            </w:r>
            <w:r w:rsidR="003B6E18" w:rsidRPr="001B7ABA">
              <w:rPr>
                <w:rFonts w:ascii="Times New Roman" w:hAnsi="Times New Roman"/>
                <w:sz w:val="24"/>
              </w:rPr>
              <w:t xml:space="preserve"> </w:t>
            </w:r>
            <w:r w:rsidR="00AB404A" w:rsidRPr="001B7ABA">
              <w:rPr>
                <w:rFonts w:ascii="Times New Roman" w:hAnsi="Times New Roman"/>
                <w:sz w:val="24"/>
              </w:rPr>
              <w:t>statistics.</w:t>
            </w:r>
          </w:p>
        </w:tc>
        <w:tc>
          <w:tcPr>
            <w:tcW w:w="558" w:type="pct"/>
          </w:tcPr>
          <w:p w:rsidR="00CE6347" w:rsidRPr="001B7ABA" w:rsidRDefault="00CE6347"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F</w:t>
            </w:r>
          </w:p>
        </w:tc>
        <w:tc>
          <w:tcPr>
            <w:tcW w:w="4243" w:type="pct"/>
          </w:tcPr>
          <w:p w:rsidR="0006066F" w:rsidRPr="001B7ABA" w:rsidRDefault="003241BF" w:rsidP="0006066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
                <w:sz w:val="24"/>
              </w:rPr>
            </w:pPr>
            <w:r w:rsidRPr="001B7ABA">
              <w:rPr>
                <w:rFonts w:ascii="Times New Roman" w:hAnsi="Times New Roman"/>
                <w:b/>
                <w:bCs/>
                <w:i/>
                <w:sz w:val="24"/>
              </w:rPr>
              <w:t>Trade</w:t>
            </w:r>
            <w:r w:rsidR="003B6E18" w:rsidRPr="001B7ABA">
              <w:rPr>
                <w:rFonts w:ascii="Times New Roman" w:hAnsi="Times New Roman"/>
                <w:b/>
                <w:bCs/>
                <w:i/>
                <w:sz w:val="24"/>
              </w:rPr>
              <w:t xml:space="preserve"> </w:t>
            </w:r>
            <w:r w:rsidRPr="001B7ABA">
              <w:rPr>
                <w:rFonts w:ascii="Times New Roman" w:hAnsi="Times New Roman"/>
                <w:b/>
                <w:bCs/>
                <w:i/>
                <w:sz w:val="24"/>
              </w:rPr>
              <w:t>Satellite</w:t>
            </w:r>
            <w:r w:rsidR="003B6E18" w:rsidRPr="001B7ABA">
              <w:rPr>
                <w:rFonts w:ascii="Times New Roman" w:hAnsi="Times New Roman"/>
                <w:b/>
                <w:bCs/>
                <w:i/>
                <w:sz w:val="24"/>
              </w:rPr>
              <w:t xml:space="preserve"> </w:t>
            </w:r>
            <w:r w:rsidRPr="001B7ABA">
              <w:rPr>
                <w:rFonts w:ascii="Times New Roman" w:hAnsi="Times New Roman"/>
                <w:b/>
                <w:bCs/>
                <w:i/>
                <w:sz w:val="24"/>
              </w:rPr>
              <w:t>Account</w:t>
            </w:r>
            <w:r w:rsidR="003B6E18" w:rsidRPr="001B7ABA">
              <w:rPr>
                <w:rFonts w:ascii="Times New Roman" w:hAnsi="Times New Roman"/>
                <w:b/>
                <w:bCs/>
                <w:i/>
                <w:sz w:val="24"/>
              </w:rPr>
              <w:t xml:space="preserve"> </w:t>
            </w:r>
            <w:r w:rsidRPr="001B7ABA">
              <w:rPr>
                <w:rFonts w:ascii="Times New Roman" w:hAnsi="Times New Roman"/>
                <w:b/>
                <w:bCs/>
                <w:i/>
                <w:sz w:val="24"/>
              </w:rPr>
              <w:t>Approach</w:t>
            </w:r>
            <w:r w:rsidR="003B6E18" w:rsidRPr="001B7ABA">
              <w:rPr>
                <w:rFonts w:ascii="Times New Roman" w:hAnsi="Times New Roman"/>
                <w:b/>
                <w:bCs/>
                <w:i/>
                <w:sz w:val="24"/>
              </w:rPr>
              <w:t xml:space="preserve"> </w:t>
            </w:r>
            <w:r w:rsidRPr="001B7ABA">
              <w:rPr>
                <w:rFonts w:ascii="Times New Roman" w:hAnsi="Times New Roman"/>
                <w:b/>
                <w:bCs/>
                <w:i/>
                <w:sz w:val="24"/>
              </w:rPr>
              <w:t>for</w:t>
            </w:r>
            <w:r w:rsidR="003B6E18" w:rsidRPr="001B7ABA">
              <w:rPr>
                <w:rFonts w:ascii="Times New Roman" w:hAnsi="Times New Roman"/>
                <w:b/>
                <w:bCs/>
                <w:i/>
                <w:sz w:val="24"/>
              </w:rPr>
              <w:t xml:space="preserve"> </w:t>
            </w:r>
            <w:r w:rsidRPr="001B7ABA">
              <w:rPr>
                <w:rFonts w:ascii="Times New Roman" w:hAnsi="Times New Roman"/>
                <w:b/>
                <w:bCs/>
                <w:i/>
                <w:sz w:val="24"/>
              </w:rPr>
              <w:t>the</w:t>
            </w:r>
            <w:r w:rsidR="003B6E18" w:rsidRPr="001B7ABA">
              <w:rPr>
                <w:rFonts w:ascii="Times New Roman" w:hAnsi="Times New Roman"/>
                <w:b/>
                <w:bCs/>
                <w:i/>
                <w:sz w:val="24"/>
              </w:rPr>
              <w:t xml:space="preserve"> </w:t>
            </w:r>
            <w:r w:rsidRPr="001B7ABA">
              <w:rPr>
                <w:rFonts w:ascii="Times New Roman" w:hAnsi="Times New Roman"/>
                <w:b/>
                <w:bCs/>
                <w:i/>
                <w:sz w:val="24"/>
              </w:rPr>
              <w:t>International</w:t>
            </w:r>
            <w:r w:rsidR="003B6E18" w:rsidRPr="001B7ABA">
              <w:rPr>
                <w:rFonts w:ascii="Times New Roman" w:hAnsi="Times New Roman"/>
                <w:b/>
                <w:bCs/>
                <w:i/>
                <w:sz w:val="24"/>
              </w:rPr>
              <w:t xml:space="preserve"> </w:t>
            </w:r>
            <w:r w:rsidRPr="001B7ABA">
              <w:rPr>
                <w:rFonts w:ascii="Times New Roman" w:hAnsi="Times New Roman"/>
                <w:b/>
                <w:bCs/>
                <w:i/>
                <w:sz w:val="24"/>
              </w:rPr>
              <w:t>Trade</w:t>
            </w:r>
            <w:r w:rsidR="003B6E18" w:rsidRPr="001B7ABA">
              <w:rPr>
                <w:rFonts w:ascii="Times New Roman" w:hAnsi="Times New Roman"/>
                <w:b/>
                <w:bCs/>
                <w:i/>
                <w:sz w:val="24"/>
              </w:rPr>
              <w:t xml:space="preserve"> </w:t>
            </w:r>
            <w:r w:rsidRPr="001B7ABA">
              <w:rPr>
                <w:rFonts w:ascii="Times New Roman" w:hAnsi="Times New Roman"/>
                <w:b/>
                <w:bCs/>
                <w:i/>
                <w:sz w:val="24"/>
              </w:rPr>
              <w:t>Statistics</w:t>
            </w:r>
          </w:p>
          <w:p w:rsidR="009E702C" w:rsidRPr="001B7ABA" w:rsidRDefault="009E702C" w:rsidP="00044F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rPr>
            </w:pPr>
            <w:r w:rsidRPr="009E702C">
              <w:rPr>
                <w:rFonts w:ascii="Times New Roman" w:hAnsi="Times New Roman" w:cstheme="minorHAnsi"/>
                <w:sz w:val="24"/>
                <w:szCs w:val="24"/>
              </w:rPr>
              <w:t>Ricardo's concept of comparative advantage in final goods does not suffice to explain the trade between countries. Nowadays, trade in semi-finished products for further processing composes the main international trade specialization. The current statistical data lack the dimension for both the inter-dependency of national economies and the linkage between production and trade activities.</w:t>
            </w:r>
            <w:r>
              <w:rPr>
                <w:rFonts w:ascii="Times New Roman" w:hAnsi="Times New Roman" w:cstheme="minorHAnsi"/>
                <w:sz w:val="24"/>
                <w:szCs w:val="24"/>
              </w:rPr>
              <w:t xml:space="preserve"> T</w:t>
            </w:r>
            <w:r w:rsidRPr="009E702C">
              <w:rPr>
                <w:rFonts w:ascii="Times New Roman" w:hAnsi="Times New Roman" w:cstheme="minorHAnsi"/>
                <w:sz w:val="24"/>
                <w:szCs w:val="24"/>
              </w:rPr>
              <w:t>he Trade Satellite</w:t>
            </w:r>
            <w:r>
              <w:rPr>
                <w:rFonts w:ascii="Times New Roman" w:hAnsi="Times New Roman" w:cstheme="minorHAnsi"/>
                <w:sz w:val="24"/>
                <w:szCs w:val="24"/>
              </w:rPr>
              <w:t xml:space="preserve"> </w:t>
            </w:r>
            <w:r w:rsidRPr="009E702C">
              <w:rPr>
                <w:rFonts w:ascii="Times New Roman" w:hAnsi="Times New Roman" w:cstheme="minorHAnsi"/>
                <w:sz w:val="24"/>
                <w:szCs w:val="24"/>
              </w:rPr>
              <w:t xml:space="preserve">Account </w:t>
            </w:r>
            <w:r>
              <w:rPr>
                <w:rFonts w:ascii="Times New Roman" w:hAnsi="Times New Roman" w:cstheme="minorHAnsi"/>
                <w:sz w:val="24"/>
                <w:szCs w:val="24"/>
              </w:rPr>
              <w:t xml:space="preserve">approach </w:t>
            </w:r>
            <w:r w:rsidRPr="009E702C">
              <w:rPr>
                <w:rFonts w:ascii="Times New Roman" w:hAnsi="Times New Roman" w:cstheme="minorHAnsi"/>
                <w:sz w:val="24"/>
                <w:szCs w:val="24"/>
              </w:rPr>
              <w:t>emerges as an alternative</w:t>
            </w:r>
            <w:r>
              <w:rPr>
                <w:rFonts w:ascii="Times New Roman" w:hAnsi="Times New Roman" w:cstheme="minorHAnsi"/>
                <w:sz w:val="24"/>
                <w:szCs w:val="24"/>
              </w:rPr>
              <w:t xml:space="preserve"> to resolve these</w:t>
            </w:r>
            <w:r w:rsidRPr="009E702C">
              <w:rPr>
                <w:rFonts w:ascii="Times New Roman" w:hAnsi="Times New Roman" w:cstheme="minorHAnsi"/>
                <w:sz w:val="24"/>
                <w:szCs w:val="24"/>
              </w:rPr>
              <w:t xml:space="preserve"> shortcoming</w:t>
            </w:r>
            <w:r>
              <w:rPr>
                <w:rFonts w:ascii="Times New Roman" w:hAnsi="Times New Roman" w:cstheme="minorHAnsi"/>
                <w:sz w:val="24"/>
                <w:szCs w:val="24"/>
              </w:rPr>
              <w:t xml:space="preserve">s. </w:t>
            </w:r>
            <w:r w:rsidR="00715CF1" w:rsidRPr="001B7ABA">
              <w:rPr>
                <w:rFonts w:ascii="Times New Roman" w:hAnsi="Times New Roman" w:cstheme="minorHAnsi"/>
                <w:sz w:val="24"/>
                <w:szCs w:val="24"/>
              </w:rPr>
              <w:t>This</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session</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will</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discuss</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the</w:t>
            </w:r>
            <w:r w:rsidR="003B6E18" w:rsidRPr="001B7ABA">
              <w:rPr>
                <w:rFonts w:ascii="Times New Roman" w:hAnsi="Times New Roman" w:cstheme="minorHAnsi"/>
                <w:sz w:val="24"/>
                <w:szCs w:val="24"/>
              </w:rPr>
              <w:t xml:space="preserve"> </w:t>
            </w:r>
            <w:r>
              <w:rPr>
                <w:rFonts w:ascii="Times New Roman" w:hAnsi="Times New Roman" w:cstheme="minorHAnsi"/>
                <w:sz w:val="24"/>
                <w:szCs w:val="24"/>
              </w:rPr>
              <w:t>ways to achieve</w:t>
            </w:r>
            <w:r w:rsidR="003B6E18" w:rsidRPr="001B7ABA">
              <w:rPr>
                <w:rFonts w:ascii="Times New Roman" w:hAnsi="Times New Roman" w:cstheme="minorHAnsi"/>
                <w:sz w:val="24"/>
                <w:szCs w:val="24"/>
              </w:rPr>
              <w:t xml:space="preserve"> </w:t>
            </w:r>
            <w:r>
              <w:rPr>
                <w:rFonts w:ascii="Times New Roman" w:hAnsi="Times New Roman" w:cstheme="minorHAnsi"/>
                <w:sz w:val="24"/>
                <w:szCs w:val="24"/>
              </w:rPr>
              <w:t>the</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Trade</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Satellite</w:t>
            </w:r>
            <w:r w:rsidR="003B6E18" w:rsidRPr="001B7ABA">
              <w:rPr>
                <w:rFonts w:ascii="Times New Roman" w:hAnsi="Times New Roman" w:cstheme="minorHAnsi"/>
                <w:sz w:val="24"/>
                <w:szCs w:val="24"/>
              </w:rPr>
              <w:t xml:space="preserve"> </w:t>
            </w:r>
            <w:r w:rsidR="00715CF1" w:rsidRPr="001B7ABA">
              <w:rPr>
                <w:rFonts w:ascii="Times New Roman" w:hAnsi="Times New Roman" w:cstheme="minorHAnsi"/>
                <w:sz w:val="24"/>
                <w:szCs w:val="24"/>
              </w:rPr>
              <w:t>Account</w:t>
            </w:r>
            <w:r w:rsidR="003B6E18" w:rsidRPr="001B7ABA">
              <w:rPr>
                <w:rFonts w:ascii="Times New Roman" w:hAnsi="Times New Roman" w:cstheme="minorHAnsi"/>
                <w:sz w:val="24"/>
                <w:szCs w:val="24"/>
              </w:rPr>
              <w:t xml:space="preserve"> </w:t>
            </w:r>
            <w:r>
              <w:rPr>
                <w:rFonts w:ascii="Times New Roman" w:hAnsi="Times New Roman" w:cstheme="minorHAnsi"/>
                <w:sz w:val="24"/>
                <w:szCs w:val="24"/>
              </w:rPr>
              <w:t xml:space="preserve">methodology in the national practices </w:t>
            </w:r>
            <w:r w:rsidR="00715CF1" w:rsidRPr="001B7ABA">
              <w:rPr>
                <w:rFonts w:ascii="Times New Roman" w:hAnsi="Times New Roman" w:cstheme="minorHAnsi"/>
                <w:sz w:val="24"/>
                <w:szCs w:val="24"/>
              </w:rPr>
              <w:t>and</w:t>
            </w:r>
            <w:r w:rsidR="003B6E18" w:rsidRPr="001B7ABA">
              <w:rPr>
                <w:rFonts w:ascii="Times New Roman" w:hAnsi="Times New Roman" w:cstheme="minorHAnsi"/>
                <w:sz w:val="24"/>
                <w:szCs w:val="24"/>
              </w:rPr>
              <w:t xml:space="preserve"> </w:t>
            </w:r>
            <w:r>
              <w:rPr>
                <w:rFonts w:ascii="Times New Roman" w:hAnsi="Times New Roman" w:cstheme="minorHAnsi"/>
                <w:sz w:val="24"/>
                <w:szCs w:val="24"/>
              </w:rPr>
              <w:t xml:space="preserve">the </w:t>
            </w:r>
            <w:r w:rsidRPr="009E702C">
              <w:rPr>
                <w:rFonts w:ascii="Times New Roman" w:hAnsi="Times New Roman" w:cstheme="minorHAnsi"/>
                <w:sz w:val="24"/>
                <w:szCs w:val="24"/>
              </w:rPr>
              <w:t>Global Value Chain (GVC) framework</w:t>
            </w:r>
            <w:r w:rsidRPr="009E702C" w:rsidDel="009E702C">
              <w:rPr>
                <w:rFonts w:ascii="Times New Roman" w:hAnsi="Times New Roman" w:cstheme="minorHAnsi"/>
                <w:sz w:val="24"/>
                <w:szCs w:val="24"/>
              </w:rPr>
              <w:t xml:space="preserve"> </w:t>
            </w:r>
            <w:r>
              <w:rPr>
                <w:rFonts w:ascii="Times New Roman" w:hAnsi="Times New Roman" w:cstheme="minorHAnsi"/>
                <w:sz w:val="24"/>
                <w:szCs w:val="24"/>
              </w:rPr>
              <w:t>to</w:t>
            </w:r>
            <w:r w:rsidRPr="009E702C">
              <w:rPr>
                <w:rFonts w:ascii="Times New Roman" w:hAnsi="Times New Roman" w:cstheme="minorHAnsi"/>
                <w:sz w:val="24"/>
                <w:szCs w:val="24"/>
              </w:rPr>
              <w:t xml:space="preserve"> connect international transactions with other economic statistics</w:t>
            </w:r>
            <w:r>
              <w:rPr>
                <w:rFonts w:ascii="Times New Roman" w:hAnsi="Times New Roman" w:cstheme="minorHAnsi"/>
                <w:sz w:val="24"/>
                <w:szCs w:val="24"/>
              </w:rPr>
              <w:t>.</w:t>
            </w:r>
          </w:p>
        </w:tc>
        <w:tc>
          <w:tcPr>
            <w:tcW w:w="558" w:type="pct"/>
          </w:tcPr>
          <w:p w:rsidR="00CE6347" w:rsidRPr="001B7ABA"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06066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G</w:t>
            </w:r>
          </w:p>
        </w:tc>
        <w:tc>
          <w:tcPr>
            <w:tcW w:w="4243" w:type="pct"/>
          </w:tcPr>
          <w:p w:rsidR="001B7ABA" w:rsidRPr="001B7ABA" w:rsidRDefault="001B7ABA" w:rsidP="001B7ABA">
            <w:pPr>
              <w:pStyle w:val="NormalWeb"/>
              <w:jc w:val="both"/>
              <w:cnfStyle w:val="000000100000" w:firstRow="0" w:lastRow="0" w:firstColumn="0" w:lastColumn="0" w:oddVBand="0" w:evenVBand="0" w:oddHBand="1" w:evenHBand="0" w:firstRowFirstColumn="0" w:firstRowLastColumn="0" w:lastRowFirstColumn="0" w:lastRowLastColumn="0"/>
              <w:rPr>
                <w:rStyle w:val="Strong"/>
                <w:rFonts w:eastAsiaTheme="majorEastAsia"/>
                <w:i/>
              </w:rPr>
            </w:pPr>
            <w:r w:rsidRPr="001B7ABA">
              <w:rPr>
                <w:rStyle w:val="Strong"/>
                <w:rFonts w:eastAsiaTheme="majorEastAsia"/>
                <w:i/>
              </w:rPr>
              <w:t>Alternative Approaches in Measuring Food Insecurity</w:t>
            </w:r>
          </w:p>
          <w:p w:rsidR="00954C4F" w:rsidRPr="001B7ABA" w:rsidRDefault="001B7ABA" w:rsidP="00240756">
            <w:pPr>
              <w:pStyle w:val="NormalWeb"/>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1B7ABA">
              <w:rPr>
                <w:rStyle w:val="Strong"/>
                <w:rFonts w:eastAsiaTheme="majorEastAsia"/>
                <w:b w:val="0"/>
              </w:rPr>
              <w:t>Evidence-based decision-making can be strengthened through the availability of timely and frequently collected data at the country level. In many countries, the capacity and national budgets for data collection and analysis are limited, making it difficult to understand the food insecurity situation in the country and to develop strategies to address it. To contribute in overcoming these shortcomings, the Food Insecurity Experience Scale (FIES) has been developed under the Voices of Hungry (VoH), a project currently implemented by the Food and Agriculture Organization of the United Nations (FAO). The FIES is an experience-based metric of food insecurity severity that relies on people’s direct responses to questions regarding their access to adequate food. The FIES has been validated for global use by applying it in 146 countries and territories in 2014 and 2015, leveraging on the Gallup World Poll as survey vehicle. The Inter Agency and Expert Group on Sustainable Development Goals (IAEG-SDGs) indicators, tasked by the UN General Assembly to define a monitoring framework for the 2030 Agenda for Sustainable Development, has endorsed the FIES as the basis to compute indicators for global monitoring of Target 2.1. In this connection, this session will introduce the main features of the FIES and ways of implementation by the OIC member countries.</w:t>
            </w:r>
          </w:p>
        </w:tc>
        <w:tc>
          <w:tcPr>
            <w:tcW w:w="558" w:type="pct"/>
          </w:tcPr>
          <w:p w:rsidR="00CE6347" w:rsidRPr="001B7ABA" w:rsidRDefault="00CE6347"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lastRenderedPageBreak/>
              <w:t>H</w:t>
            </w:r>
          </w:p>
        </w:tc>
        <w:tc>
          <w:tcPr>
            <w:tcW w:w="4243" w:type="pct"/>
          </w:tcPr>
          <w:p w:rsidR="0036370E" w:rsidRPr="001B7ABA" w:rsidRDefault="003241BF" w:rsidP="0006066F">
            <w:pPr>
              <w:jc w:val="both"/>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i/>
                <w:sz w:val="24"/>
              </w:rPr>
            </w:pPr>
            <w:r w:rsidRPr="001B7ABA">
              <w:rPr>
                <w:rStyle w:val="Strong"/>
                <w:rFonts w:ascii="Times New Roman" w:hAnsi="Times New Roman"/>
                <w:i/>
                <w:sz w:val="24"/>
              </w:rPr>
              <w:t>Improving</w:t>
            </w:r>
            <w:r w:rsidR="003B6E18" w:rsidRPr="001B7ABA">
              <w:rPr>
                <w:rStyle w:val="Strong"/>
                <w:rFonts w:ascii="Times New Roman" w:hAnsi="Times New Roman"/>
                <w:i/>
                <w:sz w:val="24"/>
              </w:rPr>
              <w:t xml:space="preserve"> </w:t>
            </w:r>
            <w:r w:rsidRPr="001B7ABA">
              <w:rPr>
                <w:rStyle w:val="Strong"/>
                <w:rFonts w:ascii="Times New Roman" w:hAnsi="Times New Roman"/>
                <w:i/>
                <w:sz w:val="24"/>
              </w:rPr>
              <w:t>Human</w:t>
            </w:r>
            <w:r w:rsidR="003B6E18" w:rsidRPr="001B7ABA">
              <w:rPr>
                <w:rStyle w:val="Strong"/>
                <w:rFonts w:ascii="Times New Roman" w:hAnsi="Times New Roman"/>
                <w:i/>
                <w:sz w:val="24"/>
              </w:rPr>
              <w:t xml:space="preserve"> </w:t>
            </w:r>
            <w:r w:rsidRPr="001B7ABA">
              <w:rPr>
                <w:rStyle w:val="Strong"/>
                <w:rFonts w:ascii="Times New Roman" w:hAnsi="Times New Roman"/>
                <w:i/>
                <w:sz w:val="24"/>
              </w:rPr>
              <w:t>Resource</w:t>
            </w:r>
            <w:r w:rsidR="003B6E18" w:rsidRPr="001B7ABA">
              <w:rPr>
                <w:rStyle w:val="Strong"/>
                <w:rFonts w:ascii="Times New Roman" w:hAnsi="Times New Roman"/>
                <w:i/>
                <w:sz w:val="24"/>
              </w:rPr>
              <w:t xml:space="preserve"> </w:t>
            </w:r>
            <w:r w:rsidRPr="001B7ABA">
              <w:rPr>
                <w:rStyle w:val="Strong"/>
                <w:rFonts w:ascii="Times New Roman" w:hAnsi="Times New Roman"/>
                <w:i/>
                <w:sz w:val="24"/>
              </w:rPr>
              <w:t>Competencies</w:t>
            </w:r>
            <w:r w:rsidR="003B6E18" w:rsidRPr="001B7ABA">
              <w:rPr>
                <w:rStyle w:val="Strong"/>
                <w:rFonts w:ascii="Times New Roman" w:hAnsi="Times New Roman"/>
                <w:i/>
                <w:sz w:val="24"/>
              </w:rPr>
              <w:t xml:space="preserve"> </w:t>
            </w:r>
            <w:r w:rsidRPr="001B7ABA">
              <w:rPr>
                <w:rStyle w:val="Strong"/>
                <w:rFonts w:ascii="Times New Roman" w:hAnsi="Times New Roman"/>
                <w:i/>
                <w:sz w:val="24"/>
              </w:rPr>
              <w:t>for</w:t>
            </w:r>
            <w:r w:rsidR="003B6E18" w:rsidRPr="001B7ABA">
              <w:rPr>
                <w:rStyle w:val="Strong"/>
                <w:rFonts w:ascii="Times New Roman" w:hAnsi="Times New Roman"/>
                <w:i/>
                <w:sz w:val="24"/>
              </w:rPr>
              <w:t xml:space="preserve"> </w:t>
            </w:r>
            <w:r w:rsidRPr="001B7ABA">
              <w:rPr>
                <w:rStyle w:val="Strong"/>
                <w:rFonts w:ascii="Times New Roman" w:hAnsi="Times New Roman"/>
                <w:i/>
                <w:sz w:val="24"/>
              </w:rPr>
              <w:t>the</w:t>
            </w:r>
            <w:r w:rsidR="003B6E18" w:rsidRPr="001B7ABA">
              <w:rPr>
                <w:rStyle w:val="Strong"/>
                <w:rFonts w:ascii="Times New Roman" w:hAnsi="Times New Roman"/>
                <w:i/>
                <w:sz w:val="24"/>
              </w:rPr>
              <w:t xml:space="preserve"> </w:t>
            </w:r>
            <w:r w:rsidRPr="001B7ABA">
              <w:rPr>
                <w:rStyle w:val="Strong"/>
                <w:rFonts w:ascii="Times New Roman" w:hAnsi="Times New Roman"/>
                <w:i/>
                <w:sz w:val="24"/>
              </w:rPr>
              <w:t>Data</w:t>
            </w:r>
            <w:r w:rsidR="003B6E18" w:rsidRPr="001B7ABA">
              <w:rPr>
                <w:rStyle w:val="Strong"/>
                <w:rFonts w:ascii="Times New Roman" w:hAnsi="Times New Roman"/>
                <w:i/>
                <w:sz w:val="24"/>
              </w:rPr>
              <w:t xml:space="preserve"> </w:t>
            </w:r>
            <w:r w:rsidRPr="001B7ABA">
              <w:rPr>
                <w:rStyle w:val="Strong"/>
                <w:rFonts w:ascii="Times New Roman" w:hAnsi="Times New Roman"/>
                <w:i/>
                <w:sz w:val="24"/>
              </w:rPr>
              <w:t>Revolution</w:t>
            </w:r>
            <w:r w:rsidR="003B6E18" w:rsidRPr="001B7ABA">
              <w:rPr>
                <w:rStyle w:val="Strong"/>
                <w:rFonts w:ascii="Times New Roman" w:hAnsi="Times New Roman"/>
                <w:i/>
                <w:sz w:val="24"/>
              </w:rPr>
              <w:t xml:space="preserve"> </w:t>
            </w:r>
            <w:r w:rsidRPr="001B7ABA">
              <w:rPr>
                <w:rStyle w:val="Strong"/>
                <w:rFonts w:ascii="Times New Roman" w:hAnsi="Times New Roman"/>
                <w:i/>
                <w:sz w:val="24"/>
              </w:rPr>
              <w:t>Age</w:t>
            </w:r>
          </w:p>
          <w:p w:rsidR="00954C4F" w:rsidRPr="0076595D" w:rsidRDefault="00D22E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data revolution spurred by technologies that yielded massive information chunks </w:t>
            </w:r>
            <w:r w:rsidR="006E4A06">
              <w:rPr>
                <w:rFonts w:ascii="Times New Roman" w:hAnsi="Times New Roman" w:cs="Times New Roman"/>
                <w:sz w:val="24"/>
                <w:szCs w:val="24"/>
              </w:rPr>
              <w:t xml:space="preserve">not only requires the national statistical offices (NSOs) to develop their positions as </w:t>
            </w:r>
            <w:r w:rsidR="00FE376E">
              <w:rPr>
                <w:rFonts w:ascii="Times New Roman" w:hAnsi="Times New Roman" w:cs="Times New Roman"/>
                <w:sz w:val="24"/>
                <w:szCs w:val="24"/>
              </w:rPr>
              <w:t xml:space="preserve">forerunners and developers </w:t>
            </w:r>
            <w:r w:rsidR="006E4A06">
              <w:rPr>
                <w:rFonts w:ascii="Times New Roman" w:hAnsi="Times New Roman" w:cs="Times New Roman"/>
                <w:sz w:val="24"/>
                <w:szCs w:val="24"/>
              </w:rPr>
              <w:t xml:space="preserve">of cutting edge </w:t>
            </w:r>
            <w:r w:rsidR="006E4A06" w:rsidRPr="006E4A06">
              <w:rPr>
                <w:rFonts w:ascii="Times New Roman" w:hAnsi="Times New Roman" w:cs="Times New Roman"/>
                <w:sz w:val="24"/>
                <w:szCs w:val="24"/>
              </w:rPr>
              <w:t xml:space="preserve">computing and </w:t>
            </w:r>
            <w:r w:rsidR="006E4A06">
              <w:rPr>
                <w:rFonts w:ascii="Times New Roman" w:hAnsi="Times New Roman" w:cs="Times New Roman"/>
                <w:sz w:val="24"/>
                <w:szCs w:val="24"/>
              </w:rPr>
              <w:t>communication</w:t>
            </w:r>
            <w:r w:rsidR="006E4A06" w:rsidRPr="006E4A06">
              <w:rPr>
                <w:rFonts w:ascii="Times New Roman" w:hAnsi="Times New Roman" w:cs="Times New Roman"/>
                <w:sz w:val="24"/>
                <w:szCs w:val="24"/>
              </w:rPr>
              <w:t xml:space="preserve"> </w:t>
            </w:r>
            <w:r w:rsidR="006E4A06">
              <w:rPr>
                <w:rFonts w:ascii="Times New Roman" w:hAnsi="Times New Roman" w:cs="Times New Roman"/>
                <w:sz w:val="24"/>
                <w:szCs w:val="24"/>
              </w:rPr>
              <w:t xml:space="preserve">systems but also </w:t>
            </w:r>
            <w:r w:rsidR="00EC7C38">
              <w:rPr>
                <w:rFonts w:ascii="Times New Roman" w:hAnsi="Times New Roman" w:cs="Times New Roman"/>
                <w:sz w:val="24"/>
                <w:szCs w:val="24"/>
              </w:rPr>
              <w:t xml:space="preserve">to </w:t>
            </w:r>
            <w:r w:rsidR="006E4A06">
              <w:rPr>
                <w:rFonts w:ascii="Times New Roman" w:hAnsi="Times New Roman" w:cs="Times New Roman"/>
                <w:sz w:val="24"/>
                <w:szCs w:val="24"/>
              </w:rPr>
              <w:t>pri</w:t>
            </w:r>
            <w:r w:rsidR="00EC7C38">
              <w:rPr>
                <w:rFonts w:ascii="Times New Roman" w:hAnsi="Times New Roman" w:cs="Times New Roman"/>
                <w:sz w:val="24"/>
                <w:szCs w:val="24"/>
              </w:rPr>
              <w:t xml:space="preserve">oritize the human resources power as the vital asset of driving the change required to transform their institutional settings. The high-calibre human resources </w:t>
            </w:r>
            <w:r w:rsidR="00A5306C">
              <w:rPr>
                <w:rFonts w:ascii="Times New Roman" w:hAnsi="Times New Roman" w:cs="Times New Roman"/>
                <w:sz w:val="24"/>
                <w:szCs w:val="24"/>
              </w:rPr>
              <w:t xml:space="preserve">are critically indispensable for the NSOs to produce high quality statistics and remain relevant in a market where competition is constantly increasing. </w:t>
            </w:r>
            <w:r w:rsidR="00FE376E">
              <w:rPr>
                <w:rFonts w:ascii="Times New Roman" w:hAnsi="Times New Roman" w:cs="Times New Roman"/>
                <w:sz w:val="24"/>
                <w:szCs w:val="24"/>
              </w:rPr>
              <w:t>In this context, this session will cover the experiences of the NSOs ranging from talent acquisition and competence enrichment activities to succession planning and management development to keep up pace with the data revolution age.</w:t>
            </w:r>
          </w:p>
        </w:tc>
        <w:tc>
          <w:tcPr>
            <w:tcW w:w="558" w:type="pct"/>
          </w:tcPr>
          <w:p w:rsidR="00CE6347" w:rsidRPr="001B7ABA"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3241B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3241BF"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I</w:t>
            </w:r>
          </w:p>
        </w:tc>
        <w:tc>
          <w:tcPr>
            <w:tcW w:w="4243" w:type="pct"/>
          </w:tcPr>
          <w:p w:rsidR="003241BF" w:rsidRPr="001B7ABA" w:rsidRDefault="003241B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i/>
                <w:sz w:val="24"/>
              </w:rPr>
            </w:pPr>
            <w:r w:rsidRPr="001B7ABA">
              <w:rPr>
                <w:rStyle w:val="Strong"/>
                <w:rFonts w:ascii="Times New Roman" w:hAnsi="Times New Roman"/>
                <w:i/>
                <w:sz w:val="24"/>
              </w:rPr>
              <w:t>Strategy</w:t>
            </w:r>
            <w:r w:rsidR="003B6E18" w:rsidRPr="001B7ABA">
              <w:rPr>
                <w:rStyle w:val="Strong"/>
                <w:rFonts w:ascii="Times New Roman" w:hAnsi="Times New Roman"/>
                <w:i/>
                <w:sz w:val="24"/>
              </w:rPr>
              <w:t xml:space="preserve"> </w:t>
            </w:r>
            <w:r w:rsidRPr="001B7ABA">
              <w:rPr>
                <w:rStyle w:val="Strong"/>
                <w:rFonts w:ascii="Times New Roman" w:hAnsi="Times New Roman"/>
                <w:i/>
                <w:sz w:val="24"/>
              </w:rPr>
              <w:t>Development</w:t>
            </w:r>
            <w:r w:rsidR="003B6E18" w:rsidRPr="001B7ABA">
              <w:rPr>
                <w:rStyle w:val="Strong"/>
                <w:rFonts w:ascii="Times New Roman" w:hAnsi="Times New Roman"/>
                <w:i/>
                <w:sz w:val="24"/>
              </w:rPr>
              <w:t xml:space="preserve"> </w:t>
            </w:r>
            <w:r w:rsidRPr="001B7ABA">
              <w:rPr>
                <w:rStyle w:val="Strong"/>
                <w:rFonts w:ascii="Times New Roman" w:hAnsi="Times New Roman"/>
                <w:i/>
                <w:sz w:val="24"/>
              </w:rPr>
              <w:t>within</w:t>
            </w:r>
            <w:r w:rsidR="003B6E18" w:rsidRPr="001B7ABA">
              <w:rPr>
                <w:rStyle w:val="Strong"/>
                <w:rFonts w:ascii="Times New Roman" w:hAnsi="Times New Roman"/>
                <w:i/>
                <w:sz w:val="24"/>
              </w:rPr>
              <w:t xml:space="preserve"> </w:t>
            </w:r>
            <w:r w:rsidRPr="001B7ABA">
              <w:rPr>
                <w:rStyle w:val="Strong"/>
                <w:rFonts w:ascii="Times New Roman" w:hAnsi="Times New Roman"/>
                <w:i/>
                <w:sz w:val="24"/>
              </w:rPr>
              <w:t>the</w:t>
            </w:r>
            <w:r w:rsidR="003B6E18" w:rsidRPr="001B7ABA">
              <w:rPr>
                <w:rStyle w:val="Strong"/>
                <w:rFonts w:ascii="Times New Roman" w:hAnsi="Times New Roman"/>
                <w:i/>
                <w:sz w:val="24"/>
              </w:rPr>
              <w:t xml:space="preserve"> </w:t>
            </w:r>
            <w:r w:rsidRPr="001B7ABA">
              <w:rPr>
                <w:rStyle w:val="Strong"/>
                <w:rFonts w:ascii="Times New Roman" w:hAnsi="Times New Roman"/>
                <w:i/>
                <w:sz w:val="24"/>
              </w:rPr>
              <w:t>N</w:t>
            </w:r>
            <w:r w:rsidR="006100EC">
              <w:rPr>
                <w:rStyle w:val="Strong"/>
                <w:rFonts w:ascii="Times New Roman" w:hAnsi="Times New Roman"/>
                <w:i/>
                <w:sz w:val="24"/>
              </w:rPr>
              <w:t xml:space="preserve">ational </w:t>
            </w:r>
            <w:r w:rsidRPr="001B7ABA">
              <w:rPr>
                <w:rStyle w:val="Strong"/>
                <w:rFonts w:ascii="Times New Roman" w:hAnsi="Times New Roman"/>
                <w:i/>
                <w:sz w:val="24"/>
              </w:rPr>
              <w:t>S</w:t>
            </w:r>
            <w:r w:rsidR="006100EC">
              <w:rPr>
                <w:rStyle w:val="Strong"/>
                <w:rFonts w:ascii="Times New Roman" w:hAnsi="Times New Roman"/>
                <w:i/>
                <w:sz w:val="24"/>
              </w:rPr>
              <w:t xml:space="preserve">tatistical </w:t>
            </w:r>
            <w:r w:rsidRPr="001B7ABA">
              <w:rPr>
                <w:rStyle w:val="Strong"/>
                <w:rFonts w:ascii="Times New Roman" w:hAnsi="Times New Roman"/>
                <w:i/>
                <w:sz w:val="24"/>
              </w:rPr>
              <w:t>O</w:t>
            </w:r>
            <w:r w:rsidR="006100EC">
              <w:rPr>
                <w:rStyle w:val="Strong"/>
                <w:rFonts w:ascii="Times New Roman" w:hAnsi="Times New Roman"/>
                <w:i/>
                <w:sz w:val="24"/>
              </w:rPr>
              <w:t>ffice</w:t>
            </w:r>
            <w:r w:rsidRPr="001B7ABA">
              <w:rPr>
                <w:rStyle w:val="Strong"/>
                <w:rFonts w:ascii="Times New Roman" w:hAnsi="Times New Roman"/>
                <w:i/>
                <w:sz w:val="24"/>
              </w:rPr>
              <w:t>s:</w:t>
            </w:r>
            <w:r w:rsidR="003B6E18" w:rsidRPr="001B7ABA">
              <w:rPr>
                <w:rStyle w:val="Strong"/>
                <w:rFonts w:ascii="Times New Roman" w:hAnsi="Times New Roman"/>
                <w:i/>
                <w:sz w:val="24"/>
              </w:rPr>
              <w:t xml:space="preserve"> </w:t>
            </w:r>
            <w:r w:rsidR="006100EC">
              <w:rPr>
                <w:rStyle w:val="Strong"/>
                <w:rFonts w:ascii="Times New Roman" w:hAnsi="Times New Roman"/>
                <w:i/>
                <w:sz w:val="24"/>
              </w:rPr>
              <w:t xml:space="preserve">From </w:t>
            </w:r>
            <w:r w:rsidR="006100EC" w:rsidRPr="006100EC">
              <w:rPr>
                <w:rStyle w:val="Strong"/>
                <w:rFonts w:ascii="Times New Roman" w:hAnsi="Times New Roman"/>
                <w:i/>
                <w:sz w:val="24"/>
              </w:rPr>
              <w:t>National Strateg</w:t>
            </w:r>
            <w:r w:rsidR="006100EC">
              <w:rPr>
                <w:rStyle w:val="Strong"/>
                <w:rFonts w:ascii="Times New Roman" w:hAnsi="Times New Roman"/>
                <w:i/>
                <w:sz w:val="24"/>
              </w:rPr>
              <w:t>ies</w:t>
            </w:r>
            <w:r w:rsidR="006100EC" w:rsidRPr="006100EC">
              <w:rPr>
                <w:rStyle w:val="Strong"/>
                <w:rFonts w:ascii="Times New Roman" w:hAnsi="Times New Roman"/>
                <w:i/>
                <w:sz w:val="24"/>
              </w:rPr>
              <w:t xml:space="preserve"> for the Development of Statistics</w:t>
            </w:r>
            <w:r w:rsidR="006100EC">
              <w:rPr>
                <w:rStyle w:val="Strong"/>
                <w:rFonts w:ascii="Times New Roman" w:hAnsi="Times New Roman"/>
                <w:i/>
                <w:sz w:val="24"/>
              </w:rPr>
              <w:t xml:space="preserve"> (NSDS) to Regional </w:t>
            </w:r>
            <w:r w:rsidR="006100EC" w:rsidRPr="006100EC">
              <w:rPr>
                <w:rStyle w:val="Strong"/>
                <w:rFonts w:ascii="Times New Roman" w:hAnsi="Times New Roman"/>
                <w:i/>
                <w:sz w:val="24"/>
              </w:rPr>
              <w:t>Strateg</w:t>
            </w:r>
            <w:r w:rsidR="006100EC">
              <w:rPr>
                <w:rStyle w:val="Strong"/>
                <w:rFonts w:ascii="Times New Roman" w:hAnsi="Times New Roman"/>
                <w:i/>
                <w:sz w:val="24"/>
              </w:rPr>
              <w:t>ies</w:t>
            </w:r>
            <w:r w:rsidR="006100EC" w:rsidRPr="006100EC">
              <w:rPr>
                <w:rStyle w:val="Strong"/>
                <w:rFonts w:ascii="Times New Roman" w:hAnsi="Times New Roman"/>
                <w:i/>
                <w:sz w:val="24"/>
              </w:rPr>
              <w:t xml:space="preserve"> for the Development of Statistics</w:t>
            </w:r>
            <w:r w:rsidR="006100EC">
              <w:rPr>
                <w:rStyle w:val="Strong"/>
                <w:rFonts w:ascii="Times New Roman" w:hAnsi="Times New Roman"/>
                <w:i/>
                <w:sz w:val="24"/>
              </w:rPr>
              <w:t xml:space="preserve"> (RSDS)</w:t>
            </w:r>
          </w:p>
          <w:p w:rsidR="00954C4F" w:rsidRPr="001B7ABA" w:rsidRDefault="006100EC"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24"/>
              </w:rPr>
            </w:pPr>
            <w:r>
              <w:rPr>
                <w:rStyle w:val="Strong"/>
                <w:rFonts w:ascii="Times New Roman" w:hAnsi="Times New Roman"/>
                <w:b w:val="0"/>
                <w:sz w:val="24"/>
              </w:rPr>
              <w:t xml:space="preserve">Endorsed in September 2015, the Sustainable Development Goals (SDGs) put the National Statistical Systems (NSSs) in the centre of measuring and monitoring the progress recorded in each goal. </w:t>
            </w:r>
            <w:r w:rsidR="00C134EF">
              <w:rPr>
                <w:rStyle w:val="Strong"/>
                <w:rFonts w:ascii="Times New Roman" w:hAnsi="Times New Roman"/>
                <w:b w:val="0"/>
                <w:sz w:val="24"/>
              </w:rPr>
              <w:t xml:space="preserve">The whole SDGs processes require high quality statistics to support decision-makers in achieving the 17 goals. In this context, strategy frameworks – such as </w:t>
            </w:r>
            <w:r w:rsidR="00C134EF" w:rsidRPr="00C134EF">
              <w:rPr>
                <w:rStyle w:val="Strong"/>
                <w:rFonts w:ascii="Times New Roman" w:hAnsi="Times New Roman"/>
                <w:b w:val="0"/>
                <w:sz w:val="24"/>
              </w:rPr>
              <w:t>“National Strategy for the Development of Statistics (NSDS)</w:t>
            </w:r>
            <w:r w:rsidR="00C134EF">
              <w:rPr>
                <w:rStyle w:val="Strong"/>
                <w:rFonts w:ascii="Times New Roman" w:hAnsi="Times New Roman"/>
                <w:b w:val="0"/>
                <w:sz w:val="24"/>
              </w:rPr>
              <w:t xml:space="preserve">” – at the individual country level play a pivotal role in responding to the ever-increasing need for the data. By coordinating the country-level statistical activities and encouraging mechanisms for a value-added interchange between producers and users of data, the NSDS highly contributes in the national efforts </w:t>
            </w:r>
            <w:r w:rsidR="00C134EF" w:rsidRPr="00C134EF">
              <w:rPr>
                <w:rStyle w:val="Strong"/>
                <w:rFonts w:ascii="Times New Roman" w:hAnsi="Times New Roman"/>
                <w:b w:val="0"/>
                <w:sz w:val="24"/>
              </w:rPr>
              <w:t>to</w:t>
            </w:r>
            <w:r w:rsidR="00C134EF">
              <w:rPr>
                <w:rStyle w:val="Strong"/>
                <w:rFonts w:ascii="Times New Roman" w:hAnsi="Times New Roman"/>
                <w:b w:val="0"/>
                <w:sz w:val="24"/>
              </w:rPr>
              <w:t xml:space="preserve"> </w:t>
            </w:r>
            <w:r w:rsidR="00C134EF" w:rsidRPr="00C134EF">
              <w:rPr>
                <w:rStyle w:val="Strong"/>
                <w:rFonts w:ascii="Times New Roman" w:hAnsi="Times New Roman"/>
                <w:b w:val="0"/>
                <w:sz w:val="24"/>
              </w:rPr>
              <w:t xml:space="preserve">design, implement, monitor development </w:t>
            </w:r>
            <w:r w:rsidR="00C134EF">
              <w:rPr>
                <w:rStyle w:val="Strong"/>
                <w:rFonts w:ascii="Times New Roman" w:hAnsi="Times New Roman"/>
                <w:b w:val="0"/>
                <w:sz w:val="24"/>
              </w:rPr>
              <w:t xml:space="preserve">plans and to meet the international commitments such as the SDGs. Besides the country level development programmes, regional integration attempts </w:t>
            </w:r>
            <w:r w:rsidR="00260795">
              <w:rPr>
                <w:rStyle w:val="Strong"/>
                <w:rFonts w:ascii="Times New Roman" w:hAnsi="Times New Roman"/>
                <w:b w:val="0"/>
                <w:sz w:val="24"/>
              </w:rPr>
              <w:t xml:space="preserve">in the form of economic, political, trade, and/or cooperation alliances </w:t>
            </w:r>
            <w:r w:rsidR="00C134EF">
              <w:rPr>
                <w:rStyle w:val="Strong"/>
                <w:rFonts w:ascii="Times New Roman" w:hAnsi="Times New Roman"/>
                <w:b w:val="0"/>
                <w:sz w:val="24"/>
              </w:rPr>
              <w:t xml:space="preserve">have </w:t>
            </w:r>
            <w:r w:rsidR="00260795">
              <w:rPr>
                <w:rStyle w:val="Strong"/>
                <w:rFonts w:ascii="Times New Roman" w:hAnsi="Times New Roman"/>
                <w:b w:val="0"/>
                <w:sz w:val="24"/>
              </w:rPr>
              <w:t>gained a momentum</w:t>
            </w:r>
            <w:r w:rsidR="00C134EF">
              <w:rPr>
                <w:rStyle w:val="Strong"/>
                <w:rFonts w:ascii="Times New Roman" w:hAnsi="Times New Roman"/>
                <w:b w:val="0"/>
                <w:sz w:val="24"/>
              </w:rPr>
              <w:t xml:space="preserve"> in the recent years. </w:t>
            </w:r>
            <w:r w:rsidR="00260795">
              <w:rPr>
                <w:rStyle w:val="Strong"/>
                <w:rFonts w:ascii="Times New Roman" w:hAnsi="Times New Roman"/>
                <w:b w:val="0"/>
                <w:sz w:val="24"/>
              </w:rPr>
              <w:t>Whatever the form they may gain, such alliances require comparable data based on harmonized methodologies. Based on the NSDS and/or other strategy development experience shared by the participating countries, this session will discuss the complementary linkages between the NSDS and Regional Strategy</w:t>
            </w:r>
            <w:r w:rsidR="00260795" w:rsidRPr="00260795">
              <w:rPr>
                <w:rStyle w:val="Strong"/>
                <w:rFonts w:ascii="Times New Roman" w:hAnsi="Times New Roman"/>
                <w:b w:val="0"/>
                <w:sz w:val="24"/>
              </w:rPr>
              <w:t xml:space="preserve"> for the Development of Statistics (RSDS)</w:t>
            </w:r>
            <w:r w:rsidR="00260795">
              <w:rPr>
                <w:rStyle w:val="Strong"/>
                <w:rFonts w:ascii="Times New Roman" w:hAnsi="Times New Roman"/>
                <w:b w:val="0"/>
                <w:sz w:val="24"/>
              </w:rPr>
              <w:t xml:space="preserve"> and the possible reflection of the RSDS into the upcoming OIC-StatCom Vision 2021-2030.</w:t>
            </w:r>
          </w:p>
        </w:tc>
        <w:tc>
          <w:tcPr>
            <w:tcW w:w="558" w:type="pct"/>
          </w:tcPr>
          <w:p w:rsidR="003241BF" w:rsidRPr="001B7ABA" w:rsidRDefault="003241BF"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bl>
    <w:p w:rsidR="00952142" w:rsidRPr="001B7ABA" w:rsidRDefault="00952142" w:rsidP="00952142">
      <w:pPr>
        <w:pStyle w:val="ListParagraph"/>
        <w:ind w:left="284"/>
        <w:rPr>
          <w:rFonts w:ascii="Times New Roman" w:hAnsi="Times New Roman" w:cstheme="minorHAnsi"/>
          <w:b/>
          <w:sz w:val="24"/>
          <w:szCs w:val="24"/>
        </w:rPr>
      </w:pPr>
    </w:p>
    <w:p w:rsidR="00672707" w:rsidRPr="001B7ABA" w:rsidRDefault="00672707" w:rsidP="001B7ABA">
      <w:pPr>
        <w:pStyle w:val="ListParagraph"/>
        <w:numPr>
          <w:ilvl w:val="0"/>
          <w:numId w:val="2"/>
        </w:numPr>
        <w:ind w:left="284" w:hanging="284"/>
        <w:jc w:val="both"/>
        <w:rPr>
          <w:rFonts w:ascii="Times New Roman" w:hAnsi="Times New Roman" w:cstheme="minorHAnsi"/>
          <w:b/>
          <w:sz w:val="24"/>
          <w:szCs w:val="24"/>
        </w:rPr>
      </w:pPr>
      <w:r w:rsidRPr="001B7ABA">
        <w:rPr>
          <w:rFonts w:ascii="Times New Roman" w:hAnsi="Times New Roman" w:cstheme="minorHAnsi"/>
          <w:b/>
          <w:sz w:val="24"/>
          <w:szCs w:val="24"/>
        </w:rPr>
        <w:t>Please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specify</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u w:val="single"/>
        </w:rPr>
        <w:t>proposals</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of</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your</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institution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for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other</w:t>
      </w:r>
      <w:r w:rsidR="003B6E18" w:rsidRPr="001B7ABA">
        <w:rPr>
          <w:rFonts w:ascii="Times New Roman" w:hAnsi="Times New Roman" w:cstheme="minorHAnsi"/>
          <w:b/>
          <w:sz w:val="24"/>
          <w:szCs w:val="24"/>
        </w:rPr>
        <w:t xml:space="preserve"> </w:t>
      </w:r>
      <w:r w:rsidR="001C0FF7">
        <w:rPr>
          <w:rFonts w:ascii="Times New Roman" w:hAnsi="Times New Roman" w:cstheme="minorHAnsi"/>
          <w:b/>
          <w:sz w:val="24"/>
          <w:szCs w:val="24"/>
        </w:rPr>
        <w:t xml:space="preserve">possible </w:t>
      </w:r>
      <w:r w:rsidRPr="001B7ABA">
        <w:rPr>
          <w:rFonts w:ascii="Times New Roman" w:hAnsi="Times New Roman" w:cstheme="minorHAnsi"/>
          <w:b/>
          <w:sz w:val="24"/>
          <w:szCs w:val="24"/>
        </w:rPr>
        <w:t>themes</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(with</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a</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short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explanation)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for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the</w:t>
      </w:r>
      <w:r w:rsidR="003B6E18" w:rsidRPr="001B7ABA">
        <w:rPr>
          <w:rFonts w:ascii="Times New Roman" w:hAnsi="Times New Roman" w:cstheme="minorHAnsi"/>
          <w:b/>
          <w:sz w:val="24"/>
          <w:szCs w:val="24"/>
        </w:rPr>
        <w:t xml:space="preserve"> </w:t>
      </w:r>
      <w:r w:rsidR="00A07FC6" w:rsidRPr="001B7ABA">
        <w:rPr>
          <w:rFonts w:ascii="Times New Roman" w:hAnsi="Times New Roman" w:cstheme="minorHAnsi"/>
          <w:b/>
          <w:sz w:val="24"/>
          <w:szCs w:val="24"/>
        </w:rPr>
        <w:t>Sixth</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Session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of</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OIC-StatCom</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the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order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of</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priority.</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You</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can</w:t>
      </w:r>
      <w:r w:rsidR="003B6E18" w:rsidRPr="001B7ABA">
        <w:rPr>
          <w:rFonts w:ascii="Times New Roman" w:hAnsi="Times New Roman" w:cstheme="minorHAnsi"/>
          <w:b/>
          <w:sz w:val="24"/>
          <w:szCs w:val="24"/>
        </w:rPr>
        <w:t xml:space="preserve"> </w:t>
      </w:r>
      <w:r w:rsidR="001C0FF7">
        <w:rPr>
          <w:rFonts w:ascii="Times New Roman" w:hAnsi="Times New Roman" w:cstheme="minorHAnsi"/>
          <w:b/>
          <w:sz w:val="24"/>
          <w:szCs w:val="24"/>
        </w:rPr>
        <w:t xml:space="preserve">propose as many topics as possible </w:t>
      </w:r>
      <w:r w:rsidR="00742A20">
        <w:rPr>
          <w:rFonts w:ascii="Times New Roman" w:hAnsi="Times New Roman" w:cstheme="minorHAnsi"/>
          <w:b/>
          <w:sz w:val="24"/>
          <w:szCs w:val="24"/>
        </w:rPr>
        <w:t>and</w:t>
      </w:r>
      <w:r w:rsidR="001C0FF7">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use</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as</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much</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space</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as</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needed.</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54"/>
        <w:gridCol w:w="1100"/>
      </w:tblGrid>
      <w:tr w:rsidR="001C0FF7" w:rsidRPr="0076595D" w:rsidTr="00240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shd w:val="clear" w:color="auto" w:fill="D3E5F6" w:themeFill="accent2" w:themeFillTint="33"/>
            <w:vAlign w:val="center"/>
          </w:tcPr>
          <w:p w:rsidR="001C0FF7" w:rsidRPr="00240756" w:rsidRDefault="001C0FF7" w:rsidP="003B6E18">
            <w:pPr>
              <w:jc w:val="center"/>
              <w:rPr>
                <w:rFonts w:ascii="Times New Roman" w:hAnsi="Times New Roman" w:cstheme="minorHAnsi"/>
                <w:color w:val="00B0F0"/>
                <w:sz w:val="24"/>
              </w:rPr>
            </w:pPr>
            <w:r w:rsidRPr="00240756">
              <w:rPr>
                <w:rFonts w:ascii="Times New Roman" w:hAnsi="Times New Roman" w:cstheme="minorHAnsi"/>
                <w:color w:val="00B0F0"/>
                <w:sz w:val="24"/>
              </w:rPr>
              <w:t>Your Proposals</w:t>
            </w:r>
          </w:p>
        </w:tc>
        <w:tc>
          <w:tcPr>
            <w:tcW w:w="558" w:type="pct"/>
            <w:shd w:val="clear" w:color="auto" w:fill="D3E5F6" w:themeFill="accent2" w:themeFillTint="33"/>
            <w:vAlign w:val="center"/>
          </w:tcPr>
          <w:p w:rsidR="001C0FF7" w:rsidRPr="00240756" w:rsidRDefault="001C0FF7" w:rsidP="003B6E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pacing w:val="-4"/>
                <w:kern w:val="22"/>
                <w:sz w:val="24"/>
              </w:rPr>
            </w:pPr>
            <w:r w:rsidRPr="00240756">
              <w:rPr>
                <w:rFonts w:ascii="Times New Roman" w:hAnsi="Times New Roman" w:cstheme="minorHAnsi"/>
                <w:color w:val="00B0F0"/>
                <w:spacing w:val="-4"/>
                <w:kern w:val="22"/>
                <w:sz w:val="24"/>
              </w:rPr>
              <w:t>Priority</w:t>
            </w:r>
          </w:p>
        </w:tc>
      </w:tr>
      <w:tr w:rsidR="001C0FF7" w:rsidRPr="0076595D"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3B6E18">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3B6E18">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3B6E18">
            <w:pPr>
              <w:jc w:val="both"/>
              <w:rPr>
                <w:rFonts w:ascii="Times New Roman" w:hAnsi="Times New Roman" w:cstheme="minorHAnsi"/>
                <w:sz w:val="24"/>
                <w:szCs w:val="24"/>
              </w:rPr>
            </w:pPr>
          </w:p>
          <w:p w:rsidR="001C0FF7" w:rsidRDefault="001C0FF7"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40756" w:rsidRPr="001B7ABA" w:rsidRDefault="00240756" w:rsidP="003B6E18">
            <w:pPr>
              <w:jc w:val="both"/>
              <w:rPr>
                <w:rFonts w:ascii="Times New Roman" w:hAnsi="Times New Roman" w:cstheme="minorHAnsi"/>
                <w:sz w:val="24"/>
                <w:szCs w:val="24"/>
              </w:rPr>
            </w:pPr>
          </w:p>
        </w:tc>
        <w:tc>
          <w:tcPr>
            <w:tcW w:w="558" w:type="pct"/>
          </w:tcPr>
          <w:p w:rsidR="001C0FF7" w:rsidRPr="001B7ABA"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1C0FF7" w:rsidRPr="0076595D" w:rsidTr="00240756">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67676B">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67676B">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Default="001C0FF7"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40756" w:rsidRPr="001B7ABA" w:rsidRDefault="00240756" w:rsidP="003B6E18">
            <w:pPr>
              <w:jc w:val="both"/>
              <w:rPr>
                <w:rFonts w:ascii="Times New Roman" w:hAnsi="Times New Roman" w:cstheme="minorHAnsi"/>
                <w:sz w:val="24"/>
                <w:szCs w:val="24"/>
              </w:rPr>
            </w:pPr>
          </w:p>
          <w:p w:rsidR="001C0FF7" w:rsidRPr="001B7ABA" w:rsidRDefault="001C0FF7" w:rsidP="003B6E18">
            <w:pPr>
              <w:jc w:val="both"/>
              <w:rPr>
                <w:rFonts w:ascii="Times New Roman" w:hAnsi="Times New Roman" w:cstheme="minorHAnsi"/>
                <w:sz w:val="24"/>
                <w:szCs w:val="24"/>
              </w:rPr>
            </w:pPr>
          </w:p>
        </w:tc>
        <w:tc>
          <w:tcPr>
            <w:tcW w:w="558" w:type="pct"/>
          </w:tcPr>
          <w:p w:rsidR="001C0FF7" w:rsidRPr="001B7ABA" w:rsidRDefault="001C0FF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1C0FF7" w:rsidRPr="0076595D"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67676B">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lastRenderedPageBreak/>
              <w:t>Title:</w:t>
            </w:r>
          </w:p>
          <w:p w:rsidR="001C0FF7" w:rsidRPr="001B7ABA" w:rsidRDefault="001C0FF7" w:rsidP="0067676B">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67676B">
            <w:pPr>
              <w:jc w:val="both"/>
              <w:rPr>
                <w:rFonts w:ascii="Times New Roman" w:hAnsi="Times New Roman" w:cstheme="minorHAnsi"/>
                <w:b w:val="0"/>
                <w:bCs w:val="0"/>
                <w:i/>
                <w:iCs/>
                <w:sz w:val="24"/>
                <w:szCs w:val="24"/>
              </w:rPr>
            </w:pPr>
          </w:p>
          <w:p w:rsidR="001C0FF7" w:rsidRDefault="001C0FF7" w:rsidP="0067676B">
            <w:pPr>
              <w:jc w:val="both"/>
              <w:rPr>
                <w:rFonts w:ascii="Times New Roman" w:hAnsi="Times New Roman" w:cstheme="minorHAnsi"/>
                <w:b w:val="0"/>
                <w:bCs w:val="0"/>
                <w:i/>
                <w:iCs/>
                <w:sz w:val="24"/>
                <w:szCs w:val="24"/>
              </w:rPr>
            </w:pPr>
          </w:p>
          <w:p w:rsidR="00240756" w:rsidRDefault="00240756" w:rsidP="0067676B">
            <w:pPr>
              <w:jc w:val="both"/>
              <w:rPr>
                <w:rFonts w:ascii="Times New Roman" w:hAnsi="Times New Roman" w:cstheme="minorHAnsi"/>
                <w:b w:val="0"/>
                <w:bCs w:val="0"/>
                <w:i/>
                <w:iCs/>
                <w:sz w:val="24"/>
                <w:szCs w:val="24"/>
              </w:rPr>
            </w:pPr>
          </w:p>
          <w:p w:rsidR="00240756" w:rsidRDefault="00240756" w:rsidP="0067676B">
            <w:pPr>
              <w:jc w:val="both"/>
              <w:rPr>
                <w:rFonts w:ascii="Times New Roman" w:hAnsi="Times New Roman" w:cstheme="minorHAnsi"/>
                <w:b w:val="0"/>
                <w:bCs w:val="0"/>
                <w:i/>
                <w:iCs/>
                <w:sz w:val="24"/>
                <w:szCs w:val="24"/>
              </w:rPr>
            </w:pPr>
          </w:p>
          <w:p w:rsidR="00240756" w:rsidRPr="001B7ABA" w:rsidRDefault="00240756" w:rsidP="0067676B">
            <w:pPr>
              <w:jc w:val="both"/>
              <w:rPr>
                <w:rFonts w:ascii="Times New Roman" w:hAnsi="Times New Roman" w:cstheme="minorHAnsi"/>
                <w:b w:val="0"/>
                <w:bCs w:val="0"/>
                <w:i/>
                <w:iCs/>
                <w:sz w:val="24"/>
                <w:szCs w:val="24"/>
              </w:rPr>
            </w:pPr>
          </w:p>
        </w:tc>
        <w:tc>
          <w:tcPr>
            <w:tcW w:w="558" w:type="pct"/>
          </w:tcPr>
          <w:p w:rsidR="001C0FF7" w:rsidRPr="001B7ABA"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1C0FF7" w:rsidRPr="0076595D" w:rsidTr="00240756">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1557F0">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1557F0">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67676B">
            <w:pPr>
              <w:jc w:val="both"/>
              <w:rPr>
                <w:rFonts w:ascii="Times New Roman" w:hAnsi="Times New Roman" w:cstheme="minorHAnsi"/>
                <w:b w:val="0"/>
                <w:bCs w:val="0"/>
                <w:i/>
                <w:iCs/>
                <w:sz w:val="24"/>
                <w:szCs w:val="24"/>
              </w:rPr>
            </w:pPr>
          </w:p>
          <w:p w:rsidR="001C0FF7" w:rsidRDefault="001C0FF7" w:rsidP="0067676B">
            <w:pPr>
              <w:jc w:val="both"/>
              <w:rPr>
                <w:rFonts w:ascii="Times New Roman" w:hAnsi="Times New Roman" w:cstheme="minorHAnsi"/>
                <w:b w:val="0"/>
                <w:bCs w:val="0"/>
                <w:i/>
                <w:iCs/>
                <w:sz w:val="24"/>
                <w:szCs w:val="24"/>
              </w:rPr>
            </w:pPr>
          </w:p>
          <w:p w:rsidR="00240756" w:rsidRDefault="00240756" w:rsidP="0067676B">
            <w:pPr>
              <w:jc w:val="both"/>
              <w:rPr>
                <w:rFonts w:ascii="Times New Roman" w:hAnsi="Times New Roman" w:cstheme="minorHAnsi"/>
                <w:b w:val="0"/>
                <w:bCs w:val="0"/>
                <w:i/>
                <w:iCs/>
                <w:sz w:val="24"/>
                <w:szCs w:val="24"/>
              </w:rPr>
            </w:pPr>
          </w:p>
          <w:p w:rsidR="00240756" w:rsidRDefault="00240756" w:rsidP="0067676B">
            <w:pPr>
              <w:jc w:val="both"/>
              <w:rPr>
                <w:rFonts w:ascii="Times New Roman" w:hAnsi="Times New Roman" w:cstheme="minorHAnsi"/>
                <w:b w:val="0"/>
                <w:bCs w:val="0"/>
                <w:i/>
                <w:iCs/>
                <w:sz w:val="24"/>
                <w:szCs w:val="24"/>
              </w:rPr>
            </w:pPr>
          </w:p>
          <w:p w:rsidR="00240756" w:rsidRPr="001B7ABA" w:rsidRDefault="00240756" w:rsidP="0067676B">
            <w:pPr>
              <w:jc w:val="both"/>
              <w:rPr>
                <w:rFonts w:ascii="Times New Roman" w:hAnsi="Times New Roman" w:cstheme="minorHAnsi"/>
                <w:b w:val="0"/>
                <w:bCs w:val="0"/>
                <w:i/>
                <w:iCs/>
                <w:sz w:val="24"/>
                <w:szCs w:val="24"/>
              </w:rPr>
            </w:pPr>
          </w:p>
        </w:tc>
        <w:tc>
          <w:tcPr>
            <w:tcW w:w="558" w:type="pct"/>
          </w:tcPr>
          <w:p w:rsidR="001C0FF7" w:rsidRPr="001B7ABA" w:rsidRDefault="001C0FF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1C0FF7" w:rsidRPr="0076595D"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1557F0">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1557F0">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1557F0">
            <w:pPr>
              <w:jc w:val="both"/>
              <w:rPr>
                <w:rFonts w:ascii="Times New Roman" w:hAnsi="Times New Roman" w:cstheme="minorHAnsi"/>
                <w:b w:val="0"/>
                <w:bCs w:val="0"/>
                <w:i/>
                <w:iCs/>
                <w:sz w:val="24"/>
                <w:szCs w:val="24"/>
              </w:rPr>
            </w:pPr>
          </w:p>
          <w:p w:rsidR="001C0FF7" w:rsidRDefault="001C0FF7" w:rsidP="001557F0">
            <w:pPr>
              <w:jc w:val="both"/>
              <w:rPr>
                <w:rFonts w:ascii="Times New Roman" w:hAnsi="Times New Roman" w:cstheme="minorHAnsi"/>
                <w:b w:val="0"/>
                <w:bCs w:val="0"/>
                <w:i/>
                <w:iCs/>
                <w:sz w:val="24"/>
                <w:szCs w:val="24"/>
              </w:rPr>
            </w:pPr>
          </w:p>
          <w:p w:rsidR="00240756" w:rsidRDefault="00240756" w:rsidP="001557F0">
            <w:pPr>
              <w:jc w:val="both"/>
              <w:rPr>
                <w:rFonts w:ascii="Times New Roman" w:hAnsi="Times New Roman" w:cstheme="minorHAnsi"/>
                <w:b w:val="0"/>
                <w:bCs w:val="0"/>
                <w:i/>
                <w:iCs/>
                <w:sz w:val="24"/>
                <w:szCs w:val="24"/>
              </w:rPr>
            </w:pPr>
          </w:p>
          <w:p w:rsidR="00240756" w:rsidRDefault="00240756" w:rsidP="001557F0">
            <w:pPr>
              <w:jc w:val="both"/>
              <w:rPr>
                <w:rFonts w:ascii="Times New Roman" w:hAnsi="Times New Roman" w:cstheme="minorHAnsi"/>
                <w:b w:val="0"/>
                <w:bCs w:val="0"/>
                <w:i/>
                <w:iCs/>
                <w:sz w:val="24"/>
                <w:szCs w:val="24"/>
              </w:rPr>
            </w:pPr>
          </w:p>
          <w:p w:rsidR="00240756" w:rsidRPr="001B7ABA" w:rsidRDefault="00240756" w:rsidP="001557F0">
            <w:pPr>
              <w:jc w:val="both"/>
              <w:rPr>
                <w:rFonts w:ascii="Times New Roman" w:hAnsi="Times New Roman" w:cstheme="minorHAnsi"/>
                <w:b w:val="0"/>
                <w:bCs w:val="0"/>
                <w:i/>
                <w:iCs/>
                <w:sz w:val="24"/>
                <w:szCs w:val="24"/>
              </w:rPr>
            </w:pPr>
          </w:p>
        </w:tc>
        <w:tc>
          <w:tcPr>
            <w:tcW w:w="558" w:type="pct"/>
          </w:tcPr>
          <w:p w:rsidR="001C0FF7" w:rsidRPr="001B7ABA"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bl>
    <w:p w:rsidR="002823FC" w:rsidRPr="001B7ABA" w:rsidRDefault="002823FC">
      <w:pPr>
        <w:pStyle w:val="NoSpacing"/>
      </w:pPr>
    </w:p>
    <w:p w:rsidR="0067676B" w:rsidRPr="001B7ABA" w:rsidRDefault="0067676B" w:rsidP="0067676B">
      <w:pPr>
        <w:spacing w:after="0" w:line="240" w:lineRule="auto"/>
        <w:jc w:val="center"/>
        <w:rPr>
          <w:rFonts w:ascii="Times New Roman" w:hAnsi="Times New Roman" w:cstheme="minorHAnsi"/>
          <w:b/>
          <w:sz w:val="24"/>
          <w:szCs w:val="28"/>
        </w:rPr>
      </w:pPr>
      <w:r w:rsidRPr="001B7ABA">
        <w:rPr>
          <w:rFonts w:ascii="Times New Roman" w:hAnsi="Times New Roman" w:cstheme="minorHAnsi"/>
          <w:b/>
          <w:sz w:val="24"/>
          <w:szCs w:val="28"/>
        </w:rPr>
        <w:t>Thank</w:t>
      </w:r>
      <w:r w:rsidR="003B6E18" w:rsidRPr="001B7ABA">
        <w:rPr>
          <w:rFonts w:ascii="Times New Roman" w:hAnsi="Times New Roman" w:cstheme="minorHAnsi"/>
          <w:b/>
          <w:sz w:val="24"/>
          <w:szCs w:val="28"/>
        </w:rPr>
        <w:t xml:space="preserve"> </w:t>
      </w:r>
      <w:r w:rsidRPr="001B7ABA">
        <w:rPr>
          <w:rFonts w:ascii="Times New Roman" w:hAnsi="Times New Roman" w:cstheme="minorHAnsi"/>
          <w:b/>
          <w:sz w:val="24"/>
          <w:szCs w:val="28"/>
        </w:rPr>
        <w:t>you</w:t>
      </w:r>
      <w:r w:rsidR="003B6E18" w:rsidRPr="001B7ABA">
        <w:rPr>
          <w:rFonts w:ascii="Times New Roman" w:hAnsi="Times New Roman" w:cstheme="minorHAnsi"/>
          <w:b/>
          <w:sz w:val="24"/>
          <w:szCs w:val="28"/>
        </w:rPr>
        <w:t xml:space="preserve"> </w:t>
      </w:r>
      <w:r w:rsidRPr="001B7ABA">
        <w:rPr>
          <w:rFonts w:ascii="Times New Roman" w:hAnsi="Times New Roman" w:cstheme="minorHAnsi"/>
          <w:b/>
          <w:sz w:val="24"/>
          <w:szCs w:val="28"/>
        </w:rPr>
        <w:t>for</w:t>
      </w:r>
      <w:r w:rsidR="003B6E18" w:rsidRPr="001B7ABA">
        <w:rPr>
          <w:rFonts w:ascii="Times New Roman" w:hAnsi="Times New Roman" w:cstheme="minorHAnsi"/>
          <w:b/>
          <w:sz w:val="24"/>
          <w:szCs w:val="28"/>
        </w:rPr>
        <w:t xml:space="preserve"> </w:t>
      </w:r>
      <w:r w:rsidRPr="001B7ABA">
        <w:rPr>
          <w:rFonts w:ascii="Times New Roman" w:hAnsi="Times New Roman" w:cstheme="minorHAnsi"/>
          <w:b/>
          <w:sz w:val="24"/>
          <w:szCs w:val="28"/>
        </w:rPr>
        <w:t>completing</w:t>
      </w:r>
      <w:r w:rsidR="003B6E18" w:rsidRPr="001B7ABA">
        <w:rPr>
          <w:rFonts w:ascii="Times New Roman" w:hAnsi="Times New Roman" w:cstheme="minorHAnsi"/>
          <w:b/>
          <w:sz w:val="24"/>
          <w:szCs w:val="28"/>
        </w:rPr>
        <w:t xml:space="preserve"> </w:t>
      </w:r>
      <w:r w:rsidRPr="001B7ABA">
        <w:rPr>
          <w:rFonts w:ascii="Times New Roman" w:hAnsi="Times New Roman" w:cstheme="minorHAnsi"/>
          <w:b/>
          <w:sz w:val="24"/>
          <w:szCs w:val="28"/>
        </w:rPr>
        <w:t>the</w:t>
      </w:r>
      <w:r w:rsidR="003B6E18" w:rsidRPr="001B7ABA">
        <w:rPr>
          <w:rFonts w:ascii="Times New Roman" w:hAnsi="Times New Roman" w:cstheme="minorHAnsi"/>
          <w:b/>
          <w:sz w:val="24"/>
          <w:szCs w:val="28"/>
        </w:rPr>
        <w:t xml:space="preserve"> </w:t>
      </w:r>
      <w:r w:rsidRPr="001B7ABA">
        <w:rPr>
          <w:rFonts w:ascii="Times New Roman" w:hAnsi="Times New Roman" w:cstheme="minorHAnsi"/>
          <w:b/>
          <w:sz w:val="24"/>
          <w:szCs w:val="28"/>
        </w:rPr>
        <w:t>questionnaire!</w:t>
      </w:r>
    </w:p>
    <w:p w:rsidR="007601BF" w:rsidRDefault="007601BF" w:rsidP="001B7ABA">
      <w:pPr>
        <w:spacing w:after="0" w:line="240" w:lineRule="auto"/>
        <w:jc w:val="center"/>
        <w:rPr>
          <w:rFonts w:ascii="Times New Roman" w:hAnsi="Times New Roman" w:cstheme="minorHAnsi"/>
          <w:b/>
          <w:sz w:val="24"/>
          <w:szCs w:val="28"/>
        </w:rPr>
      </w:pPr>
    </w:p>
    <w:p w:rsidR="007601BF" w:rsidRDefault="001C0FF7" w:rsidP="001B7ABA">
      <w:pPr>
        <w:spacing w:after="0" w:line="240" w:lineRule="auto"/>
        <w:jc w:val="center"/>
        <w:rPr>
          <w:rFonts w:ascii="Times New Roman" w:hAnsi="Times New Roman" w:cstheme="minorHAnsi"/>
          <w:b/>
          <w:sz w:val="24"/>
          <w:szCs w:val="28"/>
        </w:rPr>
      </w:pPr>
      <w:r>
        <w:rPr>
          <w:rFonts w:ascii="Times New Roman" w:hAnsi="Times New Roman" w:cstheme="minorHAnsi"/>
          <w:b/>
          <w:sz w:val="24"/>
          <w:szCs w:val="28"/>
        </w:rPr>
        <w:t>Kindly submit your responses to</w:t>
      </w:r>
    </w:p>
    <w:p w:rsidR="007601BF" w:rsidRDefault="007601BF" w:rsidP="001B7ABA">
      <w:pPr>
        <w:spacing w:after="0" w:line="240" w:lineRule="auto"/>
        <w:jc w:val="center"/>
        <w:rPr>
          <w:rFonts w:ascii="Times New Roman" w:hAnsi="Times New Roman" w:cstheme="minorHAnsi"/>
          <w:b/>
          <w:sz w:val="24"/>
          <w:szCs w:val="28"/>
        </w:rPr>
      </w:pPr>
    </w:p>
    <w:p w:rsidR="007601BF" w:rsidRPr="007601BF" w:rsidRDefault="00335D3A" w:rsidP="001B7ABA">
      <w:pPr>
        <w:spacing w:after="0" w:line="240" w:lineRule="auto"/>
        <w:jc w:val="center"/>
        <w:rPr>
          <w:rFonts w:ascii="Times New Roman" w:hAnsi="Times New Roman" w:cstheme="minorHAnsi"/>
          <w:b/>
          <w:color w:val="00B0F0"/>
          <w:sz w:val="36"/>
          <w:szCs w:val="28"/>
        </w:rPr>
      </w:pPr>
      <w:hyperlink r:id="rId10" w:history="1">
        <w:r w:rsidR="001C0FF7" w:rsidRPr="007601BF">
          <w:rPr>
            <w:rStyle w:val="Hyperlink"/>
            <w:rFonts w:ascii="Times New Roman" w:hAnsi="Times New Roman"/>
            <w:b/>
            <w:color w:val="00B0F0"/>
            <w:sz w:val="36"/>
          </w:rPr>
          <w:t>secretariat@oicstatcom.org</w:t>
        </w:r>
      </w:hyperlink>
    </w:p>
    <w:p w:rsidR="007601BF" w:rsidRDefault="007601BF" w:rsidP="001B7ABA">
      <w:pPr>
        <w:spacing w:after="0" w:line="240" w:lineRule="auto"/>
        <w:jc w:val="center"/>
        <w:rPr>
          <w:rFonts w:ascii="Times New Roman" w:hAnsi="Times New Roman" w:cstheme="minorHAnsi"/>
          <w:b/>
          <w:sz w:val="24"/>
          <w:szCs w:val="28"/>
        </w:rPr>
      </w:pPr>
    </w:p>
    <w:p w:rsidR="0067676B" w:rsidRPr="001B7ABA" w:rsidRDefault="007601BF" w:rsidP="00335D3A">
      <w:pPr>
        <w:spacing w:after="0" w:line="240" w:lineRule="auto"/>
        <w:jc w:val="center"/>
      </w:pPr>
      <w:r>
        <w:rPr>
          <w:rFonts w:ascii="Times New Roman" w:hAnsi="Times New Roman" w:cstheme="minorHAnsi"/>
          <w:b/>
          <w:sz w:val="24"/>
          <w:szCs w:val="28"/>
        </w:rPr>
        <w:t xml:space="preserve">by </w:t>
      </w:r>
      <w:r w:rsidR="00335D3A">
        <w:rPr>
          <w:rFonts w:ascii="Times New Roman" w:hAnsi="Times New Roman" w:cstheme="minorHAnsi"/>
          <w:b/>
          <w:sz w:val="24"/>
          <w:szCs w:val="28"/>
        </w:rPr>
        <w:t>29</w:t>
      </w:r>
      <w:r>
        <w:rPr>
          <w:rFonts w:ascii="Times New Roman" w:hAnsi="Times New Roman" w:cstheme="minorHAnsi"/>
          <w:b/>
          <w:sz w:val="24"/>
          <w:szCs w:val="28"/>
        </w:rPr>
        <w:t xml:space="preserve"> </w:t>
      </w:r>
      <w:r w:rsidR="00335D3A">
        <w:rPr>
          <w:rFonts w:ascii="Times New Roman" w:hAnsi="Times New Roman" w:cstheme="minorHAnsi"/>
          <w:b/>
          <w:sz w:val="24"/>
          <w:szCs w:val="28"/>
        </w:rPr>
        <w:t xml:space="preserve">February </w:t>
      </w:r>
      <w:bookmarkStart w:id="0" w:name="_GoBack"/>
      <w:bookmarkEnd w:id="0"/>
      <w:r>
        <w:rPr>
          <w:rFonts w:ascii="Times New Roman" w:hAnsi="Times New Roman" w:cstheme="minorHAnsi"/>
          <w:b/>
          <w:sz w:val="24"/>
          <w:szCs w:val="28"/>
        </w:rPr>
        <w:t>2016!</w:t>
      </w:r>
    </w:p>
    <w:sectPr w:rsidR="0067676B" w:rsidRPr="001B7ABA" w:rsidSect="001B7ABA">
      <w:footerReference w:type="default" r:id="rId11"/>
      <w:pgSz w:w="11906" w:h="16838"/>
      <w:pgMar w:top="851" w:right="1134" w:bottom="62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BA" w:rsidRDefault="001B7ABA" w:rsidP="009F0E6F">
      <w:pPr>
        <w:spacing w:after="0" w:line="240" w:lineRule="auto"/>
      </w:pPr>
      <w:r>
        <w:separator/>
      </w:r>
    </w:p>
  </w:endnote>
  <w:endnote w:type="continuationSeparator" w:id="0">
    <w:p w:rsidR="001B7ABA" w:rsidRDefault="001B7ABA"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9517322"/>
      <w:docPartObj>
        <w:docPartGallery w:val="Page Numbers (Bottom of Page)"/>
        <w:docPartUnique/>
      </w:docPartObj>
    </w:sdtPr>
    <w:sdtEndPr>
      <w:rPr>
        <w:noProof/>
      </w:rPr>
    </w:sdtEndPr>
    <w:sdtContent>
      <w:p w:rsidR="001B7ABA" w:rsidRPr="0067676B" w:rsidRDefault="001B7ABA" w:rsidP="009F0E6F">
        <w:pPr>
          <w:pStyle w:val="Footer"/>
          <w:jc w:val="center"/>
          <w:rPr>
            <w:b/>
          </w:rPr>
        </w:pPr>
        <w:r w:rsidRPr="0067676B">
          <w:rPr>
            <w:b/>
          </w:rPr>
          <w:fldChar w:fldCharType="begin"/>
        </w:r>
        <w:r w:rsidRPr="0067676B">
          <w:rPr>
            <w:b/>
          </w:rPr>
          <w:instrText xml:space="preserve"> PAGE   \* MERGEFORMAT </w:instrText>
        </w:r>
        <w:r w:rsidRPr="0067676B">
          <w:rPr>
            <w:b/>
          </w:rPr>
          <w:fldChar w:fldCharType="separate"/>
        </w:r>
        <w:r w:rsidR="00335D3A">
          <w:rPr>
            <w:b/>
            <w:noProof/>
          </w:rPr>
          <w:t>5</w:t>
        </w:r>
        <w:r w:rsidRPr="0067676B">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BA" w:rsidRDefault="001B7ABA" w:rsidP="009F0E6F">
      <w:pPr>
        <w:spacing w:after="0" w:line="240" w:lineRule="auto"/>
      </w:pPr>
      <w:r>
        <w:separator/>
      </w:r>
    </w:p>
  </w:footnote>
  <w:footnote w:type="continuationSeparator" w:id="0">
    <w:p w:rsidR="001B7ABA" w:rsidRDefault="001B7ABA" w:rsidP="009F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972CB6"/>
    <w:multiLevelType w:val="hybridMultilevel"/>
    <w:tmpl w:val="E32C9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F905C8"/>
    <w:multiLevelType w:val="multilevel"/>
    <w:tmpl w:val="CD1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15E43"/>
    <w:rsid w:val="00022F21"/>
    <w:rsid w:val="00044FD9"/>
    <w:rsid w:val="00052DA9"/>
    <w:rsid w:val="00057D42"/>
    <w:rsid w:val="0006066F"/>
    <w:rsid w:val="00076280"/>
    <w:rsid w:val="00084D4B"/>
    <w:rsid w:val="00086173"/>
    <w:rsid w:val="00095AB4"/>
    <w:rsid w:val="000E3A8D"/>
    <w:rsid w:val="000E3C59"/>
    <w:rsid w:val="000F19D5"/>
    <w:rsid w:val="00124542"/>
    <w:rsid w:val="00136765"/>
    <w:rsid w:val="001512D5"/>
    <w:rsid w:val="001557F0"/>
    <w:rsid w:val="00181C37"/>
    <w:rsid w:val="001900DD"/>
    <w:rsid w:val="001A4535"/>
    <w:rsid w:val="001B57BD"/>
    <w:rsid w:val="001B635F"/>
    <w:rsid w:val="001B7ABA"/>
    <w:rsid w:val="001C0FF7"/>
    <w:rsid w:val="001C5DC3"/>
    <w:rsid w:val="001D6361"/>
    <w:rsid w:val="001E06FA"/>
    <w:rsid w:val="001F1336"/>
    <w:rsid w:val="001F1FFC"/>
    <w:rsid w:val="00203CB6"/>
    <w:rsid w:val="0020480B"/>
    <w:rsid w:val="002201E3"/>
    <w:rsid w:val="00240756"/>
    <w:rsid w:val="00260255"/>
    <w:rsid w:val="00260795"/>
    <w:rsid w:val="00263531"/>
    <w:rsid w:val="002823FC"/>
    <w:rsid w:val="002F66A2"/>
    <w:rsid w:val="002F670C"/>
    <w:rsid w:val="002F6BFA"/>
    <w:rsid w:val="003241BF"/>
    <w:rsid w:val="003243B5"/>
    <w:rsid w:val="00335D3A"/>
    <w:rsid w:val="00337DF4"/>
    <w:rsid w:val="00351873"/>
    <w:rsid w:val="00351F51"/>
    <w:rsid w:val="00353A94"/>
    <w:rsid w:val="0036370E"/>
    <w:rsid w:val="003A74A4"/>
    <w:rsid w:val="003B4B49"/>
    <w:rsid w:val="003B6E18"/>
    <w:rsid w:val="003D1590"/>
    <w:rsid w:val="004340ED"/>
    <w:rsid w:val="00435983"/>
    <w:rsid w:val="0046191E"/>
    <w:rsid w:val="0046446D"/>
    <w:rsid w:val="00480237"/>
    <w:rsid w:val="004B103C"/>
    <w:rsid w:val="004E560F"/>
    <w:rsid w:val="00520E7D"/>
    <w:rsid w:val="00533033"/>
    <w:rsid w:val="005372FC"/>
    <w:rsid w:val="00563DBA"/>
    <w:rsid w:val="005833DE"/>
    <w:rsid w:val="005C1106"/>
    <w:rsid w:val="005F0C38"/>
    <w:rsid w:val="00600414"/>
    <w:rsid w:val="006100EC"/>
    <w:rsid w:val="0064269A"/>
    <w:rsid w:val="0065451D"/>
    <w:rsid w:val="00655266"/>
    <w:rsid w:val="00656C00"/>
    <w:rsid w:val="006721E8"/>
    <w:rsid w:val="00672707"/>
    <w:rsid w:val="0067676B"/>
    <w:rsid w:val="006802BF"/>
    <w:rsid w:val="006A17D8"/>
    <w:rsid w:val="006D274F"/>
    <w:rsid w:val="006E4A06"/>
    <w:rsid w:val="00715CF1"/>
    <w:rsid w:val="00742A20"/>
    <w:rsid w:val="007601BF"/>
    <w:rsid w:val="0076096E"/>
    <w:rsid w:val="00764472"/>
    <w:rsid w:val="0076595D"/>
    <w:rsid w:val="0078189E"/>
    <w:rsid w:val="007A57EE"/>
    <w:rsid w:val="007E1DAB"/>
    <w:rsid w:val="007F1E1D"/>
    <w:rsid w:val="00801929"/>
    <w:rsid w:val="00810FE7"/>
    <w:rsid w:val="00823440"/>
    <w:rsid w:val="00834A33"/>
    <w:rsid w:val="0083660C"/>
    <w:rsid w:val="008536F9"/>
    <w:rsid w:val="00863749"/>
    <w:rsid w:val="008B7DAC"/>
    <w:rsid w:val="008D29CC"/>
    <w:rsid w:val="008E4E04"/>
    <w:rsid w:val="00904A1E"/>
    <w:rsid w:val="00932C73"/>
    <w:rsid w:val="00952142"/>
    <w:rsid w:val="00954C4F"/>
    <w:rsid w:val="00985A05"/>
    <w:rsid w:val="009B474E"/>
    <w:rsid w:val="009E31D6"/>
    <w:rsid w:val="009E702C"/>
    <w:rsid w:val="009F0E0F"/>
    <w:rsid w:val="009F0E6F"/>
    <w:rsid w:val="00A07FC6"/>
    <w:rsid w:val="00A11E6E"/>
    <w:rsid w:val="00A12635"/>
    <w:rsid w:val="00A1501F"/>
    <w:rsid w:val="00A15E5E"/>
    <w:rsid w:val="00A15F54"/>
    <w:rsid w:val="00A164ED"/>
    <w:rsid w:val="00A24BD8"/>
    <w:rsid w:val="00A5306C"/>
    <w:rsid w:val="00A54B42"/>
    <w:rsid w:val="00AB3098"/>
    <w:rsid w:val="00AB404A"/>
    <w:rsid w:val="00AC169E"/>
    <w:rsid w:val="00AC32A6"/>
    <w:rsid w:val="00B255A0"/>
    <w:rsid w:val="00B36C4F"/>
    <w:rsid w:val="00B42139"/>
    <w:rsid w:val="00B53E1F"/>
    <w:rsid w:val="00B61F4C"/>
    <w:rsid w:val="00BA4FE5"/>
    <w:rsid w:val="00BB22F1"/>
    <w:rsid w:val="00BD140B"/>
    <w:rsid w:val="00BD2B83"/>
    <w:rsid w:val="00BD3721"/>
    <w:rsid w:val="00C006FD"/>
    <w:rsid w:val="00C04179"/>
    <w:rsid w:val="00C12029"/>
    <w:rsid w:val="00C134EF"/>
    <w:rsid w:val="00C33517"/>
    <w:rsid w:val="00C347D3"/>
    <w:rsid w:val="00C41516"/>
    <w:rsid w:val="00C71FCC"/>
    <w:rsid w:val="00CB2324"/>
    <w:rsid w:val="00CE3BFE"/>
    <w:rsid w:val="00CE6347"/>
    <w:rsid w:val="00D14763"/>
    <w:rsid w:val="00D220A8"/>
    <w:rsid w:val="00D22EC5"/>
    <w:rsid w:val="00D6396B"/>
    <w:rsid w:val="00D81273"/>
    <w:rsid w:val="00D875B1"/>
    <w:rsid w:val="00DA02DD"/>
    <w:rsid w:val="00DC42FD"/>
    <w:rsid w:val="00DD376C"/>
    <w:rsid w:val="00E01EEA"/>
    <w:rsid w:val="00E04335"/>
    <w:rsid w:val="00E07CAA"/>
    <w:rsid w:val="00E1028C"/>
    <w:rsid w:val="00E27C31"/>
    <w:rsid w:val="00E505AB"/>
    <w:rsid w:val="00E7216B"/>
    <w:rsid w:val="00EA4A4D"/>
    <w:rsid w:val="00EC7C38"/>
    <w:rsid w:val="00EF7E97"/>
    <w:rsid w:val="00F248CD"/>
    <w:rsid w:val="00F52EF8"/>
    <w:rsid w:val="00F5419C"/>
    <w:rsid w:val="00F82605"/>
    <w:rsid w:val="00FE36FA"/>
    <w:rsid w:val="00FE3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cretariat@oicstatcom.org" TargetMode="External"/><Relationship Id="rId4" Type="http://schemas.microsoft.com/office/2007/relationships/stylesWithEffects" Target="stylesWithEffects.xml"/><Relationship Id="rId9" Type="http://schemas.openxmlformats.org/officeDocument/2006/relationships/hyperlink" Target="mailto:secretariat@oicstatcom.org" TargetMode="External"/></Relationships>
</file>

<file path=word/theme/theme1.xml><?xml version="1.0" encoding="utf-8"?>
<a:theme xmlns:a="http://schemas.openxmlformats.org/drawingml/2006/main" name="Tradeshow">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47C6-B326-43E3-A052-588D54FE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Atilla Karaman</cp:lastModifiedBy>
  <cp:revision>5</cp:revision>
  <dcterms:created xsi:type="dcterms:W3CDTF">2016-02-12T15:48:00Z</dcterms:created>
  <dcterms:modified xsi:type="dcterms:W3CDTF">2016-02-18T09:23:00Z</dcterms:modified>
</cp:coreProperties>
</file>